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BF" w:rsidRPr="00B13EBF" w:rsidRDefault="00B13EBF" w:rsidP="00B13EB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Приложение к Положению</w:t>
      </w:r>
    </w:p>
    <w:p w:rsidR="00B13EBF" w:rsidRPr="00B13EBF" w:rsidRDefault="00B13EBF" w:rsidP="00B13EB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о конфликте интересов работников</w:t>
      </w:r>
    </w:p>
    <w:p w:rsidR="00B13EBF" w:rsidRPr="00B13EBF" w:rsidRDefault="00B13EBF" w:rsidP="00B13E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__________________________________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(ФИО и должность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__________________________________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непосредственного начальника)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__________________________________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ФИО работника, заполнившего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__________________________________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декларацию, должность)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</w:rPr>
      </w:pP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21"/>
      <w:bookmarkEnd w:id="0"/>
      <w:r w:rsidRPr="00B13EBF">
        <w:rPr>
          <w:rFonts w:ascii="Times New Roman" w:eastAsia="Calibri" w:hAnsi="Times New Roman" w:cs="Times New Roman"/>
          <w:b/>
          <w:bCs/>
          <w:sz w:val="28"/>
          <w:szCs w:val="28"/>
        </w:rPr>
        <w:t>Декларация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3EBF">
        <w:rPr>
          <w:rFonts w:ascii="Times New Roman" w:eastAsia="Calibri" w:hAnsi="Times New Roman" w:cs="Times New Roman"/>
          <w:b/>
          <w:bCs/>
          <w:sz w:val="28"/>
          <w:szCs w:val="28"/>
        </w:rPr>
        <w:t>о конфликте интересов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Перед заполнением настоящей декларации  я ознакомился с Кодексом этики и служебного поведения сотрудника, Положением о конфликте интересов.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 xml:space="preserve">Ответьте "ДА" или "НЕТ" на каждый вопрос. Ответ "ДА"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</w:t>
      </w:r>
      <w:hyperlink w:anchor="Par173" w:history="1">
        <w:r w:rsidRPr="00B13EBF">
          <w:rPr>
            <w:rFonts w:ascii="Times New Roman" w:eastAsia="Calibri" w:hAnsi="Times New Roman" w:cs="Times New Roman"/>
            <w:sz w:val="28"/>
            <w:szCs w:val="28"/>
          </w:rPr>
          <w:t>восьмого раздела</w:t>
        </w:r>
      </w:hyperlink>
      <w:r w:rsidRPr="00B13EBF">
        <w:rPr>
          <w:rFonts w:ascii="Times New Roman" w:eastAsia="Calibri" w:hAnsi="Times New Roman" w:cs="Times New Roman"/>
          <w:sz w:val="28"/>
          <w:szCs w:val="28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1" w:name="Par126"/>
      <w:bookmarkEnd w:id="1"/>
      <w:r w:rsidRPr="00B13EBF">
        <w:rPr>
          <w:rFonts w:ascii="Times New Roman" w:eastAsia="Calibri" w:hAnsi="Times New Roman" w:cs="Times New Roman"/>
          <w:sz w:val="28"/>
          <w:szCs w:val="28"/>
        </w:rPr>
        <w:t>I. Внешние интересы или активы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1.1. В активах организации? 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1.2. 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lastRenderedPageBreak/>
        <w:t>1.4. В деятельности компании-конкуренте или физическом лице-конкуренте организации? 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2.3. В компании-конкуренте организации? 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2" w:name="Par146"/>
      <w:bookmarkEnd w:id="2"/>
      <w:r w:rsidRPr="00B13EBF">
        <w:rPr>
          <w:rFonts w:ascii="Times New Roman" w:eastAsia="Calibri" w:hAnsi="Times New Roman" w:cs="Times New Roman"/>
          <w:sz w:val="28"/>
          <w:szCs w:val="28"/>
        </w:rPr>
        <w:t>II. Личные интересы и честное ведение бизнеса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4. 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 xml:space="preserve"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</w:t>
      </w:r>
      <w:r w:rsidRPr="00B13EBF">
        <w:rPr>
          <w:rFonts w:ascii="Times New Roman" w:eastAsia="Calibri" w:hAnsi="Times New Roman" w:cs="Times New Roman"/>
          <w:sz w:val="28"/>
          <w:szCs w:val="28"/>
        </w:rPr>
        <w:lastRenderedPageBreak/>
        <w:t>предприятием, например, плату от контрагента за содействие в заключении сделки с организацией? 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3" w:name="Par151"/>
      <w:bookmarkEnd w:id="3"/>
      <w:r w:rsidRPr="00B13EBF">
        <w:rPr>
          <w:rFonts w:ascii="Times New Roman" w:eastAsia="Calibri" w:hAnsi="Times New Roman" w:cs="Times New Roman"/>
          <w:sz w:val="28"/>
          <w:szCs w:val="28"/>
        </w:rPr>
        <w:t>III. Взаимоотношения с государственными служащими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4" w:name="Par154"/>
      <w:bookmarkEnd w:id="4"/>
      <w:r w:rsidRPr="00B13EBF">
        <w:rPr>
          <w:rFonts w:ascii="Times New Roman" w:eastAsia="Calibri" w:hAnsi="Times New Roman" w:cs="Times New Roman"/>
          <w:sz w:val="28"/>
          <w:szCs w:val="28"/>
        </w:rPr>
        <w:t>IV. Инсайдерская информация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lastRenderedPageBreak/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5" w:name="Par161"/>
      <w:bookmarkEnd w:id="5"/>
      <w:r w:rsidRPr="00B13EBF">
        <w:rPr>
          <w:rFonts w:ascii="Times New Roman" w:eastAsia="Calibri" w:hAnsi="Times New Roman" w:cs="Times New Roman"/>
          <w:sz w:val="28"/>
          <w:szCs w:val="28"/>
        </w:rPr>
        <w:t>V. Ресурсы организации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6" w:name="Par165"/>
      <w:bookmarkEnd w:id="6"/>
      <w:r w:rsidRPr="00B13EBF">
        <w:rPr>
          <w:rFonts w:ascii="Times New Roman" w:eastAsia="Calibri" w:hAnsi="Times New Roman" w:cs="Times New Roman"/>
          <w:sz w:val="28"/>
          <w:szCs w:val="28"/>
        </w:rPr>
        <w:t>VI. Равные права работников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13. Работают ли члены Вашей семьи или близкие родственники в организации, в том числе под Вашим прямым руководством? 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7" w:name="Par170"/>
      <w:bookmarkEnd w:id="7"/>
      <w:r w:rsidRPr="00B13EBF">
        <w:rPr>
          <w:rFonts w:ascii="Times New Roman" w:eastAsia="Calibri" w:hAnsi="Times New Roman" w:cs="Times New Roman"/>
          <w:sz w:val="28"/>
          <w:szCs w:val="28"/>
        </w:rPr>
        <w:t>VII. Подарки и деловое гостеприимство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16. Нарушали ли Вы правила обмена деловыми подарками и знаками делового гостеприимства? 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8" w:name="Par173"/>
      <w:bookmarkEnd w:id="8"/>
      <w:r w:rsidRPr="00B13EBF">
        <w:rPr>
          <w:rFonts w:ascii="Times New Roman" w:eastAsia="Calibri" w:hAnsi="Times New Roman" w:cs="Times New Roman"/>
          <w:sz w:val="28"/>
          <w:szCs w:val="28"/>
        </w:rPr>
        <w:lastRenderedPageBreak/>
        <w:t>VIII. Другие вопросы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случае положительного ответа на любой из вопросов  </w:t>
      </w:r>
      <w:hyperlink w:anchor="Par126" w:history="1">
        <w:r w:rsidRPr="00B13E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разделов  I</w:t>
        </w:r>
      </w:hyperlink>
      <w:r w:rsidRPr="00B1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173" w:history="1">
        <w:r w:rsidRPr="00B13E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VIII</w:t>
        </w:r>
      </w:hyperlink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 изложить  подробную информацию для всестороннего рассмотрения и оценки обстоятельств.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85"/>
      <w:bookmarkEnd w:id="9"/>
      <w:r w:rsidRPr="00B1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IX. Декларация о доходах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18.  Какие  доходы  получили  Вы  и члены Вашей семьи по месту основной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за отчетный период?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EBF" w:rsidRPr="00B13EBF" w:rsidRDefault="00B13EBF" w:rsidP="00B13EB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BF">
        <w:rPr>
          <w:rFonts w:ascii="Times New Roman" w:eastAsia="Calibri" w:hAnsi="Times New Roman" w:cs="Times New Roman"/>
          <w:sz w:val="28"/>
          <w:szCs w:val="28"/>
        </w:rPr>
        <w:t>Подпись: _____________________</w:t>
      </w:r>
    </w:p>
    <w:p w:rsidR="00187FD0" w:rsidRDefault="00187FD0">
      <w:bookmarkStart w:id="10" w:name="_GoBack"/>
      <w:bookmarkEnd w:id="10"/>
    </w:p>
    <w:sectPr w:rsidR="00187FD0" w:rsidSect="00D10B35">
      <w:footerReference w:type="default" r:id="rId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433841"/>
      <w:docPartObj>
        <w:docPartGallery w:val="Page Numbers (Bottom of Page)"/>
        <w:docPartUnique/>
      </w:docPartObj>
    </w:sdtPr>
    <w:sdtEndPr/>
    <w:sdtContent>
      <w:p w:rsidR="00D10B35" w:rsidRDefault="00B13EB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10B35" w:rsidRDefault="00B13EB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BF"/>
    <w:rsid w:val="00187FD0"/>
    <w:rsid w:val="00B1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BC305-8773-4697-8FCE-22BB13D6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1</cp:revision>
  <dcterms:created xsi:type="dcterms:W3CDTF">2019-08-19T06:17:00Z</dcterms:created>
  <dcterms:modified xsi:type="dcterms:W3CDTF">2019-08-19T06:17:00Z</dcterms:modified>
</cp:coreProperties>
</file>