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5AF4" w:rsidRDefault="00DE5AF4" w:rsidP="00DE5AF4">
      <w:pPr>
        <w:spacing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Пост-релиз продолжение освещения Круглого стола по обучению цифровой экономике</w:t>
      </w:r>
    </w:p>
    <w:p w:rsidR="003A4A3C" w:rsidRDefault="003A4A3C" w:rsidP="00DE5AF4">
      <w:pPr>
        <w:spacing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600575" cy="2981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AF4" w:rsidRDefault="00DE5AF4" w:rsidP="00DE5A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76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Продолжаем освещение выступлений участников Круглого стола по итогам реализации проекта «Цифровая экономика для гражданского общества» 2019-2020 гг.</w:t>
      </w:r>
      <w:r w:rsidRPr="006F7A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E5AF4" w:rsidRDefault="00DE5AF4" w:rsidP="00DE5A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E5AF4" w:rsidRDefault="00DE5AF4" w:rsidP="00DE5A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Заседание </w:t>
      </w:r>
      <w:r w:rsidRPr="006F7AF7">
        <w:rPr>
          <w:rFonts w:ascii="Times New Roman" w:eastAsia="Times New Roman" w:hAnsi="Times New Roman" w:cs="Times New Roman"/>
          <w:color w:val="000000"/>
          <w:sz w:val="28"/>
          <w:szCs w:val="28"/>
        </w:rPr>
        <w:t>был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F7A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организован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F7A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14 июля 2020 года </w:t>
      </w:r>
      <w:r w:rsidRPr="006F7AF7">
        <w:rPr>
          <w:rFonts w:ascii="Times New Roman" w:eastAsia="Times New Roman" w:hAnsi="Times New Roman" w:cs="Times New Roman"/>
          <w:sz w:val="28"/>
          <w:szCs w:val="28"/>
        </w:rPr>
        <w:t xml:space="preserve">АНО </w:t>
      </w:r>
      <w:r w:rsidRPr="006F7AF7">
        <w:rPr>
          <w:rFonts w:ascii="Times New Roman" w:eastAsia="Times New Roman" w:hAnsi="Times New Roman" w:cs="Times New Roman"/>
          <w:color w:val="000000"/>
          <w:sz w:val="28"/>
          <w:szCs w:val="28"/>
        </w:rPr>
        <w:t>«Центр технологий электронной демократии» совместно с МИП ИНТЕХ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F7A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Презентация итогов проекта была проведена в режиме онлайн для представителей Общественной палаты Югры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E5AF4" w:rsidRPr="006F7AF7" w:rsidRDefault="00DE5AF4" w:rsidP="00DE5A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A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E5AF4" w:rsidRDefault="00DE5AF4" w:rsidP="00DE5A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AF7">
        <w:rPr>
          <w:rFonts w:ascii="Times New Roman" w:eastAsia="Times New Roman" w:hAnsi="Times New Roman" w:cs="Times New Roman"/>
          <w:sz w:val="28"/>
          <w:szCs w:val="28"/>
        </w:rPr>
        <w:t xml:space="preserve">Первый вопрос программы Круглого стола </w:t>
      </w:r>
      <w:r>
        <w:rPr>
          <w:rFonts w:ascii="Times New Roman" w:eastAsia="Times New Roman" w:hAnsi="Times New Roman" w:cs="Times New Roman"/>
          <w:sz w:val="28"/>
          <w:szCs w:val="28"/>
        </w:rPr>
        <w:t>«О</w:t>
      </w:r>
      <w:r w:rsidRPr="006F7A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 итогах реализации проекта «Цифровая экономика для гражданского общества» 2019-2020 </w:t>
      </w:r>
      <w:proofErr w:type="spellStart"/>
      <w:r w:rsidRPr="006F7AF7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714E6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F7AF7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6F7A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представила</w:t>
      </w:r>
      <w:r w:rsidRPr="006F7AF7">
        <w:rPr>
          <w:rFonts w:ascii="Times New Roman" w:eastAsia="Times New Roman" w:hAnsi="Times New Roman" w:cs="Times New Roman"/>
          <w:sz w:val="28"/>
          <w:szCs w:val="28"/>
        </w:rPr>
        <w:t xml:space="preserve"> Наталья Маслова, исполнительный директор АНО «Центр технологий электронной демократии», кандидат наук, руководитель </w:t>
      </w:r>
      <w:bookmarkStart w:id="0" w:name="_Hlk45878069"/>
      <w:r w:rsidRPr="006F7AF7">
        <w:rPr>
          <w:rFonts w:ascii="Times New Roman" w:eastAsia="Times New Roman" w:hAnsi="Times New Roman" w:cs="Times New Roman"/>
          <w:sz w:val="28"/>
          <w:szCs w:val="28"/>
        </w:rPr>
        <w:t>Социально-образовательного проекта «Цифровая экономика для гражданского общества».</w:t>
      </w:r>
      <w:bookmarkEnd w:id="0"/>
    </w:p>
    <w:p w:rsidR="00735CF1" w:rsidRDefault="00735CF1" w:rsidP="00DE5A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5CF1" w:rsidRDefault="00735CF1" w:rsidP="00DE5A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457700" cy="3276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CF1" w:rsidRPr="006F7AF7" w:rsidRDefault="00735CF1" w:rsidP="00DE5A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E5AF4" w:rsidRPr="006F7AF7" w:rsidRDefault="00DE5AF4" w:rsidP="00DE5A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AF7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На основе подробной презентации о</w:t>
      </w:r>
      <w:r w:rsidRPr="006F7AF7">
        <w:rPr>
          <w:rFonts w:ascii="Times New Roman" w:eastAsia="Times New Roman" w:hAnsi="Times New Roman" w:cs="Times New Roman"/>
          <w:sz w:val="28"/>
          <w:szCs w:val="28"/>
        </w:rPr>
        <w:t>на рассказала о целях и задачах Национальной программы «Цифровая экономика РФ», в состав которой вошли федеральные проекты такие как «Кадры для цифровой экономики», «Информационная безопасность», «Цифровое государственное управление»</w:t>
      </w:r>
      <w:r w:rsidR="008771CC">
        <w:rPr>
          <w:rFonts w:ascii="Times New Roman" w:eastAsia="Times New Roman" w:hAnsi="Times New Roman" w:cs="Times New Roman"/>
          <w:sz w:val="28"/>
          <w:szCs w:val="28"/>
        </w:rPr>
        <w:t xml:space="preserve"> и др</w:t>
      </w:r>
      <w:r w:rsidRPr="006F7AF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771CC">
        <w:rPr>
          <w:rFonts w:ascii="Times New Roman" w:eastAsia="Times New Roman" w:hAnsi="Times New Roman" w:cs="Times New Roman"/>
          <w:sz w:val="28"/>
          <w:szCs w:val="28"/>
        </w:rPr>
        <w:t>В соответствии с</w:t>
      </w:r>
      <w:r w:rsidRPr="006F7AF7">
        <w:rPr>
          <w:rFonts w:ascii="Times New Roman" w:eastAsia="Times New Roman" w:hAnsi="Times New Roman" w:cs="Times New Roman"/>
          <w:sz w:val="28"/>
          <w:szCs w:val="28"/>
        </w:rPr>
        <w:t xml:space="preserve"> Национальной программ</w:t>
      </w:r>
      <w:r w:rsidR="008771CC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6F7AF7">
        <w:rPr>
          <w:rFonts w:ascii="Times New Roman" w:eastAsia="Times New Roman" w:hAnsi="Times New Roman" w:cs="Times New Roman"/>
          <w:sz w:val="28"/>
          <w:szCs w:val="28"/>
        </w:rPr>
        <w:t xml:space="preserve"> было принято постановление Правительства РФ от 18 ноября 2019 года № 1467, согласно которому на Едином портале госуслуг создаются новые сервисы для развития цифровой экономики, которые позволят обеспечить: «единое цифровое окно» подачи предложений, заявлений и жалоб в органы государственной власти и местного самоуправления, а также подведомственные этим органам организации; предоставление государственных и муниципальных услуг </w:t>
      </w:r>
      <w:proofErr w:type="spellStart"/>
      <w:r w:rsidRPr="006F7AF7">
        <w:rPr>
          <w:rFonts w:ascii="Times New Roman" w:eastAsia="Times New Roman" w:hAnsi="Times New Roman" w:cs="Times New Roman"/>
          <w:sz w:val="28"/>
          <w:szCs w:val="28"/>
        </w:rPr>
        <w:t>проактивно</w:t>
      </w:r>
      <w:proofErr w:type="spellEnd"/>
      <w:r w:rsidRPr="006F7AF7">
        <w:rPr>
          <w:rFonts w:ascii="Times New Roman" w:eastAsia="Times New Roman" w:hAnsi="Times New Roman" w:cs="Times New Roman"/>
          <w:sz w:val="28"/>
          <w:szCs w:val="28"/>
        </w:rPr>
        <w:t xml:space="preserve"> – посредством оповещения лиц, зарегистрированных в единой системе идентификации и аутентификации, о возможности подачи заявления на получение государственных и муниципальных услуг; осуществление юридически значимых действий, в том числе совершение сделок в электронной форме.</w:t>
      </w:r>
    </w:p>
    <w:p w:rsidR="00DE5AF4" w:rsidRPr="006F7AF7" w:rsidRDefault="00DE5AF4" w:rsidP="00DE5A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AF7">
        <w:rPr>
          <w:rFonts w:ascii="Times New Roman" w:eastAsia="Times New Roman" w:hAnsi="Times New Roman" w:cs="Times New Roman"/>
          <w:sz w:val="28"/>
          <w:szCs w:val="28"/>
        </w:rPr>
        <w:t xml:space="preserve">Принятые решения требуют новых компетенций граждан и будут способствовать повышению удобства и прозрачности взаимодействия граждан и организаций с государством, обеспечению применения электронных документов. </w:t>
      </w:r>
    </w:p>
    <w:p w:rsidR="00DE5AF4" w:rsidRDefault="008771CC" w:rsidP="00DE5A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AF7">
        <w:rPr>
          <w:rFonts w:ascii="Times New Roman" w:eastAsia="Times New Roman" w:hAnsi="Times New Roman" w:cs="Times New Roman"/>
          <w:sz w:val="28"/>
          <w:szCs w:val="28"/>
        </w:rPr>
        <w:t>Социально-образовательн</w:t>
      </w:r>
      <w:r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6F7AF7">
        <w:rPr>
          <w:rFonts w:ascii="Times New Roman" w:eastAsia="Times New Roman" w:hAnsi="Times New Roman" w:cs="Times New Roman"/>
          <w:sz w:val="28"/>
          <w:szCs w:val="28"/>
        </w:rPr>
        <w:t xml:space="preserve"> проект «Цифровая экономика для гражданского общества».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осуществлялся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t xml:space="preserve"> в два этапа. За период реализации первого этапа проекта с учетом положений </w:t>
      </w:r>
      <w:r w:rsidR="00DE5AF4" w:rsidRPr="006F7AF7">
        <w:rPr>
          <w:rFonts w:ascii="Times New Roman" w:eastAsia="Times New Roman" w:hAnsi="Times New Roman" w:cs="Times New Roman"/>
          <w:sz w:val="28"/>
          <w:szCs w:val="28"/>
        </w:rPr>
        <w:t>Национальн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DE5AF4" w:rsidRPr="006F7AF7">
        <w:rPr>
          <w:rFonts w:ascii="Times New Roman" w:eastAsia="Times New Roman" w:hAnsi="Times New Roman" w:cs="Times New Roman"/>
          <w:sz w:val="28"/>
          <w:szCs w:val="28"/>
        </w:rPr>
        <w:t xml:space="preserve"> программ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t>ы</w:t>
      </w:r>
      <w:r w:rsidR="00DE5AF4" w:rsidRPr="006F7AF7">
        <w:rPr>
          <w:rFonts w:ascii="Times New Roman" w:eastAsia="Times New Roman" w:hAnsi="Times New Roman" w:cs="Times New Roman"/>
          <w:sz w:val="28"/>
          <w:szCs w:val="28"/>
        </w:rPr>
        <w:t xml:space="preserve"> «Цифровая экономика РФ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t>»</w:t>
      </w:r>
      <w:r w:rsidR="00DE5AF4" w:rsidRPr="006F7AF7">
        <w:rPr>
          <w:rFonts w:ascii="Times New Roman" w:eastAsia="Times New Roman" w:hAnsi="Times New Roman" w:cs="Times New Roman"/>
          <w:sz w:val="28"/>
          <w:szCs w:val="28"/>
        </w:rPr>
        <w:t xml:space="preserve"> была разработана концепция Учебно-методического пособия «Цифровая экономика для гражданского общества»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t>,</w:t>
      </w:r>
      <w:r w:rsidR="00DE5AF4" w:rsidRPr="006C37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t>в которо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определены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t xml:space="preserve"> 3 учебных блока: «Основы цифровой грамотности», «Ресурсы и сервисы цифровой экономики», «Основы кибербезопасности». Курс направлен на понимание и изучение основ цифровой экономики, 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lastRenderedPageBreak/>
        <w:t>использование ресурсов электронного государства и сервисов цифрового правительства, цифровой культуры, цифрового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т.д.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t xml:space="preserve"> Особое внимание уделено защите персональных данных и противодействию киберпреступности</w:t>
      </w:r>
      <w:r>
        <w:rPr>
          <w:rFonts w:ascii="Times New Roman" w:eastAsia="Times New Roman" w:hAnsi="Times New Roman" w:cs="Times New Roman"/>
          <w:sz w:val="28"/>
          <w:szCs w:val="28"/>
        </w:rPr>
        <w:t>. Была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5AF4" w:rsidRPr="006F7AF7">
        <w:rPr>
          <w:rFonts w:ascii="Times New Roman" w:eastAsia="Times New Roman" w:hAnsi="Times New Roman" w:cs="Times New Roman"/>
          <w:sz w:val="28"/>
          <w:szCs w:val="28"/>
        </w:rPr>
        <w:t>подготовлена электронная версия данного учебно-методического пособия, организован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t xml:space="preserve"> выпуск пособия тиражом 600 экземпляров. В сентябре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организаторы </w:t>
      </w:r>
      <w:r w:rsidR="00DE5AF4" w:rsidRPr="006F7AF7">
        <w:rPr>
          <w:rFonts w:ascii="Times New Roman" w:eastAsia="Times New Roman" w:hAnsi="Times New Roman" w:cs="Times New Roman"/>
          <w:sz w:val="28"/>
          <w:szCs w:val="28"/>
        </w:rPr>
        <w:t>наб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t>рали</w:t>
      </w:r>
      <w:r w:rsidR="00DE5AF4" w:rsidRPr="006F7AF7">
        <w:rPr>
          <w:rFonts w:ascii="Times New Roman" w:eastAsia="Times New Roman" w:hAnsi="Times New Roman" w:cs="Times New Roman"/>
          <w:sz w:val="28"/>
          <w:szCs w:val="28"/>
        </w:rPr>
        <w:t xml:space="preserve"> и обуч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t>или</w:t>
      </w:r>
      <w:r w:rsidR="00DE5AF4" w:rsidRPr="006F7AF7">
        <w:rPr>
          <w:rFonts w:ascii="Times New Roman" w:eastAsia="Times New Roman" w:hAnsi="Times New Roman" w:cs="Times New Roman"/>
          <w:sz w:val="28"/>
          <w:szCs w:val="28"/>
        </w:rPr>
        <w:t xml:space="preserve"> 25 преподавателей-тьюторов по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DE5AF4" w:rsidRPr="006F7AF7">
        <w:rPr>
          <w:rFonts w:ascii="Times New Roman" w:eastAsia="Times New Roman" w:hAnsi="Times New Roman" w:cs="Times New Roman"/>
          <w:sz w:val="28"/>
          <w:szCs w:val="28"/>
        </w:rPr>
        <w:t>чебно-методическому пособию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t>,</w:t>
      </w:r>
      <w:r w:rsidR="00DE5AF4" w:rsidRPr="006F7A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t>а в октябре б</w:t>
      </w:r>
      <w:r w:rsidR="00DE5AF4" w:rsidRPr="006F7AF7">
        <w:rPr>
          <w:rFonts w:ascii="Times New Roman" w:eastAsia="Times New Roman" w:hAnsi="Times New Roman" w:cs="Times New Roman"/>
          <w:sz w:val="28"/>
          <w:szCs w:val="28"/>
        </w:rPr>
        <w:t>ыл организован набор 250 слушателей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t xml:space="preserve"> из муниципальных образований Югры: </w:t>
      </w:r>
      <w:r w:rsidR="00DE5AF4" w:rsidRPr="00884E06">
        <w:rPr>
          <w:rFonts w:ascii="Times New Roman" w:eastAsia="Times New Roman" w:hAnsi="Times New Roman" w:cs="Times New Roman"/>
          <w:sz w:val="28"/>
          <w:szCs w:val="28"/>
        </w:rPr>
        <w:t>г.</w:t>
      </w:r>
      <w:r w:rsidR="00714E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E5AF4" w:rsidRPr="00884E06">
        <w:rPr>
          <w:rFonts w:ascii="Times New Roman" w:eastAsia="Times New Roman" w:hAnsi="Times New Roman" w:cs="Times New Roman"/>
          <w:sz w:val="28"/>
          <w:szCs w:val="28"/>
        </w:rPr>
        <w:t>Пыть</w:t>
      </w:r>
      <w:proofErr w:type="spellEnd"/>
      <w:r w:rsidR="00DE5AF4" w:rsidRPr="00884E06">
        <w:rPr>
          <w:rFonts w:ascii="Times New Roman" w:eastAsia="Times New Roman" w:hAnsi="Times New Roman" w:cs="Times New Roman"/>
          <w:sz w:val="28"/>
          <w:szCs w:val="28"/>
        </w:rPr>
        <w:t xml:space="preserve">-Ях, 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t xml:space="preserve">г. </w:t>
      </w:r>
      <w:r w:rsidR="00DE5AF4" w:rsidRPr="00884E06">
        <w:rPr>
          <w:rFonts w:ascii="Times New Roman" w:eastAsia="Times New Roman" w:hAnsi="Times New Roman" w:cs="Times New Roman"/>
          <w:sz w:val="28"/>
          <w:szCs w:val="28"/>
        </w:rPr>
        <w:t>Нефтеюганск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t xml:space="preserve">, г. </w:t>
      </w:r>
      <w:r w:rsidR="00DE5AF4" w:rsidRPr="00884E06">
        <w:rPr>
          <w:rFonts w:ascii="Times New Roman" w:eastAsia="Times New Roman" w:hAnsi="Times New Roman" w:cs="Times New Roman"/>
          <w:sz w:val="28"/>
          <w:szCs w:val="28"/>
        </w:rPr>
        <w:t>Когалым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t xml:space="preserve">, Нижневартовского и </w:t>
      </w:r>
      <w:proofErr w:type="spellStart"/>
      <w:r w:rsidR="00DE5AF4">
        <w:rPr>
          <w:rFonts w:ascii="Times New Roman" w:eastAsia="Times New Roman" w:hAnsi="Times New Roman" w:cs="Times New Roman"/>
          <w:sz w:val="28"/>
          <w:szCs w:val="28"/>
        </w:rPr>
        <w:t>Нефтеюганского</w:t>
      </w:r>
      <w:proofErr w:type="spellEnd"/>
      <w:r w:rsidR="00DE5AF4">
        <w:rPr>
          <w:rFonts w:ascii="Times New Roman" w:eastAsia="Times New Roman" w:hAnsi="Times New Roman" w:cs="Times New Roman"/>
          <w:sz w:val="28"/>
          <w:szCs w:val="28"/>
        </w:rPr>
        <w:t xml:space="preserve"> районов</w:t>
      </w:r>
      <w:r w:rsidR="00DE5AF4" w:rsidRPr="006F7AF7">
        <w:rPr>
          <w:rFonts w:ascii="Times New Roman" w:eastAsia="Times New Roman" w:hAnsi="Times New Roman" w:cs="Times New Roman"/>
          <w:sz w:val="28"/>
          <w:szCs w:val="28"/>
        </w:rPr>
        <w:t xml:space="preserve"> для обучения по курсу «Цифровая экономика для гражданского общества»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E5AF4" w:rsidRPr="006F7AF7" w:rsidRDefault="00DE5AF4" w:rsidP="00DE5A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AF7">
        <w:rPr>
          <w:rFonts w:ascii="Times New Roman" w:eastAsia="Times New Roman" w:hAnsi="Times New Roman" w:cs="Times New Roman"/>
          <w:sz w:val="28"/>
          <w:szCs w:val="28"/>
        </w:rPr>
        <w:t xml:space="preserve">Методическую и консультационную поддержку учебного курса </w:t>
      </w:r>
      <w:r>
        <w:rPr>
          <w:rFonts w:ascii="Times New Roman" w:eastAsia="Times New Roman" w:hAnsi="Times New Roman" w:cs="Times New Roman"/>
          <w:sz w:val="28"/>
          <w:szCs w:val="28"/>
        </w:rPr>
        <w:t>осуществляло</w:t>
      </w:r>
      <w:r w:rsidRPr="006F7AF7">
        <w:rPr>
          <w:rFonts w:ascii="Times New Roman" w:eastAsia="Times New Roman" w:hAnsi="Times New Roman" w:cs="Times New Roman"/>
          <w:sz w:val="28"/>
          <w:szCs w:val="28"/>
        </w:rPr>
        <w:t xml:space="preserve"> Малое инновационное предприятие при Нижневартовском государственном университете МИП «ИНТЕХ».</w:t>
      </w:r>
    </w:p>
    <w:p w:rsidR="00DE5AF4" w:rsidRDefault="00DE5AF4" w:rsidP="00DE5A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итогам первого этапа обучения состоялась Презентация проекта в Общественной палате Югры. Члены Общественной палаты </w:t>
      </w:r>
      <w:bookmarkStart w:id="1" w:name="_Hlk45879264"/>
      <w:r>
        <w:rPr>
          <w:rFonts w:ascii="Times New Roman" w:eastAsia="Times New Roman" w:hAnsi="Times New Roman" w:cs="Times New Roman"/>
          <w:sz w:val="28"/>
          <w:szCs w:val="28"/>
        </w:rPr>
        <w:t xml:space="preserve">Сергей Николаевич Дмитриев,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Рамиз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Магерамович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Гадиев, эксперты Общественной палаты Югры Тагир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Халиллович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Аюпов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Галина Антоновна Выдрина </w:t>
      </w:r>
      <w:bookmarkEnd w:id="1"/>
      <w:r>
        <w:rPr>
          <w:rFonts w:ascii="Times New Roman" w:eastAsia="Times New Roman" w:hAnsi="Times New Roman" w:cs="Times New Roman"/>
          <w:sz w:val="28"/>
          <w:szCs w:val="28"/>
        </w:rPr>
        <w:t>отметили большую востребованность такого обучения представителями гражданского общества Югры, особенно «серебряного возраста». Они предложили включать в проект в первую очередь организации, связанные с обществами и советами ветеранов и общественников с ограничениями по здоровью. Также было предложено проинформировать новый состав Общественной палаты Югры о проекте «Цифровая экономика для гражданского общества», чтобы члены Общественной палаты сами могли пройти обучение и рассказать об учебном курсе представителям НКО в своих муниципальных образованиях. Кроме того, дана рекомендация широко информировать граждан для мотивации использования цифровых ресурсов и сервисов на всей территории Югры.</w:t>
      </w:r>
    </w:p>
    <w:p w:rsidR="00DE5AF4" w:rsidRDefault="00DE5AF4" w:rsidP="00DE5A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2285">
        <w:rPr>
          <w:rFonts w:ascii="Times New Roman" w:eastAsia="Times New Roman" w:hAnsi="Times New Roman" w:cs="Times New Roman"/>
          <w:sz w:val="28"/>
          <w:szCs w:val="28"/>
        </w:rPr>
        <w:t xml:space="preserve">Второй этап проекта реализовывался с учетом условий эпидемии. </w:t>
      </w:r>
      <w:r>
        <w:rPr>
          <w:rFonts w:ascii="Times New Roman" w:eastAsia="Times New Roman" w:hAnsi="Times New Roman" w:cs="Times New Roman"/>
          <w:sz w:val="28"/>
          <w:szCs w:val="28"/>
        </w:rPr>
        <w:t>Были р</w:t>
      </w:r>
      <w:r w:rsidRPr="00622285">
        <w:rPr>
          <w:rFonts w:ascii="Times New Roman" w:eastAsia="Times New Roman" w:hAnsi="Times New Roman" w:cs="Times New Roman"/>
          <w:sz w:val="28"/>
          <w:szCs w:val="28"/>
        </w:rPr>
        <w:t xml:space="preserve">азработаны методические рекомендации с учетом требований нормативных правовых актов по переходу на дистанционное взаимодействие в связи с </w:t>
      </w:r>
      <w:proofErr w:type="spellStart"/>
      <w:r w:rsidRPr="00622285">
        <w:rPr>
          <w:rFonts w:ascii="Times New Roman" w:eastAsia="Times New Roman" w:hAnsi="Times New Roman" w:cs="Times New Roman"/>
          <w:sz w:val="28"/>
          <w:szCs w:val="28"/>
        </w:rPr>
        <w:t>коронавирусной</w:t>
      </w:r>
      <w:proofErr w:type="spellEnd"/>
      <w:r w:rsidRPr="00622285">
        <w:rPr>
          <w:rFonts w:ascii="Times New Roman" w:eastAsia="Times New Roman" w:hAnsi="Times New Roman" w:cs="Times New Roman"/>
          <w:sz w:val="28"/>
          <w:szCs w:val="28"/>
        </w:rPr>
        <w:t xml:space="preserve"> эпидемией (постановление Губернатора автономного округа от 05.04.2020 № 28 «О мерах по предотвращению завоза и распространения новой </w:t>
      </w:r>
      <w:proofErr w:type="spellStart"/>
      <w:r w:rsidRPr="00622285">
        <w:rPr>
          <w:rFonts w:ascii="Times New Roman" w:eastAsia="Times New Roman" w:hAnsi="Times New Roman" w:cs="Times New Roman"/>
          <w:sz w:val="28"/>
          <w:szCs w:val="28"/>
        </w:rPr>
        <w:t>коронавирусной</w:t>
      </w:r>
      <w:proofErr w:type="spellEnd"/>
      <w:r w:rsidRPr="00622285">
        <w:rPr>
          <w:rFonts w:ascii="Times New Roman" w:eastAsia="Times New Roman" w:hAnsi="Times New Roman" w:cs="Times New Roman"/>
          <w:sz w:val="28"/>
          <w:szCs w:val="28"/>
        </w:rPr>
        <w:t xml:space="preserve"> инфекции, вызванной COVID-2019, в Ханты-Мансийском автономном округе – Югре»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  <w:r w:rsidRPr="006222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апреле был</w:t>
      </w:r>
      <w:r w:rsidRPr="00622285">
        <w:rPr>
          <w:rFonts w:ascii="Times New Roman" w:eastAsia="Times New Roman" w:hAnsi="Times New Roman" w:cs="Times New Roman"/>
          <w:sz w:val="28"/>
          <w:szCs w:val="28"/>
        </w:rPr>
        <w:t xml:space="preserve"> проведён Круглый стол по их обсуждению.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22285">
        <w:rPr>
          <w:rFonts w:ascii="Times New Roman" w:eastAsia="Times New Roman" w:hAnsi="Times New Roman" w:cs="Times New Roman"/>
          <w:sz w:val="28"/>
          <w:szCs w:val="28"/>
        </w:rPr>
        <w:t xml:space="preserve"> связи с переходом на особый режим в период эпидемии, обучение было переведено на дистанционный режим обучения, что потребовало дополнительных временных затрат. По окончании обучения прошло тестирование и передача сертификатов 250 слушателям. Разработан Типовой обучающий проект «Цифровая экономика для гражданского общества».</w:t>
      </w:r>
    </w:p>
    <w:p w:rsidR="00DE5AF4" w:rsidRDefault="00DE5AF4" w:rsidP="00DE5AF4">
      <w:pPr>
        <w:pStyle w:val="a6"/>
        <w:shd w:val="clear" w:color="auto" w:fill="FDFDFD"/>
        <w:spacing w:after="0" w:line="240" w:lineRule="auto"/>
        <w:ind w:firstLine="708"/>
        <w:jc w:val="both"/>
        <w:textAlignment w:val="baseline"/>
        <w:rPr>
          <w:rFonts w:eastAsia="Times New Roman"/>
          <w:color w:val="111111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</w:rPr>
        <w:t xml:space="preserve">В своем выступлении Наталья Маслова рассказала, что 22 мая 2020 года стало известно о подготовленной фондом «Сколково» концепции правового регулирования отношений в цифровой экономике с предложениями по правовому регулированию цифровой экономики в сфере образования в части: </w:t>
      </w:r>
      <w:r>
        <w:rPr>
          <w:rFonts w:eastAsia="Times New Roman"/>
          <w:sz w:val="28"/>
          <w:szCs w:val="28"/>
        </w:rPr>
        <w:lastRenderedPageBreak/>
        <w:t xml:space="preserve">закрепления в законодательстве понятия «цифровая образовательная среда»; упрощения получения образовательных лицензий для дистанционного обучения; устранения излишних требований для такого обучения, например, к помещениям. 9 июля 2020 года состоялась Панельная дискуссия с участием представителей Правительства РФ и </w:t>
      </w:r>
      <w:r>
        <w:rPr>
          <w:rFonts w:eastAsia="Times New Roman"/>
          <w:sz w:val="28"/>
          <w:szCs w:val="28"/>
          <w:lang w:val="en-US"/>
        </w:rPr>
        <w:t>IT</w:t>
      </w:r>
      <w:r w:rsidRPr="00D9456F">
        <w:rPr>
          <w:rFonts w:eastAsia="Times New Roman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 xml:space="preserve">индустрии в Иннополисе (Республике Татарстан). В своём выступлении </w:t>
      </w:r>
      <w:r w:rsidR="008771CC">
        <w:rPr>
          <w:rFonts w:eastAsia="Times New Roman"/>
          <w:sz w:val="28"/>
          <w:szCs w:val="28"/>
        </w:rPr>
        <w:t>на</w:t>
      </w:r>
      <w:r>
        <w:rPr>
          <w:rFonts w:eastAsia="Times New Roman"/>
          <w:sz w:val="28"/>
          <w:szCs w:val="28"/>
        </w:rPr>
        <w:t xml:space="preserve"> Панельной дискуссии Председатель Правительства РФ Михаил </w:t>
      </w:r>
      <w:proofErr w:type="spellStart"/>
      <w:r>
        <w:rPr>
          <w:rFonts w:eastAsia="Times New Roman"/>
          <w:sz w:val="28"/>
          <w:szCs w:val="28"/>
        </w:rPr>
        <w:t>Мишустин</w:t>
      </w:r>
      <w:proofErr w:type="spellEnd"/>
      <w:r>
        <w:rPr>
          <w:rFonts w:eastAsia="Times New Roman"/>
          <w:sz w:val="28"/>
          <w:szCs w:val="28"/>
        </w:rPr>
        <w:t xml:space="preserve"> отметил, что сегодня цифровая трансформация – это для нашей страны шанс выйти на более высокий уровень развития, обеспечить нашим людям, гражданам России, новое качество жизни и большой объем возможностей. </w:t>
      </w:r>
      <w:r w:rsidRPr="00B30976">
        <w:rPr>
          <w:rFonts w:eastAsia="Times New Roman"/>
          <w:sz w:val="28"/>
          <w:szCs w:val="28"/>
        </w:rPr>
        <w:t xml:space="preserve">В ходе Панельной дискуссии Александр </w:t>
      </w:r>
      <w:proofErr w:type="spellStart"/>
      <w:r w:rsidRPr="00B30976">
        <w:rPr>
          <w:rFonts w:eastAsia="Times New Roman"/>
          <w:sz w:val="28"/>
          <w:szCs w:val="28"/>
        </w:rPr>
        <w:t>Ларьяновский</w:t>
      </w:r>
      <w:proofErr w:type="spellEnd"/>
      <w:r w:rsidRPr="00B30976">
        <w:rPr>
          <w:rFonts w:eastAsia="Times New Roman"/>
          <w:sz w:val="28"/>
          <w:szCs w:val="28"/>
        </w:rPr>
        <w:t xml:space="preserve">, управляющий партнёр компании </w:t>
      </w:r>
      <w:proofErr w:type="spellStart"/>
      <w:r w:rsidRPr="00B30976">
        <w:rPr>
          <w:rFonts w:eastAsia="Times New Roman"/>
          <w:sz w:val="28"/>
          <w:szCs w:val="28"/>
          <w:lang w:val="en-US"/>
        </w:rPr>
        <w:t>Skyeng</w:t>
      </w:r>
      <w:proofErr w:type="spellEnd"/>
      <w:r w:rsidR="00714E6A">
        <w:rPr>
          <w:rFonts w:eastAsia="Times New Roman"/>
          <w:sz w:val="28"/>
          <w:szCs w:val="28"/>
        </w:rPr>
        <w:t>,</w:t>
      </w:r>
      <w:r w:rsidRPr="00B30976">
        <w:rPr>
          <w:rFonts w:eastAsia="Times New Roman"/>
          <w:sz w:val="28"/>
          <w:szCs w:val="28"/>
        </w:rPr>
        <w:t xml:space="preserve"> сообщил, </w:t>
      </w:r>
      <w:proofErr w:type="gramStart"/>
      <w:r w:rsidRPr="00B30976">
        <w:rPr>
          <w:rFonts w:eastAsia="Times New Roman"/>
          <w:sz w:val="28"/>
          <w:szCs w:val="28"/>
        </w:rPr>
        <w:t>что</w:t>
      </w:r>
      <w:proofErr w:type="gramEnd"/>
      <w:r w:rsidRPr="00B30976">
        <w:rPr>
          <w:rFonts w:eastAsia="Times New Roman"/>
          <w:sz w:val="28"/>
          <w:szCs w:val="28"/>
        </w:rPr>
        <w:t xml:space="preserve"> когда пандемия случилась, в первые часы </w:t>
      </w:r>
      <w:r w:rsidRPr="00B30976">
        <w:rPr>
          <w:rFonts w:eastAsia="Times New Roman"/>
          <w:color w:val="111111"/>
          <w:sz w:val="28"/>
          <w:szCs w:val="28"/>
          <w:lang w:eastAsia="ru-RU"/>
        </w:rPr>
        <w:t>все IT-компании открыли все свои ресурсы – и вылили на головы учителей, детей и родителей огромное количество контента…. «мы столкнулись с абсолютной цифровой неграмотностью. И иллюзия думать, что она только у учителей. У детей и родителей цифр</w:t>
      </w:r>
      <w:r>
        <w:rPr>
          <w:rFonts w:eastAsia="Times New Roman"/>
          <w:color w:val="111111"/>
          <w:sz w:val="28"/>
          <w:szCs w:val="28"/>
          <w:lang w:eastAsia="ru-RU"/>
        </w:rPr>
        <w:t>о</w:t>
      </w:r>
      <w:r w:rsidRPr="00B30976">
        <w:rPr>
          <w:rFonts w:eastAsia="Times New Roman"/>
          <w:color w:val="111111"/>
          <w:sz w:val="28"/>
          <w:szCs w:val="28"/>
          <w:lang w:eastAsia="ru-RU"/>
        </w:rPr>
        <w:t>вая грамотность совершенно не лучше</w:t>
      </w:r>
      <w:r>
        <w:rPr>
          <w:rFonts w:eastAsia="Times New Roman"/>
          <w:color w:val="111111"/>
          <w:sz w:val="28"/>
          <w:szCs w:val="28"/>
          <w:lang w:eastAsia="ru-RU"/>
        </w:rPr>
        <w:t>»</w:t>
      </w:r>
      <w:r w:rsidRPr="00B30976">
        <w:rPr>
          <w:rFonts w:eastAsia="Times New Roman"/>
          <w:color w:val="111111"/>
          <w:sz w:val="28"/>
          <w:szCs w:val="28"/>
          <w:lang w:eastAsia="ru-RU"/>
        </w:rPr>
        <w:t>.</w:t>
      </w:r>
      <w:r>
        <w:rPr>
          <w:rFonts w:eastAsia="Times New Roman"/>
          <w:color w:val="111111"/>
          <w:sz w:val="28"/>
          <w:szCs w:val="28"/>
          <w:lang w:eastAsia="ru-RU"/>
        </w:rPr>
        <w:t xml:space="preserve"> </w:t>
      </w:r>
    </w:p>
    <w:p w:rsidR="00DE5AF4" w:rsidRDefault="00DE5AF4" w:rsidP="00DE5AF4">
      <w:pPr>
        <w:pStyle w:val="a6"/>
        <w:shd w:val="clear" w:color="auto" w:fill="FDFDFD"/>
        <w:spacing w:after="0" w:line="240" w:lineRule="auto"/>
        <w:ind w:firstLine="708"/>
        <w:jc w:val="both"/>
        <w:textAlignment w:val="baseline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«Это говорит о важности и своевременности реализации нашего проекта», </w:t>
      </w:r>
      <w:r w:rsidR="00714E6A">
        <w:rPr>
          <w:rFonts w:eastAsia="Times New Roman"/>
          <w:sz w:val="28"/>
          <w:szCs w:val="28"/>
        </w:rPr>
        <w:t xml:space="preserve">- </w:t>
      </w:r>
      <w:r>
        <w:rPr>
          <w:rFonts w:eastAsia="Times New Roman"/>
          <w:sz w:val="28"/>
          <w:szCs w:val="28"/>
        </w:rPr>
        <w:t>подчеркнула Наталья Маслова. Резюмируя свое выступление она сообщила, что показатели проекта «Цифровая экономика для гражданского общества» 2019-2020 выполнены в полном объёме: подготовлено и выпущено Учебно-методическое пособие</w:t>
      </w:r>
      <w:r w:rsidRPr="00622285">
        <w:t xml:space="preserve"> </w:t>
      </w:r>
      <w:r w:rsidRPr="00622285">
        <w:rPr>
          <w:rFonts w:eastAsia="Times New Roman"/>
          <w:sz w:val="28"/>
          <w:szCs w:val="28"/>
        </w:rPr>
        <w:t>«Цифровая экономика для гражданского общества</w:t>
      </w:r>
      <w:r>
        <w:rPr>
          <w:rFonts w:eastAsia="Times New Roman"/>
          <w:sz w:val="28"/>
          <w:szCs w:val="28"/>
        </w:rPr>
        <w:t xml:space="preserve"> тиражом 600 экземпляров; организовано обучение 500 слушателей в объеме 26 часов с тестированием и выдачей сертификатов; разработаны Методические рекомендации и Типовой обучающий проект «Цифровая экономика для гражданского общества» для тиражирования в Югре и регионах РФ. </w:t>
      </w:r>
    </w:p>
    <w:p w:rsidR="00DE5AF4" w:rsidRDefault="00DE5AF4" w:rsidP="00DE5AF4">
      <w:pPr>
        <w:pStyle w:val="a6"/>
        <w:shd w:val="clear" w:color="auto" w:fill="FDFDFD"/>
        <w:spacing w:after="0" w:line="240" w:lineRule="auto"/>
        <w:ind w:firstLine="708"/>
        <w:jc w:val="both"/>
        <w:textAlignment w:val="baseline"/>
        <w:rPr>
          <w:rFonts w:eastAsia="Times New Roman"/>
          <w:sz w:val="28"/>
          <w:szCs w:val="28"/>
        </w:rPr>
      </w:pPr>
      <w:r w:rsidRPr="00F24FD2">
        <w:rPr>
          <w:rFonts w:eastAsia="Times New Roman"/>
          <w:sz w:val="28"/>
          <w:szCs w:val="28"/>
        </w:rPr>
        <w:t>Об итогах обучения по курсу «Цифровая экономика для гражданского общества»</w:t>
      </w:r>
      <w:r>
        <w:rPr>
          <w:rFonts w:eastAsia="Times New Roman"/>
          <w:sz w:val="28"/>
          <w:szCs w:val="28"/>
        </w:rPr>
        <w:t xml:space="preserve"> на основе презентации рассказала Марина </w:t>
      </w:r>
      <w:proofErr w:type="spellStart"/>
      <w:r w:rsidRPr="00F24FD2">
        <w:rPr>
          <w:rFonts w:eastAsia="Times New Roman"/>
          <w:sz w:val="28"/>
          <w:szCs w:val="28"/>
        </w:rPr>
        <w:t>Бахтиерова</w:t>
      </w:r>
      <w:proofErr w:type="spellEnd"/>
      <w:r w:rsidRPr="00F24FD2">
        <w:rPr>
          <w:rFonts w:eastAsia="Times New Roman"/>
          <w:sz w:val="28"/>
          <w:szCs w:val="28"/>
        </w:rPr>
        <w:t xml:space="preserve"> – куратор проекта (МИП «ИНТЕХ»).</w:t>
      </w:r>
    </w:p>
    <w:p w:rsidR="00735CF1" w:rsidRDefault="00735CF1" w:rsidP="00DE5AF4">
      <w:pPr>
        <w:pStyle w:val="a6"/>
        <w:shd w:val="clear" w:color="auto" w:fill="FDFDFD"/>
        <w:spacing w:after="0" w:line="240" w:lineRule="auto"/>
        <w:ind w:firstLine="708"/>
        <w:jc w:val="both"/>
        <w:textAlignment w:val="baseline"/>
        <w:rPr>
          <w:rFonts w:eastAsia="Times New Roman"/>
          <w:sz w:val="28"/>
          <w:szCs w:val="28"/>
        </w:rPr>
      </w:pPr>
    </w:p>
    <w:p w:rsidR="00735CF1" w:rsidRDefault="00735CF1" w:rsidP="00DE5AF4">
      <w:pPr>
        <w:pStyle w:val="a6"/>
        <w:shd w:val="clear" w:color="auto" w:fill="FDFDFD"/>
        <w:spacing w:after="0" w:line="240" w:lineRule="auto"/>
        <w:ind w:firstLine="708"/>
        <w:jc w:val="both"/>
        <w:textAlignment w:val="baseline"/>
        <w:rPr>
          <w:rFonts w:eastAsia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316887" cy="2888231"/>
            <wp:effectExtent l="0" t="0" r="762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509" cy="290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CF1" w:rsidRDefault="00735CF1" w:rsidP="00DE5AF4">
      <w:pPr>
        <w:pStyle w:val="a6"/>
        <w:shd w:val="clear" w:color="auto" w:fill="FDFDFD"/>
        <w:spacing w:after="0" w:line="240" w:lineRule="auto"/>
        <w:ind w:firstLine="708"/>
        <w:jc w:val="both"/>
        <w:textAlignment w:val="baseline"/>
        <w:rPr>
          <w:rFonts w:eastAsia="Times New Roman"/>
          <w:sz w:val="28"/>
          <w:szCs w:val="28"/>
        </w:rPr>
      </w:pPr>
    </w:p>
    <w:p w:rsidR="00DE5AF4" w:rsidRPr="00D55A02" w:rsidRDefault="00DE5AF4" w:rsidP="00DE5AF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A0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lastRenderedPageBreak/>
        <w:t>В процессе работы каждый тьютор получал доступ в личный кабинет тьютора на сайте ecdl.mipnv.ru, позволяющий в режиме онлайн создавать группы слушателей в соответствии с планом по обучению, производить набор слушателей, формировать отчетную документацию, обрабатывать анкетные данные и т.д.</w:t>
      </w:r>
      <w:r w:rsidR="008771C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Pr="00D55A02">
        <w:rPr>
          <w:rFonts w:ascii="Times New Roman" w:hAnsi="Times New Roman" w:cs="Times New Roman"/>
          <w:sz w:val="28"/>
          <w:szCs w:val="28"/>
        </w:rPr>
        <w:t>Набор слушателей для обучения по программе «Цифровая экономика для гражданского общества» осуществлялся кураторами в каждом муниципальном образовании исходя из установленной целевой группы</w:t>
      </w:r>
      <w:r>
        <w:rPr>
          <w:rFonts w:ascii="Times New Roman" w:hAnsi="Times New Roman" w:cs="Times New Roman"/>
          <w:sz w:val="28"/>
          <w:szCs w:val="28"/>
        </w:rPr>
        <w:t xml:space="preserve"> и с учетом рекомендаций Общественной палаты Югры по привлечению представителей старшего возраста</w:t>
      </w:r>
      <w:r w:rsidRPr="00D55A02">
        <w:rPr>
          <w:rFonts w:ascii="Times New Roman" w:hAnsi="Times New Roman" w:cs="Times New Roman"/>
          <w:sz w:val="28"/>
          <w:szCs w:val="28"/>
        </w:rPr>
        <w:t>.</w:t>
      </w:r>
    </w:p>
    <w:p w:rsidR="00DE5AF4" w:rsidRPr="00D55A02" w:rsidRDefault="00DE5AF4" w:rsidP="00DE5AF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A02">
        <w:rPr>
          <w:rFonts w:ascii="Times New Roman" w:hAnsi="Times New Roman" w:cs="Times New Roman"/>
          <w:sz w:val="28"/>
          <w:szCs w:val="28"/>
        </w:rPr>
        <w:t xml:space="preserve">Наиболее высокий интерес к обучению по курсам «Цифровая экономика для гражданского общества» отмечен у членов профсоюзных организаций. </w:t>
      </w:r>
    </w:p>
    <w:p w:rsidR="00DE5AF4" w:rsidRPr="00D55A02" w:rsidRDefault="00DE5AF4" w:rsidP="00DE5AF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A0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Большинство тьюторов, проводивших обучение на 2-ом этапе проекта «Цифровая экономика для гражданского общества», уже являлись участниками проекта и проводили обучение на 1 этапе.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D55A02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1-ом и </w:t>
      </w:r>
      <w:r w:rsidRPr="00D55A02">
        <w:rPr>
          <w:rFonts w:ascii="Times New Roman" w:hAnsi="Times New Roman" w:cs="Times New Roman"/>
          <w:sz w:val="28"/>
          <w:szCs w:val="28"/>
        </w:rPr>
        <w:t>2-ом этап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D55A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проекта </w:t>
      </w:r>
      <w:r w:rsidRPr="00D55A02">
        <w:rPr>
          <w:rFonts w:ascii="Times New Roman" w:hAnsi="Times New Roman" w:cs="Times New Roman"/>
          <w:sz w:val="28"/>
          <w:szCs w:val="28"/>
        </w:rPr>
        <w:t xml:space="preserve">было сформировано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D55A02">
        <w:rPr>
          <w:rFonts w:ascii="Times New Roman" w:hAnsi="Times New Roman" w:cs="Times New Roman"/>
          <w:sz w:val="28"/>
          <w:szCs w:val="28"/>
        </w:rPr>
        <w:t xml:space="preserve">25 групп </w:t>
      </w:r>
      <w:r>
        <w:rPr>
          <w:rFonts w:ascii="Times New Roman" w:hAnsi="Times New Roman" w:cs="Times New Roman"/>
          <w:sz w:val="28"/>
          <w:szCs w:val="28"/>
        </w:rPr>
        <w:t xml:space="preserve">слушателей </w:t>
      </w:r>
      <w:r w:rsidRPr="00D55A02">
        <w:rPr>
          <w:rFonts w:ascii="Times New Roman" w:hAnsi="Times New Roman" w:cs="Times New Roman"/>
          <w:sz w:val="28"/>
          <w:szCs w:val="28"/>
        </w:rPr>
        <w:t>по 10 человек</w:t>
      </w:r>
      <w:r>
        <w:rPr>
          <w:rFonts w:ascii="Times New Roman" w:hAnsi="Times New Roman" w:cs="Times New Roman"/>
          <w:sz w:val="28"/>
          <w:szCs w:val="28"/>
        </w:rPr>
        <w:t>, всего 50 групп и обучено 500 человек</w:t>
      </w:r>
      <w:r w:rsidRPr="00D55A02">
        <w:rPr>
          <w:rFonts w:ascii="Times New Roman" w:hAnsi="Times New Roman" w:cs="Times New Roman"/>
          <w:sz w:val="28"/>
          <w:szCs w:val="28"/>
        </w:rPr>
        <w:t>. Обучение слушателей до 28 марта осуществлялось очно, в специально оборудованных компьютерных классах в соответствии с методическими рекомендациями заказчика. Каждый слушатель имел возможность работать на отдельном персональном компьютере, имеющим полноценный доступ в сеть Интернет, учебные аудитории были оборудованы проекционным оборудованием. С 28 марта в связи со сложной эпидемиологической ситуацией обучение проводилось тьюторами с применением электронного обучения и дистанционных образовательных технологий.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5A02">
        <w:rPr>
          <w:rFonts w:ascii="Times New Roman" w:hAnsi="Times New Roman" w:cs="Times New Roman"/>
          <w:sz w:val="28"/>
          <w:szCs w:val="28"/>
        </w:rPr>
        <w:t>Применялись такие формы обучения, как чат-занятия -</w:t>
      </w:r>
      <w:r w:rsidR="000831D1">
        <w:rPr>
          <w:rFonts w:ascii="Times New Roman" w:hAnsi="Times New Roman" w:cs="Times New Roman"/>
          <w:sz w:val="28"/>
          <w:szCs w:val="28"/>
        </w:rPr>
        <w:t xml:space="preserve"> </w:t>
      </w:r>
      <w:r w:rsidRPr="00D55A02">
        <w:rPr>
          <w:rFonts w:ascii="Times New Roman" w:hAnsi="Times New Roman" w:cs="Times New Roman"/>
          <w:sz w:val="28"/>
          <w:szCs w:val="28"/>
        </w:rPr>
        <w:t>учебные занятия с использованием чат-технологий, которые проводятся синхронно</w:t>
      </w:r>
      <w:r w:rsidR="000831D1">
        <w:rPr>
          <w:rFonts w:ascii="Times New Roman" w:hAnsi="Times New Roman" w:cs="Times New Roman"/>
          <w:sz w:val="28"/>
          <w:szCs w:val="28"/>
        </w:rPr>
        <w:t xml:space="preserve"> - </w:t>
      </w:r>
      <w:r w:rsidRPr="00D55A02">
        <w:rPr>
          <w:rFonts w:ascii="Times New Roman" w:hAnsi="Times New Roman" w:cs="Times New Roman"/>
          <w:sz w:val="28"/>
          <w:szCs w:val="28"/>
        </w:rPr>
        <w:t xml:space="preserve">все участники имеют одновременный доступ к чату. Веб-занятия - дистанционные уроки, конференции, семинары, деловые игры, лабораторные работы, практикумы и др. Для всех тьюторов была организована консультационная поддержка по </w:t>
      </w:r>
      <w:r w:rsidR="000831D1">
        <w:rPr>
          <w:rFonts w:ascii="Times New Roman" w:hAnsi="Times New Roman" w:cs="Times New Roman"/>
          <w:sz w:val="28"/>
          <w:szCs w:val="28"/>
        </w:rPr>
        <w:t>методике</w:t>
      </w:r>
      <w:r w:rsidRPr="00D55A02">
        <w:rPr>
          <w:rFonts w:ascii="Times New Roman" w:hAnsi="Times New Roman" w:cs="Times New Roman"/>
          <w:sz w:val="28"/>
          <w:szCs w:val="28"/>
        </w:rPr>
        <w:t xml:space="preserve"> организации обучения слушателей в дистанционном формате.</w:t>
      </w:r>
    </w:p>
    <w:p w:rsidR="00DE5AF4" w:rsidRPr="00D55A02" w:rsidRDefault="00DE5AF4" w:rsidP="00DE5AF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A02">
        <w:rPr>
          <w:rFonts w:ascii="Times New Roman" w:hAnsi="Times New Roman" w:cs="Times New Roman"/>
          <w:sz w:val="28"/>
          <w:szCs w:val="28"/>
        </w:rPr>
        <w:t xml:space="preserve">Таким образом, выполнен главный показатель проекта – обучение 500 слушателей по программе «Цифровая экономика для гражданского общества» с проведением тестирования и вручением сертификатов всем слушателям. Анализ проведенного анкетного опроса слушателей о качестве обучения и полезности обучения для дальнейшей жизни показал, что материалы курса преподавались тьюторами на высоком уровне на основе хорошо подготовленных учебно-методических материалов. Все слушатели высоко оценили качество и полезность обучения. </w:t>
      </w:r>
    </w:p>
    <w:p w:rsidR="00DE5AF4" w:rsidRDefault="00DE5AF4" w:rsidP="00DE5AF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7AF7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6F7AF7">
        <w:rPr>
          <w:rFonts w:ascii="Times New Roman" w:eastAsia="Times New Roman" w:hAnsi="Times New Roman" w:cs="Times New Roman"/>
          <w:sz w:val="28"/>
          <w:szCs w:val="28"/>
        </w:rPr>
        <w:t xml:space="preserve">По теме заседания Круглого стола </w:t>
      </w:r>
      <w:r w:rsidRPr="006F7A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«Об опыте проведения обучения в рамках реализации проекта «Цифровая экономика для гражданского общества» выступили с докладами и презентациями: </w:t>
      </w:r>
      <w:proofErr w:type="spellStart"/>
      <w:r w:rsidRPr="006F7AF7">
        <w:rPr>
          <w:rFonts w:ascii="Times New Roman" w:eastAsia="Times New Roman" w:hAnsi="Times New Roman" w:cs="Times New Roman"/>
          <w:sz w:val="28"/>
          <w:szCs w:val="28"/>
        </w:rPr>
        <w:t>Африкян</w:t>
      </w:r>
      <w:proofErr w:type="spellEnd"/>
      <w:r w:rsidRPr="006F7AF7">
        <w:rPr>
          <w:rFonts w:ascii="Times New Roman" w:eastAsia="Times New Roman" w:hAnsi="Times New Roman" w:cs="Times New Roman"/>
          <w:sz w:val="28"/>
          <w:szCs w:val="28"/>
        </w:rPr>
        <w:t xml:space="preserve"> Татьяна – тьютор (Нижневартовский район), заместитель директора по УР МБОУ </w:t>
      </w:r>
      <w:r w:rsidRPr="006F7AF7">
        <w:rPr>
          <w:rFonts w:ascii="Times New Roman" w:eastAsia="Times New Roman" w:hAnsi="Times New Roman" w:cs="Times New Roman"/>
          <w:sz w:val="28"/>
          <w:szCs w:val="28"/>
        </w:rPr>
        <w:lastRenderedPageBreak/>
        <w:t>«</w:t>
      </w:r>
      <w:proofErr w:type="spellStart"/>
      <w:r w:rsidRPr="006F7AF7">
        <w:rPr>
          <w:rFonts w:ascii="Times New Roman" w:eastAsia="Times New Roman" w:hAnsi="Times New Roman" w:cs="Times New Roman"/>
          <w:sz w:val="28"/>
          <w:szCs w:val="28"/>
        </w:rPr>
        <w:t>Излучинская</w:t>
      </w:r>
      <w:proofErr w:type="spellEnd"/>
      <w:r w:rsidRPr="006F7AF7">
        <w:rPr>
          <w:rFonts w:ascii="Times New Roman" w:eastAsia="Times New Roman" w:hAnsi="Times New Roman" w:cs="Times New Roman"/>
          <w:sz w:val="28"/>
          <w:szCs w:val="28"/>
        </w:rPr>
        <w:t xml:space="preserve"> общеобразовательная средняя школа № 2 с углубленным изучением отдельных предметов», </w:t>
      </w:r>
      <w:proofErr w:type="spellStart"/>
      <w:r w:rsidRPr="006F7AF7">
        <w:rPr>
          <w:rFonts w:ascii="Times New Roman" w:eastAsia="Times New Roman" w:hAnsi="Times New Roman" w:cs="Times New Roman"/>
          <w:sz w:val="28"/>
          <w:szCs w:val="28"/>
        </w:rPr>
        <w:t>пгт</w:t>
      </w:r>
      <w:proofErr w:type="spellEnd"/>
      <w:r w:rsidRPr="006F7AF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6F7AF7">
        <w:rPr>
          <w:rFonts w:ascii="Times New Roman" w:eastAsia="Times New Roman" w:hAnsi="Times New Roman" w:cs="Times New Roman"/>
          <w:sz w:val="28"/>
          <w:szCs w:val="28"/>
        </w:rPr>
        <w:t>Излучинск</w:t>
      </w:r>
      <w:proofErr w:type="spellEnd"/>
      <w:r w:rsidRPr="006F7AF7">
        <w:rPr>
          <w:rFonts w:ascii="Times New Roman" w:eastAsia="Times New Roman" w:hAnsi="Times New Roman" w:cs="Times New Roman"/>
          <w:sz w:val="28"/>
          <w:szCs w:val="28"/>
        </w:rPr>
        <w:t xml:space="preserve">; Пинигина Светлана – тьютор (г. </w:t>
      </w:r>
      <w:proofErr w:type="spellStart"/>
      <w:r w:rsidRPr="006F7AF7">
        <w:rPr>
          <w:rFonts w:ascii="Times New Roman" w:eastAsia="Times New Roman" w:hAnsi="Times New Roman" w:cs="Times New Roman"/>
          <w:sz w:val="28"/>
          <w:szCs w:val="28"/>
        </w:rPr>
        <w:t>Пыть</w:t>
      </w:r>
      <w:proofErr w:type="spellEnd"/>
      <w:r w:rsidRPr="006F7AF7">
        <w:rPr>
          <w:rFonts w:ascii="Times New Roman" w:eastAsia="Times New Roman" w:hAnsi="Times New Roman" w:cs="Times New Roman"/>
          <w:sz w:val="28"/>
          <w:szCs w:val="28"/>
        </w:rPr>
        <w:t xml:space="preserve">-Ях), заместитель директора по УВР МБОУ СОШ № 4, (г. </w:t>
      </w:r>
      <w:proofErr w:type="spellStart"/>
      <w:r w:rsidRPr="006F7AF7">
        <w:rPr>
          <w:rFonts w:ascii="Times New Roman" w:eastAsia="Times New Roman" w:hAnsi="Times New Roman" w:cs="Times New Roman"/>
          <w:sz w:val="28"/>
          <w:szCs w:val="28"/>
        </w:rPr>
        <w:t>Пыть</w:t>
      </w:r>
      <w:proofErr w:type="spellEnd"/>
      <w:r w:rsidRPr="006F7AF7">
        <w:rPr>
          <w:rFonts w:ascii="Times New Roman" w:eastAsia="Times New Roman" w:hAnsi="Times New Roman" w:cs="Times New Roman"/>
          <w:sz w:val="28"/>
          <w:szCs w:val="28"/>
        </w:rPr>
        <w:t>-Ях);</w:t>
      </w:r>
      <w:r w:rsidRPr="006F7AF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F7AF7">
        <w:rPr>
          <w:rFonts w:ascii="Times New Roman" w:hAnsi="Times New Roman" w:cs="Times New Roman"/>
          <w:color w:val="000000"/>
          <w:sz w:val="28"/>
          <w:szCs w:val="28"/>
        </w:rPr>
        <w:t>Кирчанова</w:t>
      </w:r>
      <w:proofErr w:type="spellEnd"/>
      <w:r w:rsidRPr="006F7AF7">
        <w:rPr>
          <w:rFonts w:ascii="Times New Roman" w:hAnsi="Times New Roman" w:cs="Times New Roman"/>
          <w:color w:val="000000"/>
          <w:sz w:val="28"/>
          <w:szCs w:val="28"/>
        </w:rPr>
        <w:t xml:space="preserve"> Ольга Леонидовна, тьютор (</w:t>
      </w:r>
      <w:proofErr w:type="spellStart"/>
      <w:r w:rsidRPr="006F7AF7">
        <w:rPr>
          <w:rFonts w:ascii="Times New Roman" w:hAnsi="Times New Roman" w:cs="Times New Roman"/>
          <w:color w:val="000000"/>
          <w:sz w:val="28"/>
          <w:szCs w:val="28"/>
        </w:rPr>
        <w:t>Нефтеюганский</w:t>
      </w:r>
      <w:proofErr w:type="spellEnd"/>
      <w:r w:rsidRPr="006F7AF7">
        <w:rPr>
          <w:rFonts w:ascii="Times New Roman" w:hAnsi="Times New Roman" w:cs="Times New Roman"/>
          <w:color w:val="000000"/>
          <w:sz w:val="28"/>
          <w:szCs w:val="28"/>
        </w:rPr>
        <w:t xml:space="preserve"> район), учитель информатики, </w:t>
      </w:r>
      <w:proofErr w:type="spellStart"/>
      <w:r w:rsidRPr="006F7AF7">
        <w:rPr>
          <w:rFonts w:ascii="Times New Roman" w:hAnsi="Times New Roman" w:cs="Times New Roman"/>
          <w:color w:val="000000"/>
          <w:sz w:val="28"/>
          <w:szCs w:val="28"/>
        </w:rPr>
        <w:t>Салымская</w:t>
      </w:r>
      <w:proofErr w:type="spellEnd"/>
      <w:r w:rsidRPr="006F7AF7">
        <w:rPr>
          <w:rFonts w:ascii="Times New Roman" w:hAnsi="Times New Roman" w:cs="Times New Roman"/>
          <w:color w:val="000000"/>
          <w:sz w:val="28"/>
          <w:szCs w:val="28"/>
        </w:rPr>
        <w:t xml:space="preserve"> СОШ № 2; </w:t>
      </w:r>
      <w:r w:rsidRPr="006F7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Поспелова Ольга Владимировна, тьютор (</w:t>
      </w:r>
      <w:proofErr w:type="spellStart"/>
      <w:r w:rsidRPr="006F7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г.Сургут</w:t>
      </w:r>
      <w:proofErr w:type="spellEnd"/>
      <w:r w:rsidRPr="006F7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 главный библиограф Отдела краеведения и библиографии ЦГБ им. А.С. Пушкина (</w:t>
      </w:r>
      <w:proofErr w:type="spellStart"/>
      <w:r w:rsidRPr="006F7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г.Сургут</w:t>
      </w:r>
      <w:proofErr w:type="spellEnd"/>
      <w:r w:rsidRPr="006F7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3A4A3C" w:rsidRDefault="003A4A3C" w:rsidP="00DE5AF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A4A3C" w:rsidRDefault="003A4A3C" w:rsidP="00DE5AF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533900" cy="3943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A3C" w:rsidRDefault="003A4A3C" w:rsidP="00DE5AF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Тьютор Ольга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Кирчанова</w:t>
      </w:r>
      <w:proofErr w:type="spellEnd"/>
    </w:p>
    <w:p w:rsidR="003A4A3C" w:rsidRDefault="003A4A3C" w:rsidP="00DE5AF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E5AF4" w:rsidRPr="006F7AF7" w:rsidRDefault="00DE5AF4" w:rsidP="00DE5AF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тьюторы отметили хорошую организацию проекта и важность их обучения на Вебинаре и в рамках учебного курса «Основы цифровой экономике». Очень помогало отлично подготовленное Учебно-методическое пособие, которое было предоставлено всем тьюторам и слушателям курса</w:t>
      </w:r>
      <w:r w:rsidR="000831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печатной форме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Удобно было организовано получение обратной связи и  всех учебных материалов и информации через личные кабинеты, созданные МИП «ИНТЕХ». В период эпидемии и переходе на дистанционное обучение большую роль играли и Методические рекомендации, разработанные организаторами проекта. Все слушатели отметили в анкетах, что полученные знания используют как для работы, так и для решения жизненных проблем.</w:t>
      </w:r>
    </w:p>
    <w:p w:rsidR="00DE5AF4" w:rsidRDefault="00DE5AF4" w:rsidP="00DE5A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AF7">
        <w:rPr>
          <w:rFonts w:ascii="Times New Roman" w:hAnsi="Times New Roman" w:cs="Times New Roman"/>
          <w:color w:val="000000"/>
          <w:sz w:val="28"/>
          <w:szCs w:val="28"/>
        </w:rPr>
        <w:t xml:space="preserve">Мария Лазарева,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руководитель проекта по созданию видеоуроков по цифровой грамотности и </w:t>
      </w:r>
      <w:r w:rsidRPr="006F7AF7">
        <w:rPr>
          <w:rFonts w:ascii="Times New Roman" w:hAnsi="Times New Roman" w:cs="Times New Roman"/>
          <w:color w:val="000000"/>
          <w:sz w:val="28"/>
          <w:szCs w:val="28"/>
        </w:rPr>
        <w:t>автор учебно-методического пособия «Цифровая экономика для гражданского общества», кандидат наук (</w:t>
      </w:r>
      <w:proofErr w:type="spellStart"/>
      <w:r w:rsidRPr="006F7AF7">
        <w:rPr>
          <w:rFonts w:ascii="Times New Roman" w:hAnsi="Times New Roman" w:cs="Times New Roman"/>
          <w:color w:val="000000"/>
          <w:sz w:val="28"/>
          <w:szCs w:val="28"/>
        </w:rPr>
        <w:t>г.Москва</w:t>
      </w:r>
      <w:proofErr w:type="spellEnd"/>
      <w:r w:rsidRPr="006F7AF7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714E6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6F7AF7">
        <w:rPr>
          <w:rFonts w:ascii="Times New Roman" w:hAnsi="Times New Roman" w:cs="Times New Roman"/>
          <w:color w:val="000000"/>
          <w:sz w:val="28"/>
          <w:szCs w:val="28"/>
        </w:rPr>
        <w:t xml:space="preserve"> рассказала о совершенствовании курса </w:t>
      </w:r>
      <w:r w:rsidRPr="006F7A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Pr="006F7AF7">
        <w:rPr>
          <w:rFonts w:ascii="Times New Roman" w:hAnsi="Times New Roman" w:cs="Times New Roman"/>
          <w:color w:val="000000"/>
          <w:sz w:val="28"/>
          <w:szCs w:val="28"/>
        </w:rPr>
        <w:t>Цифровая экономика для гражданского общества» с учетом опыта и новых условий реализации проекта.</w:t>
      </w:r>
      <w:r w:rsidRPr="006F7A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F7AF7">
        <w:rPr>
          <w:rFonts w:ascii="Times New Roman" w:eastAsia="Times New Roman" w:hAnsi="Times New Roman" w:cs="Times New Roman"/>
          <w:sz w:val="28"/>
          <w:szCs w:val="28"/>
        </w:rPr>
        <w:t xml:space="preserve">связанных с </w:t>
      </w:r>
      <w:proofErr w:type="spellStart"/>
      <w:r w:rsidRPr="006F7AF7">
        <w:rPr>
          <w:rFonts w:ascii="Times New Roman" w:eastAsia="Times New Roman" w:hAnsi="Times New Roman" w:cs="Times New Roman"/>
          <w:sz w:val="28"/>
          <w:szCs w:val="28"/>
        </w:rPr>
        <w:lastRenderedPageBreak/>
        <w:t>коронавирусной</w:t>
      </w:r>
      <w:proofErr w:type="spellEnd"/>
      <w:r w:rsidRPr="006F7AF7">
        <w:rPr>
          <w:rFonts w:ascii="Times New Roman" w:eastAsia="Times New Roman" w:hAnsi="Times New Roman" w:cs="Times New Roman"/>
          <w:sz w:val="28"/>
          <w:szCs w:val="28"/>
        </w:rPr>
        <w:t xml:space="preserve"> инфекцией</w:t>
      </w:r>
      <w:r>
        <w:rPr>
          <w:rFonts w:ascii="Times New Roman" w:eastAsia="Times New Roman" w:hAnsi="Times New Roman" w:cs="Times New Roman"/>
          <w:sz w:val="28"/>
          <w:szCs w:val="28"/>
        </w:rPr>
        <w:t>. В настоящее время существенно доработано учебно-методическое пособие в части противодействия новым угрозам кибербезопасности.</w:t>
      </w:r>
      <w:r w:rsidRPr="006F7A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Кроме того, получил </w:t>
      </w:r>
      <w:r w:rsidR="000831D1">
        <w:rPr>
          <w:rFonts w:ascii="Times New Roman" w:eastAsia="Times New Roman" w:hAnsi="Times New Roman" w:cs="Times New Roman"/>
          <w:sz w:val="28"/>
          <w:szCs w:val="28"/>
        </w:rPr>
        <w:t xml:space="preserve">дальнейшее </w:t>
      </w:r>
      <w:r>
        <w:rPr>
          <w:rFonts w:ascii="Times New Roman" w:eastAsia="Times New Roman" w:hAnsi="Times New Roman" w:cs="Times New Roman"/>
          <w:sz w:val="28"/>
          <w:szCs w:val="28"/>
        </w:rPr>
        <w:t>развитие блок «Ресурсы и сервисы цифровой экономики»</w:t>
      </w:r>
      <w:r w:rsidR="000831D1">
        <w:rPr>
          <w:rFonts w:ascii="Times New Roman" w:eastAsia="Times New Roman" w:hAnsi="Times New Roman" w:cs="Times New Roman"/>
          <w:sz w:val="28"/>
          <w:szCs w:val="28"/>
        </w:rPr>
        <w:t>. Она подчеркнула, что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очень интересно послушать представителей </w:t>
      </w:r>
      <w:r w:rsidRPr="00DD48A1">
        <w:rPr>
          <w:rFonts w:ascii="Times New Roman" w:eastAsia="Times New Roman" w:hAnsi="Times New Roman" w:cs="Times New Roman"/>
          <w:sz w:val="28"/>
          <w:szCs w:val="28"/>
        </w:rPr>
        <w:t>Общественной палаты Югры</w:t>
      </w:r>
      <w:r>
        <w:rPr>
          <w:rFonts w:ascii="Times New Roman" w:eastAsia="Times New Roman" w:hAnsi="Times New Roman" w:cs="Times New Roman"/>
          <w:sz w:val="28"/>
          <w:szCs w:val="28"/>
        </w:rPr>
        <w:t>, сферы культуры, образования и социального развития о формировании и использовании их Интернет-ресурсов и сервисов.</w:t>
      </w:r>
    </w:p>
    <w:p w:rsidR="00735CF1" w:rsidRDefault="00735CF1" w:rsidP="00DE5A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5CF1" w:rsidRDefault="00735CF1" w:rsidP="00DE5A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962400" cy="34766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CF1" w:rsidRPr="006F7AF7" w:rsidRDefault="00735CF1" w:rsidP="00DE5A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31D1" w:rsidRDefault="00DE5AF4" w:rsidP="00DE5AF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7AF7">
        <w:rPr>
          <w:rFonts w:ascii="Times New Roman" w:hAnsi="Times New Roman" w:cs="Times New Roman"/>
          <w:color w:val="000000"/>
          <w:sz w:val="28"/>
          <w:szCs w:val="28"/>
        </w:rPr>
        <w:t>Представитель Аппарата Общественной палаты Югры Наталья Липина в своем выступлении рассказала об информационных ресурсах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6F7AF7">
        <w:rPr>
          <w:rFonts w:ascii="Times New Roman" w:hAnsi="Times New Roman" w:cs="Times New Roman"/>
          <w:color w:val="000000"/>
          <w:sz w:val="28"/>
          <w:szCs w:val="28"/>
        </w:rPr>
        <w:t xml:space="preserve">используемых Общественной палатой Югры. Электронным информационным ресурсом Общественной палаты является официальный сайт </w:t>
      </w:r>
      <w:hyperlink r:id="rId9" w:history="1">
        <w:r w:rsidRPr="006F7AF7">
          <w:rPr>
            <w:rStyle w:val="a3"/>
            <w:rFonts w:ascii="Times New Roman" w:hAnsi="Times New Roman" w:cs="Times New Roman"/>
            <w:sz w:val="28"/>
            <w:szCs w:val="28"/>
          </w:rPr>
          <w:t>www.ophmao.ru,</w:t>
        </w:r>
      </w:hyperlink>
      <w:r w:rsidRPr="006F7AF7">
        <w:rPr>
          <w:rFonts w:ascii="Times New Roman" w:hAnsi="Times New Roman" w:cs="Times New Roman"/>
          <w:sz w:val="28"/>
          <w:szCs w:val="28"/>
        </w:rPr>
        <w:t xml:space="preserve"> н</w:t>
      </w:r>
      <w:r w:rsidRPr="006F7AF7">
        <w:rPr>
          <w:rFonts w:ascii="Times New Roman" w:hAnsi="Times New Roman" w:cs="Times New Roman"/>
          <w:color w:val="000000"/>
          <w:sz w:val="28"/>
          <w:szCs w:val="28"/>
        </w:rPr>
        <w:t>а котором аккумулируется вся информация о деятельности палаты начиная с 2006 года. Администрированием сайта занимается и</w:t>
      </w:r>
      <w:r w:rsidRPr="006F7AF7">
        <w:rPr>
          <w:rFonts w:ascii="Times New Roman" w:eastAsia="Times New Roman" w:hAnsi="Times New Roman" w:cs="Times New Roman"/>
          <w:sz w:val="28"/>
          <w:szCs w:val="28"/>
        </w:rPr>
        <w:t xml:space="preserve">нформационно-аналитический отдел Общественной палаты Югры. </w:t>
      </w:r>
      <w:r w:rsidRPr="006F7AF7">
        <w:rPr>
          <w:rFonts w:ascii="Times New Roman" w:hAnsi="Times New Roman" w:cs="Times New Roman"/>
          <w:color w:val="000000"/>
          <w:sz w:val="28"/>
          <w:szCs w:val="28"/>
        </w:rPr>
        <w:t xml:space="preserve">Всего за 2019 год было опубликовано более 150 новостей. Сайт Общественной палаты посредством гиперссылок и баннеров обеспечивает переход на такие сайты как Общественная палата Российской Федерации, ЮГРАЖДАНИН.РФ, Фонд Президентских грантов, Фонд «Центр гражданских и социальных инициатив». Наиболее значимая информация с целью трансляции опыта Общественной палаты Югры на территории России направляется для размещения на сайт Общественной палаты РФ. 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6F7AF7">
        <w:rPr>
          <w:rFonts w:ascii="Times New Roman" w:hAnsi="Times New Roman" w:cs="Times New Roman"/>
          <w:color w:val="000000"/>
          <w:sz w:val="28"/>
          <w:szCs w:val="28"/>
        </w:rPr>
        <w:t xml:space="preserve">а протяжении нескольких лет Общественная палата Югры входит в ТОП-10 по рейтингу открытости Общественных палат субъектов России. </w:t>
      </w:r>
      <w:proofErr w:type="gramStart"/>
      <w:r w:rsidRPr="006F7AF7">
        <w:rPr>
          <w:rFonts w:ascii="Times New Roman" w:hAnsi="Times New Roman" w:cs="Times New Roman"/>
          <w:color w:val="000000"/>
          <w:sz w:val="28"/>
          <w:szCs w:val="28"/>
        </w:rPr>
        <w:t>Согласно показателям</w:t>
      </w:r>
      <w:proofErr w:type="gramEnd"/>
      <w:r w:rsidRPr="006F7AF7">
        <w:rPr>
          <w:rFonts w:ascii="Times New Roman" w:hAnsi="Times New Roman" w:cs="Times New Roman"/>
          <w:color w:val="000000"/>
          <w:sz w:val="28"/>
          <w:szCs w:val="28"/>
        </w:rPr>
        <w:t xml:space="preserve"> Яндекс Метрик</w:t>
      </w:r>
      <w:r w:rsidR="00714E6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0831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F7AF7">
        <w:rPr>
          <w:rFonts w:ascii="Times New Roman" w:hAnsi="Times New Roman" w:cs="Times New Roman"/>
          <w:color w:val="000000"/>
          <w:sz w:val="28"/>
          <w:szCs w:val="28"/>
        </w:rPr>
        <w:t>за 1 полугодие текущего года сайт Общественной палаты посетили более 5000 уникальных пользователей, в среднем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более</w:t>
      </w:r>
      <w:r w:rsidRPr="006F7AF7">
        <w:rPr>
          <w:rFonts w:ascii="Times New Roman" w:hAnsi="Times New Roman" w:cs="Times New Roman"/>
          <w:color w:val="000000"/>
          <w:sz w:val="28"/>
          <w:szCs w:val="28"/>
        </w:rPr>
        <w:t xml:space="preserve"> 1 500 человек каждый месяц.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Доля новых пользователей</w:t>
      </w:r>
      <w:r w:rsidR="000831D1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впервые посетивших сайт</w:t>
      </w:r>
      <w:r w:rsidR="000831D1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составила 94%, таким образом,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благодаря сайту о работе </w:t>
      </w:r>
      <w:r w:rsidR="00714E6A">
        <w:rPr>
          <w:rFonts w:ascii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алаты узнают все больше </w:t>
      </w:r>
      <w:r w:rsidR="00714E6A">
        <w:rPr>
          <w:rFonts w:ascii="Times New Roman" w:hAnsi="Times New Roman" w:cs="Times New Roman"/>
          <w:color w:val="000000"/>
          <w:sz w:val="28"/>
          <w:szCs w:val="28"/>
        </w:rPr>
        <w:t>граждан и организаций</w:t>
      </w:r>
      <w:r>
        <w:rPr>
          <w:rFonts w:ascii="Times New Roman" w:hAnsi="Times New Roman" w:cs="Times New Roman"/>
          <w:color w:val="000000"/>
          <w:sz w:val="28"/>
          <w:szCs w:val="28"/>
        </w:rPr>
        <w:t>. Интересно, что около трети всех пользователей, составляют молодые люди в возрасте от 25 до 34 лет</w:t>
      </w:r>
      <w:r w:rsidR="000831D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E5AF4" w:rsidRPr="006F7AF7" w:rsidRDefault="00DE5AF4" w:rsidP="00DE5AF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июне 2018 года была создана страничка </w:t>
      </w:r>
      <w:r w:rsidR="000831D1">
        <w:rPr>
          <w:rFonts w:ascii="Times New Roman" w:hAnsi="Times New Roman" w:cs="Times New Roman"/>
          <w:color w:val="000000"/>
          <w:sz w:val="28"/>
          <w:szCs w:val="28"/>
        </w:rPr>
        <w:t>в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нстаграм, где на текущую дату насчитывается более 1000 подписчиков. В 2020 году продолжается работа в таких социальных сетях как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Фейсбуке, где организованы группы, в которых публикуются новости с официального сайта Общественной палаты Югры, проводятся анкетирование и транслируются общественные обсуждения, на официальном канале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Ютубе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размещаются видеоролики по направлениям деятельности Палаты.</w:t>
      </w:r>
    </w:p>
    <w:p w:rsidR="00DE5AF4" w:rsidRPr="006F7AF7" w:rsidRDefault="00DE5AF4" w:rsidP="00DE5AF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F7AF7">
        <w:rPr>
          <w:rFonts w:ascii="Times New Roman" w:hAnsi="Times New Roman" w:cs="Times New Roman"/>
          <w:color w:val="000000"/>
          <w:sz w:val="28"/>
          <w:szCs w:val="28"/>
        </w:rPr>
        <w:t xml:space="preserve">Представитель </w:t>
      </w:r>
      <w:proofErr w:type="spellStart"/>
      <w:r w:rsidRPr="006F7AF7">
        <w:rPr>
          <w:rFonts w:ascii="Times New Roman" w:hAnsi="Times New Roman" w:cs="Times New Roman"/>
          <w:color w:val="000000"/>
          <w:sz w:val="28"/>
          <w:szCs w:val="28"/>
        </w:rPr>
        <w:t>Депсоцразвития</w:t>
      </w:r>
      <w:proofErr w:type="spellEnd"/>
      <w:r w:rsidRPr="006F7AF7">
        <w:rPr>
          <w:rFonts w:ascii="Times New Roman" w:hAnsi="Times New Roman" w:cs="Times New Roman"/>
          <w:color w:val="000000"/>
          <w:sz w:val="28"/>
          <w:szCs w:val="28"/>
        </w:rPr>
        <w:t xml:space="preserve"> Югры Наталья Евдокимова в своем выступлении рассказала об использовании цифровых компетенций для доступа к ресурсам и сервисам Цифровой экономики и гражданского общества в Ханты-Мансийском автономном округе – Югре. </w:t>
      </w:r>
      <w:r w:rsidRPr="006F7AF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г</w:t>
      </w:r>
      <w:r w:rsidRPr="006F7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лавных направлений национальной программы «Цифровая экономика Российской Федерации» является создание условий для улучшения качества жизни граждан путем повышения доступности товаров и услуг, произведенных в цифровой экономике с использованием современных цифровых технологий.</w:t>
      </w:r>
    </w:p>
    <w:p w:rsidR="00DE5AF4" w:rsidRPr="006F7AF7" w:rsidRDefault="00DE5AF4" w:rsidP="00DE5AF4">
      <w:pPr>
        <w:pStyle w:val="a6"/>
        <w:shd w:val="clear" w:color="auto" w:fill="FFFFFF"/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 w:rsidRPr="006F7AF7">
        <w:rPr>
          <w:color w:val="000000"/>
          <w:sz w:val="28"/>
          <w:szCs w:val="28"/>
        </w:rPr>
        <w:t xml:space="preserve">Что касается предоставления госуслуг в цифровом виде </w:t>
      </w:r>
      <w:proofErr w:type="spellStart"/>
      <w:r w:rsidRPr="006F7AF7">
        <w:rPr>
          <w:color w:val="000000"/>
          <w:sz w:val="28"/>
          <w:szCs w:val="28"/>
        </w:rPr>
        <w:t>Депсоцразвития</w:t>
      </w:r>
      <w:proofErr w:type="spellEnd"/>
      <w:r w:rsidRPr="006F7AF7">
        <w:rPr>
          <w:color w:val="000000"/>
          <w:sz w:val="28"/>
          <w:szCs w:val="28"/>
        </w:rPr>
        <w:t xml:space="preserve"> Югры организована работа по оперативному реагированию на сообщения граждан в </w:t>
      </w:r>
      <w:r w:rsidRPr="006F7AF7">
        <w:rPr>
          <w:color w:val="000000"/>
          <w:sz w:val="28"/>
          <w:szCs w:val="28"/>
          <w:lang w:val="en-US"/>
        </w:rPr>
        <w:t>direct</w:t>
      </w:r>
      <w:r w:rsidRPr="006F7AF7">
        <w:rPr>
          <w:color w:val="000000"/>
          <w:sz w:val="28"/>
          <w:szCs w:val="28"/>
        </w:rPr>
        <w:t>, в систему инцидент.</w:t>
      </w:r>
    </w:p>
    <w:p w:rsidR="000831D1" w:rsidRDefault="00DE5AF4" w:rsidP="00DE5AF4">
      <w:pPr>
        <w:pStyle w:val="a6"/>
        <w:shd w:val="clear" w:color="auto" w:fill="FFFFFF"/>
        <w:spacing w:after="0" w:line="240" w:lineRule="auto"/>
        <w:ind w:firstLine="708"/>
        <w:jc w:val="both"/>
        <w:rPr>
          <w:rFonts w:eastAsia="Times New Roman"/>
          <w:bCs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  <w:shd w:val="clear" w:color="auto" w:fill="FFFFFF"/>
        </w:rPr>
        <w:t>Для</w:t>
      </w:r>
      <w:r w:rsidRPr="006F7AF7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устранени</w:t>
      </w:r>
      <w:r>
        <w:rPr>
          <w:rFonts w:eastAsia="Times New Roman"/>
          <w:color w:val="000000"/>
          <w:sz w:val="28"/>
          <w:szCs w:val="28"/>
          <w:shd w:val="clear" w:color="auto" w:fill="FFFFFF"/>
        </w:rPr>
        <w:t>я</w:t>
      </w:r>
      <w:r w:rsidRPr="006F7AF7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той или иной проблемы </w:t>
      </w:r>
      <w:r w:rsidRPr="006F7AF7">
        <w:rPr>
          <w:rFonts w:eastAsia="Times New Roman"/>
          <w:bCs/>
          <w:color w:val="000000"/>
          <w:sz w:val="28"/>
          <w:szCs w:val="28"/>
        </w:rPr>
        <w:t xml:space="preserve">граждане могут написать обращение </w:t>
      </w:r>
      <w:r>
        <w:rPr>
          <w:rFonts w:eastAsia="Times New Roman"/>
          <w:bCs/>
          <w:color w:val="000000"/>
          <w:sz w:val="28"/>
          <w:szCs w:val="28"/>
        </w:rPr>
        <w:t xml:space="preserve">и </w:t>
      </w:r>
      <w:r w:rsidRPr="006F7AF7">
        <w:rPr>
          <w:rFonts w:eastAsia="Times New Roman"/>
          <w:bCs/>
          <w:color w:val="000000"/>
          <w:sz w:val="28"/>
          <w:szCs w:val="28"/>
        </w:rPr>
        <w:t>в социальных сетях</w:t>
      </w:r>
      <w:r>
        <w:rPr>
          <w:rFonts w:eastAsia="Times New Roman"/>
          <w:bCs/>
          <w:color w:val="000000"/>
          <w:sz w:val="28"/>
          <w:szCs w:val="28"/>
        </w:rPr>
        <w:t>:</w:t>
      </w:r>
      <w:r w:rsidRPr="006F7AF7">
        <w:rPr>
          <w:rFonts w:eastAsia="Times New Roman"/>
          <w:bCs/>
          <w:color w:val="000000"/>
          <w:sz w:val="28"/>
          <w:szCs w:val="28"/>
        </w:rPr>
        <w:t xml:space="preserve"> </w:t>
      </w:r>
      <w:proofErr w:type="spellStart"/>
      <w:r w:rsidRPr="006F7AF7">
        <w:rPr>
          <w:rFonts w:eastAsia="Times New Roman"/>
          <w:bCs/>
          <w:color w:val="000000"/>
          <w:sz w:val="28"/>
          <w:szCs w:val="28"/>
        </w:rPr>
        <w:t>ВКонтакте</w:t>
      </w:r>
      <w:proofErr w:type="spellEnd"/>
      <w:r w:rsidRPr="006F7AF7">
        <w:rPr>
          <w:rFonts w:eastAsia="Times New Roman"/>
          <w:bCs/>
          <w:color w:val="000000"/>
          <w:sz w:val="28"/>
          <w:szCs w:val="28"/>
        </w:rPr>
        <w:t xml:space="preserve">, Инстаграме, Одноклассниках аккаунта </w:t>
      </w:r>
      <w:proofErr w:type="spellStart"/>
      <w:r w:rsidRPr="006F7AF7">
        <w:rPr>
          <w:rFonts w:eastAsia="Times New Roman"/>
          <w:bCs/>
          <w:color w:val="000000"/>
          <w:sz w:val="28"/>
          <w:szCs w:val="28"/>
        </w:rPr>
        <w:t>Депсоцразвития</w:t>
      </w:r>
      <w:proofErr w:type="spellEnd"/>
      <w:r w:rsidRPr="006F7AF7">
        <w:rPr>
          <w:rFonts w:eastAsia="Times New Roman"/>
          <w:bCs/>
          <w:color w:val="000000"/>
          <w:sz w:val="28"/>
          <w:szCs w:val="28"/>
        </w:rPr>
        <w:t xml:space="preserve">. Специалист, который координирует вопросы аккаунта </w:t>
      </w:r>
      <w:proofErr w:type="spellStart"/>
      <w:r w:rsidRPr="006F7AF7">
        <w:rPr>
          <w:rFonts w:eastAsia="Times New Roman"/>
          <w:bCs/>
          <w:color w:val="000000"/>
          <w:sz w:val="28"/>
          <w:szCs w:val="28"/>
        </w:rPr>
        <w:t>Депсоцразвития</w:t>
      </w:r>
      <w:proofErr w:type="spellEnd"/>
      <w:r w:rsidRPr="006F7AF7">
        <w:rPr>
          <w:rFonts w:eastAsia="Times New Roman"/>
          <w:bCs/>
          <w:color w:val="000000"/>
          <w:sz w:val="28"/>
          <w:szCs w:val="28"/>
        </w:rPr>
        <w:t xml:space="preserve"> начинает отрабатывать со специалистами Центра социальных выплат на территории автономного округа по устранению той или иной причины</w:t>
      </w:r>
      <w:r>
        <w:rPr>
          <w:rFonts w:eastAsia="Times New Roman"/>
          <w:bCs/>
          <w:color w:val="000000"/>
          <w:sz w:val="28"/>
          <w:szCs w:val="28"/>
        </w:rPr>
        <w:t xml:space="preserve"> обращения</w:t>
      </w:r>
      <w:r w:rsidRPr="006F7AF7">
        <w:rPr>
          <w:rFonts w:eastAsia="Times New Roman"/>
          <w:bCs/>
          <w:color w:val="000000"/>
          <w:sz w:val="28"/>
          <w:szCs w:val="28"/>
        </w:rPr>
        <w:t xml:space="preserve">. Специалист связывается с гражданином и подсказывает как правильно заполнить заявление на сайте госуслуг по предоставлению меры поддержки и т.д. Благодаря такому взаимодействию специалисты </w:t>
      </w:r>
      <w:r>
        <w:rPr>
          <w:rFonts w:eastAsia="Times New Roman"/>
          <w:color w:val="000000"/>
          <w:sz w:val="28"/>
          <w:szCs w:val="28"/>
          <w:shd w:val="clear" w:color="auto" w:fill="FFFFFF"/>
        </w:rPr>
        <w:t>используют свои</w:t>
      </w:r>
      <w:r w:rsidRPr="006F7AF7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цифровые компетенции, которые позволяют сейчас работать в удаленном режиме и получать различные электронные услуги без особых проблем.</w:t>
      </w:r>
      <w:r w:rsidRPr="006F7AF7">
        <w:rPr>
          <w:rFonts w:eastAsia="Times New Roman"/>
          <w:bCs/>
          <w:color w:val="000000"/>
          <w:sz w:val="28"/>
          <w:szCs w:val="28"/>
        </w:rPr>
        <w:t xml:space="preserve"> </w:t>
      </w:r>
    </w:p>
    <w:p w:rsidR="00DE5AF4" w:rsidRDefault="00DE5AF4" w:rsidP="00DE5AF4">
      <w:pPr>
        <w:pStyle w:val="a6"/>
        <w:shd w:val="clear" w:color="auto" w:fill="FFFFFF"/>
        <w:spacing w:after="0" w:line="24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6F7AF7">
        <w:rPr>
          <w:sz w:val="28"/>
          <w:szCs w:val="28"/>
          <w:shd w:val="clear" w:color="auto" w:fill="FFFFFF"/>
        </w:rPr>
        <w:t>Граждане старшего поколения, дети и люди с ограничен</w:t>
      </w:r>
      <w:r>
        <w:rPr>
          <w:sz w:val="28"/>
          <w:szCs w:val="28"/>
          <w:shd w:val="clear" w:color="auto" w:fill="FFFFFF"/>
        </w:rPr>
        <w:t>иями по</w:t>
      </w:r>
      <w:r w:rsidRPr="006F7AF7">
        <w:rPr>
          <w:sz w:val="28"/>
          <w:szCs w:val="28"/>
          <w:shd w:val="clear" w:color="auto" w:fill="FFFFFF"/>
        </w:rPr>
        <w:t xml:space="preserve"> здоровь</w:t>
      </w:r>
      <w:r>
        <w:rPr>
          <w:sz w:val="28"/>
          <w:szCs w:val="28"/>
          <w:shd w:val="clear" w:color="auto" w:fill="FFFFFF"/>
        </w:rPr>
        <w:t>ю</w:t>
      </w:r>
      <w:r w:rsidRPr="006F7AF7">
        <w:rPr>
          <w:sz w:val="28"/>
          <w:szCs w:val="28"/>
          <w:shd w:val="clear" w:color="auto" w:fill="FFFFFF"/>
        </w:rPr>
        <w:t xml:space="preserve"> ежегодно посещали музеи, театры, концертно-театральные центры. Но в этом году многие мероприятия международного, всероссийского и регионального уровня</w:t>
      </w:r>
      <w:r w:rsidR="000831D1">
        <w:rPr>
          <w:sz w:val="28"/>
          <w:szCs w:val="28"/>
          <w:shd w:val="clear" w:color="auto" w:fill="FFFFFF"/>
        </w:rPr>
        <w:t>,</w:t>
      </w:r>
      <w:r w:rsidRPr="006F7AF7">
        <w:rPr>
          <w:sz w:val="28"/>
          <w:szCs w:val="28"/>
          <w:shd w:val="clear" w:color="auto" w:fill="FFFFFF"/>
        </w:rPr>
        <w:t xml:space="preserve"> такие как</w:t>
      </w:r>
      <w:r w:rsidR="000831D1">
        <w:rPr>
          <w:sz w:val="28"/>
          <w:szCs w:val="28"/>
          <w:shd w:val="clear" w:color="auto" w:fill="FFFFFF"/>
        </w:rPr>
        <w:t xml:space="preserve">, например, </w:t>
      </w:r>
      <w:r w:rsidRPr="006F7AF7">
        <w:rPr>
          <w:rStyle w:val="a4"/>
          <w:rFonts w:eastAsia="Times New Roman"/>
          <w:b w:val="0"/>
          <w:color w:val="000000"/>
          <w:sz w:val="28"/>
          <w:szCs w:val="28"/>
          <w:shd w:val="clear" w:color="auto" w:fill="FFFFFF"/>
        </w:rPr>
        <w:t>Международная акция «Ночь музеев»</w:t>
      </w:r>
      <w:r w:rsidR="000831D1">
        <w:rPr>
          <w:rStyle w:val="a4"/>
          <w:rFonts w:eastAsia="Times New Roman"/>
          <w:b w:val="0"/>
          <w:color w:val="000000"/>
          <w:sz w:val="28"/>
          <w:szCs w:val="28"/>
          <w:shd w:val="clear" w:color="auto" w:fill="FFFFFF"/>
        </w:rPr>
        <w:t>,</w:t>
      </w:r>
      <w:r w:rsidRPr="006F7AF7">
        <w:rPr>
          <w:sz w:val="28"/>
          <w:szCs w:val="28"/>
          <w:shd w:val="clear" w:color="auto" w:fill="FFFFFF"/>
        </w:rPr>
        <w:t xml:space="preserve"> перешли в формат онлайн, что ещё раз подтверждает востребованность в формировании </w:t>
      </w:r>
      <w:r w:rsidRPr="006F7AF7">
        <w:rPr>
          <w:color w:val="000000"/>
          <w:sz w:val="28"/>
          <w:szCs w:val="28"/>
          <w:shd w:val="clear" w:color="auto" w:fill="FFFFFF"/>
        </w:rPr>
        <w:t xml:space="preserve">компетенций и требует от граждан новых знаний и умений, которые необходимы для эффективного и безопасного использования цифровых технологий. Самостоятельно освоить </w:t>
      </w:r>
      <w:r>
        <w:rPr>
          <w:color w:val="000000"/>
          <w:sz w:val="28"/>
          <w:szCs w:val="28"/>
          <w:shd w:val="clear" w:color="auto" w:fill="FFFFFF"/>
        </w:rPr>
        <w:t xml:space="preserve">данные </w:t>
      </w:r>
      <w:r w:rsidRPr="006F7AF7">
        <w:rPr>
          <w:color w:val="000000"/>
          <w:sz w:val="28"/>
          <w:szCs w:val="28"/>
          <w:shd w:val="clear" w:color="auto" w:fill="FFFFFF"/>
        </w:rPr>
        <w:t>навыки могут не все граждане. Наталья Евдокимова поблагодарила АНО «Центр технологий электронной демократии» за реализацию такого востребованного Социально-образовательного проекта, который необходим как для граждан старшего поколения так и для людей с ограниченными здоровья возможностями</w:t>
      </w:r>
      <w:r>
        <w:rPr>
          <w:color w:val="000000"/>
          <w:sz w:val="28"/>
          <w:szCs w:val="28"/>
          <w:shd w:val="clear" w:color="auto" w:fill="FFFFFF"/>
        </w:rPr>
        <w:t xml:space="preserve"> и предложила более активное их включение в </w:t>
      </w:r>
      <w:r>
        <w:rPr>
          <w:color w:val="000000"/>
          <w:sz w:val="28"/>
          <w:szCs w:val="28"/>
          <w:shd w:val="clear" w:color="auto" w:fill="FFFFFF"/>
        </w:rPr>
        <w:lastRenderedPageBreak/>
        <w:t>проект.</w:t>
      </w:r>
      <w:r w:rsidRPr="006F7AF7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Тем более, что у </w:t>
      </w:r>
      <w:r w:rsidRPr="006F7AF7">
        <w:rPr>
          <w:color w:val="000000"/>
          <w:sz w:val="28"/>
          <w:szCs w:val="28"/>
          <w:shd w:val="clear" w:color="auto" w:fill="FFFFFF"/>
        </w:rPr>
        <w:t>организаторов есть</w:t>
      </w:r>
      <w:r>
        <w:rPr>
          <w:color w:val="000000"/>
          <w:sz w:val="28"/>
          <w:szCs w:val="28"/>
          <w:shd w:val="clear" w:color="auto" w:fill="FFFFFF"/>
        </w:rPr>
        <w:t xml:space="preserve"> теперь</w:t>
      </w:r>
      <w:r w:rsidRPr="006F7AF7">
        <w:rPr>
          <w:color w:val="000000"/>
          <w:sz w:val="28"/>
          <w:szCs w:val="28"/>
          <w:shd w:val="clear" w:color="auto" w:fill="FFFFFF"/>
        </w:rPr>
        <w:t xml:space="preserve"> возможность развернуть мобильны</w:t>
      </w:r>
      <w:r>
        <w:rPr>
          <w:color w:val="000000"/>
          <w:sz w:val="28"/>
          <w:szCs w:val="28"/>
          <w:shd w:val="clear" w:color="auto" w:fill="FFFFFF"/>
        </w:rPr>
        <w:t>й</w:t>
      </w:r>
      <w:r w:rsidRPr="006F7AF7">
        <w:rPr>
          <w:color w:val="000000"/>
          <w:sz w:val="28"/>
          <w:szCs w:val="28"/>
          <w:shd w:val="clear" w:color="auto" w:fill="FFFFFF"/>
        </w:rPr>
        <w:t xml:space="preserve"> класс на площадках учреждений социального обслуживания, библиотек и школ </w:t>
      </w:r>
      <w:r>
        <w:rPr>
          <w:color w:val="000000"/>
          <w:sz w:val="28"/>
          <w:szCs w:val="28"/>
          <w:shd w:val="clear" w:color="auto" w:fill="FFFFFF"/>
        </w:rPr>
        <w:t xml:space="preserve">в </w:t>
      </w:r>
      <w:r w:rsidRPr="006F7AF7">
        <w:rPr>
          <w:color w:val="000000"/>
          <w:sz w:val="28"/>
          <w:szCs w:val="28"/>
          <w:shd w:val="clear" w:color="auto" w:fill="FFFFFF"/>
        </w:rPr>
        <w:t xml:space="preserve">отдалённых </w:t>
      </w:r>
      <w:r>
        <w:rPr>
          <w:color w:val="000000"/>
          <w:sz w:val="28"/>
          <w:szCs w:val="28"/>
          <w:shd w:val="clear" w:color="auto" w:fill="FFFFFF"/>
        </w:rPr>
        <w:t>поселениях</w:t>
      </w:r>
      <w:r w:rsidRPr="006F7AF7">
        <w:rPr>
          <w:color w:val="000000"/>
          <w:sz w:val="28"/>
          <w:szCs w:val="28"/>
          <w:shd w:val="clear" w:color="auto" w:fill="FFFFFF"/>
        </w:rPr>
        <w:t xml:space="preserve"> автономного округа</w:t>
      </w:r>
      <w:r>
        <w:rPr>
          <w:color w:val="000000"/>
          <w:sz w:val="28"/>
          <w:szCs w:val="28"/>
          <w:shd w:val="clear" w:color="auto" w:fill="FFFFFF"/>
        </w:rPr>
        <w:t xml:space="preserve">. Заинтересованным участникам Круглого стола было предложено направлять заявки от организаций на формирование групп по обучению цифровой грамотности. </w:t>
      </w:r>
    </w:p>
    <w:p w:rsidR="00DE5AF4" w:rsidRPr="006F7AF7" w:rsidRDefault="00DE5AF4" w:rsidP="00DE5AF4">
      <w:pPr>
        <w:pStyle w:val="a6"/>
        <w:shd w:val="clear" w:color="auto" w:fill="FFFFFF"/>
        <w:spacing w:after="0" w:line="240" w:lineRule="auto"/>
        <w:ind w:firstLine="708"/>
        <w:jc w:val="both"/>
        <w:rPr>
          <w:sz w:val="28"/>
          <w:szCs w:val="28"/>
        </w:rPr>
      </w:pPr>
      <w:r w:rsidRPr="006F7AF7">
        <w:rPr>
          <w:color w:val="000000"/>
          <w:sz w:val="28"/>
          <w:szCs w:val="28"/>
        </w:rPr>
        <w:t xml:space="preserve">Ирина </w:t>
      </w:r>
      <w:proofErr w:type="spellStart"/>
      <w:r w:rsidRPr="006F7AF7">
        <w:rPr>
          <w:color w:val="000000"/>
          <w:sz w:val="28"/>
          <w:szCs w:val="28"/>
        </w:rPr>
        <w:t>Грохотова</w:t>
      </w:r>
      <w:proofErr w:type="spellEnd"/>
      <w:r w:rsidRPr="006F7AF7">
        <w:rPr>
          <w:color w:val="000000"/>
          <w:sz w:val="28"/>
          <w:szCs w:val="28"/>
        </w:rPr>
        <w:t xml:space="preserve">, заведующая </w:t>
      </w:r>
      <w:r w:rsidRPr="006F7AF7">
        <w:rPr>
          <w:rFonts w:eastAsia="Times New Roman"/>
          <w:color w:val="000000"/>
          <w:sz w:val="28"/>
          <w:szCs w:val="28"/>
        </w:rPr>
        <w:t>отделом Регионального центра доступа к информационным ресурсам Президентской библиотеки БУ «Государственная библиотека Югры»</w:t>
      </w:r>
      <w:r w:rsidR="00B5426C">
        <w:rPr>
          <w:rFonts w:eastAsia="Times New Roman"/>
          <w:color w:val="000000"/>
          <w:sz w:val="28"/>
          <w:szCs w:val="28"/>
        </w:rPr>
        <w:t>,</w:t>
      </w:r>
      <w:r w:rsidRPr="006F7AF7">
        <w:rPr>
          <w:rFonts w:eastAsia="Times New Roman"/>
          <w:color w:val="000000"/>
          <w:sz w:val="28"/>
          <w:szCs w:val="28"/>
        </w:rPr>
        <w:t xml:space="preserve"> рассказала о цифровых возможностях Президентской библиотеки и мероприятиях, проводимых в формате онлайн. </w:t>
      </w:r>
      <w:r w:rsidR="00933245" w:rsidRPr="00933245">
        <w:rPr>
          <w:rFonts w:eastAsia="Times New Roman"/>
          <w:color w:val="000000"/>
          <w:sz w:val="28"/>
          <w:szCs w:val="28"/>
        </w:rPr>
        <w:t xml:space="preserve">В период пандемии </w:t>
      </w:r>
      <w:r w:rsidR="00933245">
        <w:rPr>
          <w:rFonts w:eastAsia="Times New Roman"/>
          <w:color w:val="000000"/>
          <w:sz w:val="28"/>
          <w:szCs w:val="28"/>
        </w:rPr>
        <w:t>центр</w:t>
      </w:r>
      <w:r w:rsidR="00933245" w:rsidRPr="00933245">
        <w:rPr>
          <w:rFonts w:eastAsia="Times New Roman"/>
          <w:color w:val="000000"/>
          <w:sz w:val="28"/>
          <w:szCs w:val="28"/>
        </w:rPr>
        <w:t xml:space="preserve"> перешёл на новый видеоформат работы, в домашних условиях сняты и смонтированы видеоролики - обзор электронных книг.</w:t>
      </w:r>
      <w:r w:rsidR="00933245">
        <w:rPr>
          <w:rFonts w:eastAsia="Times New Roman"/>
          <w:color w:val="000000"/>
          <w:sz w:val="28"/>
          <w:szCs w:val="28"/>
        </w:rPr>
        <w:t xml:space="preserve"> </w:t>
      </w:r>
      <w:r w:rsidR="00A76BEB">
        <w:rPr>
          <w:rFonts w:eastAsia="Times New Roman"/>
          <w:color w:val="000000"/>
          <w:sz w:val="28"/>
          <w:szCs w:val="28"/>
        </w:rPr>
        <w:t xml:space="preserve">Также она отметила, что совместно с Центром технологий электронной демократии было проведено много мероприятий в цифровом формате. Буквально на днях подведены итоги </w:t>
      </w:r>
      <w:r w:rsidR="00A76BEB" w:rsidRPr="00A76BEB">
        <w:rPr>
          <w:rFonts w:eastAsia="Times New Roman"/>
          <w:color w:val="000000"/>
          <w:sz w:val="28"/>
          <w:szCs w:val="28"/>
        </w:rPr>
        <w:t>Цифрового литературно-художественного конкурса чтецов, посвящённого 75-летию Победы в Великой Отечественной войне</w:t>
      </w:r>
      <w:r w:rsidR="00A76BEB">
        <w:rPr>
          <w:rFonts w:eastAsia="Times New Roman"/>
          <w:color w:val="000000"/>
          <w:sz w:val="28"/>
          <w:szCs w:val="28"/>
        </w:rPr>
        <w:t xml:space="preserve">, в котором приняли участие 479 </w:t>
      </w:r>
      <w:proofErr w:type="spellStart"/>
      <w:r w:rsidR="00A76BEB">
        <w:rPr>
          <w:rFonts w:eastAsia="Times New Roman"/>
          <w:color w:val="000000"/>
          <w:sz w:val="28"/>
          <w:szCs w:val="28"/>
        </w:rPr>
        <w:t>югорчан</w:t>
      </w:r>
      <w:proofErr w:type="spellEnd"/>
      <w:r w:rsidR="00A76BEB">
        <w:rPr>
          <w:rFonts w:eastAsia="Times New Roman"/>
          <w:color w:val="000000"/>
          <w:sz w:val="28"/>
          <w:szCs w:val="28"/>
        </w:rPr>
        <w:t xml:space="preserve"> в возрасте от 7 лет до 91 года. Больше всего участников конкурса было из муниципальных образований, где прошло обучение по повышению цифровой грамотности.</w:t>
      </w:r>
    </w:p>
    <w:p w:rsidR="00540962" w:rsidRDefault="00540962" w:rsidP="00540962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Отметим, что в презентации результатов проекта </w:t>
      </w:r>
      <w:r w:rsidR="00B76755">
        <w:rPr>
          <w:rFonts w:ascii="Times New Roman" w:eastAsia="Times New Roman" w:hAnsi="Times New Roman" w:cs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Общественной палаты участвовали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Рамиз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Гадиев, Сергей Дмитриев, Валерий Абаев, Тагир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Аюпов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Галина Выдрина</w:t>
      </w:r>
      <w:r w:rsidR="004A006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представители </w:t>
      </w:r>
      <w:r w:rsidR="004A006E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ппарата палаты.</w:t>
      </w:r>
    </w:p>
    <w:p w:rsidR="003A4A3C" w:rsidRDefault="003A4A3C" w:rsidP="00DE5AF4">
      <w:pPr>
        <w:pStyle w:val="a5"/>
        <w:spacing w:after="0" w:line="240" w:lineRule="auto"/>
        <w:ind w:left="0" w:firstLine="709"/>
        <w:jc w:val="both"/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:rsidR="00DE5AF4" w:rsidRDefault="00DE5AF4" w:rsidP="00DE5AF4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6900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С заключительным словом выступил член Общественной палаты Югры </w:t>
      </w:r>
      <w:r w:rsidRPr="00496900">
        <w:rPr>
          <w:rFonts w:ascii="Times New Roman" w:eastAsia="Times New Roman" w:hAnsi="Times New Roman" w:cs="Times New Roman"/>
          <w:sz w:val="28"/>
          <w:szCs w:val="28"/>
        </w:rPr>
        <w:t>VI созыва</w:t>
      </w:r>
      <w:r w:rsidRPr="00496900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bookmarkStart w:id="2" w:name="_Hlk45894726"/>
      <w:r w:rsidRPr="00496900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Гадиев </w:t>
      </w:r>
      <w:proofErr w:type="spellStart"/>
      <w:r w:rsidRPr="00496900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Рамиз</w:t>
      </w:r>
      <w:proofErr w:type="spellEnd"/>
      <w:r w:rsidRPr="00496900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496900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Магеррамали</w:t>
      </w:r>
      <w:proofErr w:type="spellEnd"/>
      <w:r w:rsidRPr="00496900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496900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оглы</w:t>
      </w:r>
      <w:bookmarkEnd w:id="2"/>
      <w:proofErr w:type="spellEnd"/>
      <w:r w:rsidRPr="00496900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, </w:t>
      </w:r>
      <w:r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который </w:t>
      </w:r>
      <w:r w:rsidRPr="00496900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отметил, что  </w:t>
      </w:r>
      <w:r w:rsidRPr="00496900">
        <w:rPr>
          <w:rFonts w:ascii="Times New Roman" w:eastAsia="Times New Roman" w:hAnsi="Times New Roman" w:cs="Times New Roman"/>
          <w:sz w:val="28"/>
          <w:szCs w:val="28"/>
        </w:rPr>
        <w:t xml:space="preserve">организаторами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проекта </w:t>
      </w:r>
      <w:r w:rsidRPr="00496900">
        <w:rPr>
          <w:rFonts w:ascii="Times New Roman" w:eastAsia="Times New Roman" w:hAnsi="Times New Roman" w:cs="Times New Roman"/>
          <w:sz w:val="28"/>
          <w:szCs w:val="28"/>
        </w:rPr>
        <w:t xml:space="preserve">«Цифровая экономика для гражданского общества» проведена огромная работа по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обучению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югорчан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цифровым компетенциям и</w:t>
      </w:r>
      <w:r w:rsidRPr="00496900">
        <w:rPr>
          <w:rFonts w:ascii="Times New Roman" w:eastAsia="Times New Roman" w:hAnsi="Times New Roman" w:cs="Times New Roman"/>
          <w:sz w:val="28"/>
          <w:szCs w:val="28"/>
        </w:rPr>
        <w:t xml:space="preserve"> подчеркнул большую востребованность такого обучения представителями гражданского общества Югры, особенно «серебряного возраста». Было предложено продолжать тиражировать проект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Югры, </w:t>
      </w:r>
      <w:r w:rsidRPr="00496900">
        <w:rPr>
          <w:rFonts w:ascii="Times New Roman" w:eastAsia="Times New Roman" w:hAnsi="Times New Roman" w:cs="Times New Roman"/>
          <w:sz w:val="28"/>
          <w:szCs w:val="28"/>
        </w:rPr>
        <w:t xml:space="preserve">в других субъектах России,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также выходить и </w:t>
      </w:r>
      <w:r w:rsidR="00EF5CD2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</w:rPr>
        <w:t>международный уровень.</w:t>
      </w:r>
    </w:p>
    <w:p w:rsidR="00735CF1" w:rsidRDefault="00735CF1" w:rsidP="00DE5AF4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338FBC4">
            <wp:extent cx="3459480" cy="3509541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573" cy="351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5CF1" w:rsidRDefault="00735CF1" w:rsidP="00DE5AF4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5CF1" w:rsidRDefault="00735CF1" w:rsidP="00DE5AF4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E5AF4" w:rsidRDefault="00DE5AF4" w:rsidP="00DE5AF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3" w:name="_GoBack"/>
      <w:bookmarkEnd w:id="3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Наталья Маслова </w:t>
      </w:r>
      <w:r w:rsidRPr="006C22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поблагодарила Общественную палату Югры, Департамент информационных технологий и цифрового развития, Департамент образования и молодежной политики, Департамент культуры, Департамент социального развития Ханты-Мансийского автономного округа - Югры за поддержку проекта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F7A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Pr="006F7AF7">
        <w:rPr>
          <w:rFonts w:ascii="Times New Roman" w:hAnsi="Times New Roman" w:cs="Times New Roman"/>
          <w:color w:val="000000"/>
          <w:sz w:val="28"/>
          <w:szCs w:val="28"/>
        </w:rPr>
        <w:t>Цифровая экономика для гражданского общества»</w:t>
      </w:r>
      <w:r w:rsidRPr="006C22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A4A3C" w:rsidRDefault="003A4A3C" w:rsidP="00DE5AF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A4A3C" w:rsidRDefault="003A4A3C" w:rsidP="00DE5AF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A4A3C" w:rsidRPr="006C228D" w:rsidRDefault="003A4A3C" w:rsidP="00DE5AF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4476611">
            <wp:extent cx="2377440" cy="160337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74C3" w:rsidRDefault="00735CF1"/>
    <w:sectPr w:rsidR="006774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AF4"/>
    <w:rsid w:val="000831D1"/>
    <w:rsid w:val="003A4A3C"/>
    <w:rsid w:val="004A006E"/>
    <w:rsid w:val="00540962"/>
    <w:rsid w:val="00714E6A"/>
    <w:rsid w:val="00735CF1"/>
    <w:rsid w:val="008771CC"/>
    <w:rsid w:val="00933245"/>
    <w:rsid w:val="009D01EA"/>
    <w:rsid w:val="00A76BEB"/>
    <w:rsid w:val="00B5426C"/>
    <w:rsid w:val="00B76755"/>
    <w:rsid w:val="00B85678"/>
    <w:rsid w:val="00BC43CE"/>
    <w:rsid w:val="00DE5AF4"/>
    <w:rsid w:val="00EF5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86DA6"/>
  <w15:chartTrackingRefBased/>
  <w15:docId w15:val="{29F4B74A-0D8A-434D-9CA5-EAECF3639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5AF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E5AF4"/>
    <w:rPr>
      <w:color w:val="000000"/>
      <w:u w:val="single"/>
    </w:rPr>
  </w:style>
  <w:style w:type="character" w:styleId="a4">
    <w:name w:val="Strong"/>
    <w:basedOn w:val="a0"/>
    <w:uiPriority w:val="22"/>
    <w:qFormat/>
    <w:rsid w:val="00DE5AF4"/>
    <w:rPr>
      <w:b/>
      <w:bCs/>
    </w:rPr>
  </w:style>
  <w:style w:type="paragraph" w:styleId="a5">
    <w:name w:val="List Paragraph"/>
    <w:basedOn w:val="a"/>
    <w:qFormat/>
    <w:rsid w:val="00DE5AF4"/>
    <w:pPr>
      <w:ind w:left="720"/>
      <w:contextualSpacing/>
    </w:pPr>
  </w:style>
  <w:style w:type="paragraph" w:styleId="a6">
    <w:name w:val="Normal (Web)"/>
    <w:basedOn w:val="a"/>
    <w:uiPriority w:val="99"/>
    <w:rsid w:val="00DE5AF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http://www.ophmao.ru,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2762</Words>
  <Characters>15747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Maslova</dc:creator>
  <cp:keywords/>
  <dc:description/>
  <cp:lastModifiedBy>Natalia Maslova</cp:lastModifiedBy>
  <cp:revision>2</cp:revision>
  <dcterms:created xsi:type="dcterms:W3CDTF">2020-07-17T11:23:00Z</dcterms:created>
  <dcterms:modified xsi:type="dcterms:W3CDTF">2020-07-17T11:23:00Z</dcterms:modified>
</cp:coreProperties>
</file>