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C" w:rsidRDefault="00F7292C" w:rsidP="00F729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028A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F7292C" w:rsidRDefault="00F7292C" w:rsidP="00F729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Радужнинский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реабилитационный центр»</w:t>
      </w:r>
    </w:p>
    <w:p w:rsidR="00F7292C" w:rsidRDefault="00F7292C" w:rsidP="009209FE">
      <w:pPr>
        <w:spacing w:after="0"/>
        <w:ind w:left="120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9209FE">
        <w:rPr>
          <w:rFonts w:ascii="Times New Roman" w:hAnsi="Times New Roman" w:cs="Times New Roman"/>
          <w:sz w:val="20"/>
          <w:szCs w:val="20"/>
        </w:rPr>
        <w:t xml:space="preserve"> 691</w:t>
      </w:r>
      <w:r>
        <w:rPr>
          <w:rFonts w:ascii="Times New Roman" w:hAnsi="Times New Roman" w:cs="Times New Roman"/>
          <w:sz w:val="20"/>
          <w:szCs w:val="20"/>
        </w:rPr>
        <w:t xml:space="preserve"> от  </w:t>
      </w:r>
      <w:r w:rsidR="009209FE">
        <w:rPr>
          <w:rFonts w:ascii="Times New Roman" w:hAnsi="Times New Roman" w:cs="Times New Roman"/>
          <w:sz w:val="20"/>
          <w:szCs w:val="20"/>
        </w:rPr>
        <w:t>11.12</w:t>
      </w:r>
      <w:r>
        <w:rPr>
          <w:rFonts w:ascii="Times New Roman" w:hAnsi="Times New Roman" w:cs="Times New Roman"/>
          <w:sz w:val="20"/>
          <w:szCs w:val="20"/>
        </w:rPr>
        <w:t>.2018 г</w:t>
      </w:r>
    </w:p>
    <w:p w:rsidR="00694EFF" w:rsidRPr="000C31EF" w:rsidRDefault="000C31EF" w:rsidP="000C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E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31EF" w:rsidRDefault="000C31EF" w:rsidP="000C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1EF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0C31EF">
        <w:rPr>
          <w:rFonts w:ascii="Times New Roman" w:hAnsi="Times New Roman" w:cs="Times New Roman"/>
          <w:b/>
          <w:sz w:val="28"/>
          <w:szCs w:val="28"/>
        </w:rPr>
        <w:t xml:space="preserve"> празднованию 100-летней годовщины со дня создания системы социальной службы Ханты-Мансийского автономного округа – Югры</w:t>
      </w:r>
    </w:p>
    <w:p w:rsidR="000C31EF" w:rsidRDefault="000C31EF" w:rsidP="000C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17"/>
        <w:gridCol w:w="6378"/>
        <w:gridCol w:w="2835"/>
        <w:gridCol w:w="5162"/>
      </w:tblGrid>
      <w:tr w:rsidR="00F7292C" w:rsidRPr="00B12AA0" w:rsidTr="00A553C3">
        <w:tc>
          <w:tcPr>
            <w:tcW w:w="617" w:type="dxa"/>
            <w:vAlign w:val="center"/>
          </w:tcPr>
          <w:p w:rsidR="00F7292C" w:rsidRPr="00B12AA0" w:rsidRDefault="00F7292C" w:rsidP="00A5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2A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2A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F7292C" w:rsidRPr="00B12AA0" w:rsidRDefault="00F7292C" w:rsidP="00A5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7292C" w:rsidRPr="00B12AA0" w:rsidRDefault="00F7292C" w:rsidP="00A5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162" w:type="dxa"/>
            <w:vAlign w:val="center"/>
          </w:tcPr>
          <w:p w:rsidR="00F7292C" w:rsidRPr="00B12AA0" w:rsidRDefault="00F7292C" w:rsidP="00A55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 приглашений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 2019 г.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Л.В., заведующий отделением 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учреждения раздела, посвященного 100-летию социальной службы Ханты-Мансийского автономного округа - Югры  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Н.Л., инженер по АСУП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F7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исторической справки об учреждении в разделе,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100-летию социальной службы в Югре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2019 г.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Н.Л., инженер по АСУП, Кадочникова Л.Б., социальный педагог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Pr="00B12AA0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работ к выставке, посвященной 100 – летней годовщине создания </w:t>
            </w:r>
            <w:r w:rsidRPr="00B12AA0">
              <w:rPr>
                <w:rFonts w:ascii="Times New Roman" w:hAnsi="Times New Roman" w:cs="Times New Roman"/>
                <w:sz w:val="28"/>
                <w:szCs w:val="28"/>
              </w:rPr>
              <w:t xml:space="preserve">со дня создания </w:t>
            </w:r>
          </w:p>
          <w:p w:rsidR="00F7292C" w:rsidRPr="00B12AA0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службы Ханты-Мансийского </w:t>
            </w:r>
          </w:p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sz w:val="28"/>
                <w:szCs w:val="28"/>
              </w:rPr>
              <w:t>автономного округа - Югры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Л.В., заведующий отделением </w:t>
            </w:r>
          </w:p>
        </w:tc>
      </w:tr>
      <w:tr w:rsidR="00F7292C" w:rsidTr="00A553C3">
        <w:trPr>
          <w:trHeight w:val="562"/>
        </w:trPr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 банка методик и технологий 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методист </w:t>
            </w:r>
          </w:p>
        </w:tc>
      </w:tr>
      <w:tr w:rsidR="00F7292C" w:rsidTr="00A553C3">
        <w:trPr>
          <w:trHeight w:val="854"/>
        </w:trPr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волонтеров (добровольцев) в деятельность учреждения 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Чалапова Л.Л., заведующий отделением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Pr="00B12AA0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 мероприятиях, посвященных 100 – летней годовщине создания </w:t>
            </w:r>
            <w:r w:rsidRPr="00B12AA0">
              <w:rPr>
                <w:rFonts w:ascii="Times New Roman" w:hAnsi="Times New Roman" w:cs="Times New Roman"/>
                <w:sz w:val="28"/>
                <w:szCs w:val="28"/>
              </w:rPr>
              <w:t xml:space="preserve">со дня создания </w:t>
            </w:r>
          </w:p>
          <w:p w:rsidR="00F7292C" w:rsidRPr="00B12AA0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службы Ханты-Мансийского </w:t>
            </w:r>
          </w:p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AA0">
              <w:rPr>
                <w:rFonts w:ascii="Times New Roman" w:hAnsi="Times New Roman" w:cs="Times New Roman"/>
                <w:sz w:val="28"/>
                <w:szCs w:val="28"/>
              </w:rPr>
              <w:t>автономного округа - Югры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2018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Н.Л., инженер по АСУП, Нестерова Л.В., заведующий отделением 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ветеранов отрасли, сотрудников, проработавших в отрасли более 15 лет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20.02.2018 г.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Разуваева С.Ф., 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специалист по кадрам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списка работников 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для награждения почетными грамотами, благодарственными письмами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08.06.2019 г.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Разуваева С.Ф., 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специалист по кадрам 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 с учащимися 9-11  классов школ на тему «Профессия добра и милосердия» с целью формирования знаний о профессии социальный работник 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отделением Нестерова Л.В., социальный педагог Кадочникова Л.Б.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F7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 «Профессия добра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милосердия»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несовершеннолетними, 15-16 лет, признанными нуждающимися в социальном  обслуживании, 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Чалапова Л.Л., заведующий отделением, </w:t>
            </w:r>
          </w:p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Л.В., заедающий отделением, Кадочникова Л.Б., социальный педагог, </w:t>
            </w:r>
          </w:p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дневного пребывания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связи с празднованием 100 летней годовщины </w:t>
            </w:r>
            <w:r w:rsidRPr="0010540E">
              <w:rPr>
                <w:rFonts w:ascii="Times New Roman" w:hAnsi="Times New Roman" w:cs="Times New Roman"/>
                <w:sz w:val="28"/>
                <w:szCs w:val="28"/>
              </w:rPr>
              <w:t xml:space="preserve">со дня создания социальной службы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540E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рассмотреть кандидату</w:t>
            </w:r>
            <w:r w:rsidR="009209FE">
              <w:rPr>
                <w:rFonts w:ascii="Times New Roman" w:hAnsi="Times New Roman" w:cs="Times New Roman"/>
                <w:sz w:val="28"/>
                <w:szCs w:val="28"/>
              </w:rPr>
              <w:t>ры для внесения на Доску Почета БУ «</w:t>
            </w:r>
            <w:proofErr w:type="spellStart"/>
            <w:r w:rsidR="009209FE"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 w:rsidR="009209FE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реабилитационный центр» -  </w:t>
            </w:r>
            <w:r w:rsidR="009209FE" w:rsidRPr="009209FE">
              <w:rPr>
                <w:rFonts w:ascii="Times New Roman" w:hAnsi="Times New Roman" w:cs="Times New Roman"/>
                <w:sz w:val="28"/>
                <w:szCs w:val="28"/>
              </w:rPr>
              <w:t>«Почет, уважение,</w:t>
            </w:r>
            <w:r w:rsidR="009209F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признание»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Разуваева С.Ф., директор,  Толстихина Г.В., председатель представительного органа 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стенда, посвященного праздничной дате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Л.В., заведующий отделением.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торжественного собрания коллектива, посвященного </w:t>
            </w:r>
            <w:r w:rsidRPr="00E177E4">
              <w:rPr>
                <w:rFonts w:ascii="Times New Roman" w:hAnsi="Times New Roman" w:cs="Times New Roman"/>
                <w:sz w:val="28"/>
                <w:szCs w:val="28"/>
              </w:rPr>
              <w:t>100 – летней годовщине создания со дня создания социальной службы Ханты-Мансийского автономного округа - Югры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Разуваева С.Ф., директор</w:t>
            </w:r>
          </w:p>
        </w:tc>
      </w:tr>
      <w:tr w:rsidR="00F7292C" w:rsidTr="00A553C3"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мероприятии, посвященного </w:t>
            </w:r>
            <w:r w:rsidRPr="00E177E4">
              <w:rPr>
                <w:rFonts w:ascii="Times New Roman" w:hAnsi="Times New Roman" w:cs="Times New Roman"/>
                <w:sz w:val="28"/>
                <w:szCs w:val="28"/>
              </w:rPr>
              <w:t>100 – летней годовщине создания со дня создания социальной службы Ханты-Мансийского автономного округа - Югры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Разуваева С.Ф., директор, Мюллер Н.А., заместитель директора, заведующие отделениями </w:t>
            </w:r>
          </w:p>
        </w:tc>
      </w:tr>
      <w:tr w:rsidR="00F7292C" w:rsidTr="00A553C3">
        <w:trPr>
          <w:trHeight w:val="683"/>
        </w:trPr>
        <w:tc>
          <w:tcPr>
            <w:tcW w:w="617" w:type="dxa"/>
          </w:tcPr>
          <w:p w:rsidR="00F7292C" w:rsidRPr="00B12AA0" w:rsidRDefault="00F7292C" w:rsidP="00F729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2835" w:type="dxa"/>
            <w:vAlign w:val="center"/>
          </w:tcPr>
          <w:p w:rsidR="00F7292C" w:rsidRDefault="00F7292C" w:rsidP="00A5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62" w:type="dxa"/>
            <w:vAlign w:val="center"/>
          </w:tcPr>
          <w:p w:rsidR="00F7292C" w:rsidRDefault="00F7292C" w:rsidP="00A5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Мюллер Н.А., заместитель директора  </w:t>
            </w:r>
          </w:p>
        </w:tc>
      </w:tr>
    </w:tbl>
    <w:p w:rsidR="000C31EF" w:rsidRPr="000C31EF" w:rsidRDefault="000C31EF" w:rsidP="000C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C31EF" w:rsidRPr="000C31EF" w:rsidSect="00B12AA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DF7"/>
    <w:multiLevelType w:val="multilevel"/>
    <w:tmpl w:val="5838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280B5897"/>
    <w:multiLevelType w:val="hybridMultilevel"/>
    <w:tmpl w:val="DCAA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49E5"/>
    <w:multiLevelType w:val="hybridMultilevel"/>
    <w:tmpl w:val="1B4C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ED5"/>
    <w:multiLevelType w:val="hybridMultilevel"/>
    <w:tmpl w:val="E4C6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3B71"/>
    <w:multiLevelType w:val="hybridMultilevel"/>
    <w:tmpl w:val="5A5AA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1255F"/>
    <w:multiLevelType w:val="hybridMultilevel"/>
    <w:tmpl w:val="67FE00F4"/>
    <w:lvl w:ilvl="0" w:tplc="FA7C03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41B9D"/>
    <w:multiLevelType w:val="multilevel"/>
    <w:tmpl w:val="1834E4B2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A6E"/>
    <w:rsid w:val="000C31EF"/>
    <w:rsid w:val="000F1A3A"/>
    <w:rsid w:val="0010540E"/>
    <w:rsid w:val="00112816"/>
    <w:rsid w:val="001B021D"/>
    <w:rsid w:val="001E490C"/>
    <w:rsid w:val="00226A43"/>
    <w:rsid w:val="00235977"/>
    <w:rsid w:val="002B5E0D"/>
    <w:rsid w:val="002F0233"/>
    <w:rsid w:val="00303A3A"/>
    <w:rsid w:val="00376E46"/>
    <w:rsid w:val="003C0064"/>
    <w:rsid w:val="0041692F"/>
    <w:rsid w:val="00433355"/>
    <w:rsid w:val="00437199"/>
    <w:rsid w:val="00461993"/>
    <w:rsid w:val="004637D4"/>
    <w:rsid w:val="00485C55"/>
    <w:rsid w:val="004935F0"/>
    <w:rsid w:val="004C267B"/>
    <w:rsid w:val="004C57E9"/>
    <w:rsid w:val="00500B64"/>
    <w:rsid w:val="00504B84"/>
    <w:rsid w:val="00523E4C"/>
    <w:rsid w:val="005A3DAC"/>
    <w:rsid w:val="005D3504"/>
    <w:rsid w:val="00621E1E"/>
    <w:rsid w:val="00647E49"/>
    <w:rsid w:val="00662BE2"/>
    <w:rsid w:val="00694EFF"/>
    <w:rsid w:val="006E7477"/>
    <w:rsid w:val="007172D5"/>
    <w:rsid w:val="007F64C4"/>
    <w:rsid w:val="0082535B"/>
    <w:rsid w:val="008341C0"/>
    <w:rsid w:val="00897E5A"/>
    <w:rsid w:val="008E54D6"/>
    <w:rsid w:val="008F7E7F"/>
    <w:rsid w:val="009209FE"/>
    <w:rsid w:val="00937A6E"/>
    <w:rsid w:val="0095780A"/>
    <w:rsid w:val="00983D2B"/>
    <w:rsid w:val="00992B0D"/>
    <w:rsid w:val="009C0A3D"/>
    <w:rsid w:val="009C0AC2"/>
    <w:rsid w:val="009D0C02"/>
    <w:rsid w:val="009E06DC"/>
    <w:rsid w:val="00A751D3"/>
    <w:rsid w:val="00AB0C17"/>
    <w:rsid w:val="00B12AA0"/>
    <w:rsid w:val="00B35094"/>
    <w:rsid w:val="00B51FE9"/>
    <w:rsid w:val="00C1124A"/>
    <w:rsid w:val="00C20BDD"/>
    <w:rsid w:val="00C6332F"/>
    <w:rsid w:val="00C76C9A"/>
    <w:rsid w:val="00CE5E9E"/>
    <w:rsid w:val="00D04154"/>
    <w:rsid w:val="00D16BFD"/>
    <w:rsid w:val="00D27002"/>
    <w:rsid w:val="00D450D3"/>
    <w:rsid w:val="00D6528D"/>
    <w:rsid w:val="00DB22F4"/>
    <w:rsid w:val="00DD0034"/>
    <w:rsid w:val="00E177E4"/>
    <w:rsid w:val="00E86DA9"/>
    <w:rsid w:val="00E9028A"/>
    <w:rsid w:val="00F0639C"/>
    <w:rsid w:val="00F27027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3"/>
  </w:style>
  <w:style w:type="paragraph" w:styleId="1">
    <w:name w:val="heading 1"/>
    <w:basedOn w:val="a"/>
    <w:next w:val="a"/>
    <w:link w:val="10"/>
    <w:uiPriority w:val="9"/>
    <w:qFormat/>
    <w:rsid w:val="002B5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7A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7A6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0C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5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0113-1F9A-426F-962F-E73ABE8B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"Цветик-семицветик"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Галдецкая АВ</dc:creator>
  <cp:keywords/>
  <dc:description/>
  <cp:lastModifiedBy>Нестерова Лариса Владимировна</cp:lastModifiedBy>
  <cp:revision>4</cp:revision>
  <cp:lastPrinted>2019-02-07T06:54:00Z</cp:lastPrinted>
  <dcterms:created xsi:type="dcterms:W3CDTF">2014-11-17T07:50:00Z</dcterms:created>
  <dcterms:modified xsi:type="dcterms:W3CDTF">2019-02-07T07:17:00Z</dcterms:modified>
</cp:coreProperties>
</file>