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85" w:rsidRPr="00433C31" w:rsidRDefault="009028DC" w:rsidP="00433C3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304800</wp:posOffset>
            </wp:positionV>
            <wp:extent cx="1237615" cy="1038860"/>
            <wp:effectExtent l="19050" t="0" r="635" b="0"/>
            <wp:wrapSquare wrapText="bothSides"/>
            <wp:docPr id="2" name="Рисунок 1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ndex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03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3C31" w:rsidRPr="00B75403" w:rsidRDefault="00B75403" w:rsidP="00B75403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754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ТЕЛЕМОСТ</w:t>
      </w:r>
      <w:r w:rsidR="00433C31" w:rsidRPr="00B754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B15331" w:rsidRPr="00B754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</w:t>
      </w:r>
      <w:r w:rsidRPr="00B75403">
        <w:rPr>
          <w:rFonts w:ascii="Times New Roman" w:hAnsi="Times New Roman" w:cs="Times New Roman"/>
          <w:b/>
          <w:noProof/>
          <w:sz w:val="28"/>
          <w:szCs w:val="28"/>
        </w:rPr>
        <w:t>БАЛАНС ДОВЕРИЯ</w:t>
      </w:r>
      <w:r w:rsidR="00B15331" w:rsidRPr="00B754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  <w:r w:rsidR="00433C31" w:rsidRPr="00B754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433C31" w:rsidRPr="00B75403" w:rsidRDefault="00433C31" w:rsidP="00B75403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7540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17 мая состоится Всероссийская акция </w:t>
      </w:r>
    </w:p>
    <w:p w:rsidR="00433C31" w:rsidRPr="00B75403" w:rsidRDefault="00433C31" w:rsidP="00B75403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7540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поддержку Детского телефона доверия 8-800-2000-122</w:t>
      </w:r>
    </w:p>
    <w:p w:rsidR="00696FC3" w:rsidRPr="00B75403" w:rsidRDefault="00696FC3" w:rsidP="00B75403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B75403" w:rsidRPr="00B75403" w:rsidRDefault="00B75403" w:rsidP="00B75403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45E8F" w:rsidRPr="00B75403" w:rsidRDefault="00B15331" w:rsidP="00B75403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75403">
        <w:rPr>
          <w:rFonts w:ascii="Times New Roman" w:hAnsi="Times New Roman" w:cs="Times New Roman"/>
          <w:noProof/>
          <w:sz w:val="28"/>
          <w:szCs w:val="28"/>
        </w:rPr>
        <w:t>В сентябре 2010 года Фондом поддержки детей, находящихся в трудной жизненной ситуации, совместно с субъектами Российской Федерации введен единый общероссийский номер детского телефона доверия - 8-800-2000-122. При звонке на Детский телефон доверия дети, подростки</w:t>
      </w:r>
      <w:r w:rsidR="00522524" w:rsidRPr="00B75403">
        <w:rPr>
          <w:rFonts w:ascii="Times New Roman" w:hAnsi="Times New Roman" w:cs="Times New Roman"/>
          <w:noProof/>
          <w:sz w:val="28"/>
          <w:szCs w:val="28"/>
        </w:rPr>
        <w:t>,</w:t>
      </w:r>
      <w:r w:rsidRPr="00B75403">
        <w:rPr>
          <w:rFonts w:ascii="Times New Roman" w:hAnsi="Times New Roman" w:cs="Times New Roman"/>
          <w:noProof/>
          <w:sz w:val="28"/>
          <w:szCs w:val="28"/>
        </w:rPr>
        <w:t xml:space="preserve"> их родители, иные граждане могут получить экстренную психологическую помощь, которая оказывается анонимно и бесплатно специалистами действующих региональных служб, подключенных к единому общероссийскому номеру</w:t>
      </w:r>
      <w:r w:rsidR="00C45E8F" w:rsidRPr="00B7540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15331" w:rsidRPr="00B75403" w:rsidRDefault="00B15331" w:rsidP="00B75403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75403">
        <w:rPr>
          <w:rFonts w:ascii="Times New Roman" w:hAnsi="Times New Roman" w:cs="Times New Roman"/>
          <w:noProof/>
          <w:sz w:val="28"/>
          <w:szCs w:val="28"/>
        </w:rPr>
        <w:t xml:space="preserve">17 мая - Международный день детского телефона доверия. Именно в этот день Фонд проведет </w:t>
      </w:r>
      <w:r w:rsidR="00C45E8F" w:rsidRPr="00B75403">
        <w:rPr>
          <w:rFonts w:ascii="Times New Roman" w:hAnsi="Times New Roman" w:cs="Times New Roman"/>
          <w:noProof/>
          <w:sz w:val="28"/>
          <w:szCs w:val="28"/>
        </w:rPr>
        <w:t xml:space="preserve">всероссийскую акцию «Баланс доверия», которая объединит всю страну. </w:t>
      </w:r>
      <w:r w:rsidR="00B75403" w:rsidRPr="00B75403">
        <w:rPr>
          <w:rFonts w:ascii="Times New Roman" w:hAnsi="Times New Roman" w:cs="Times New Roman"/>
          <w:noProof/>
          <w:sz w:val="28"/>
          <w:szCs w:val="28"/>
        </w:rPr>
        <w:t>Л</w:t>
      </w:r>
      <w:r w:rsidR="00C45E8F" w:rsidRPr="00B75403">
        <w:rPr>
          <w:rFonts w:ascii="Times New Roman" w:hAnsi="Times New Roman" w:cs="Times New Roman"/>
          <w:noProof/>
          <w:sz w:val="28"/>
          <w:szCs w:val="28"/>
        </w:rPr>
        <w:t>юбой желающий сможет посмотреть и принять участие в телемосте, который будет транслироваться на сайте telefon-doveria.ru в 12:00 по МСК во все регионы России. Во время него будет обсуждаться важность оказания необходимой помощи психологом тем, кто столкнулся с трудной ситуацией в жизни. Акция направлена</w:t>
      </w:r>
      <w:r w:rsidR="00522524" w:rsidRPr="00B75403">
        <w:rPr>
          <w:rFonts w:ascii="Times New Roman" w:hAnsi="Times New Roman" w:cs="Times New Roman"/>
          <w:noProof/>
          <w:sz w:val="28"/>
          <w:szCs w:val="28"/>
        </w:rPr>
        <w:t xml:space="preserve"> на повыш</w:t>
      </w:r>
      <w:r w:rsidRPr="00B75403">
        <w:rPr>
          <w:rFonts w:ascii="Times New Roman" w:hAnsi="Times New Roman" w:cs="Times New Roman"/>
          <w:noProof/>
          <w:sz w:val="28"/>
          <w:szCs w:val="28"/>
        </w:rPr>
        <w:t xml:space="preserve">ение узнаваемости Детского телефона доверия и принципов его работы. </w:t>
      </w:r>
    </w:p>
    <w:p w:rsidR="00433C31" w:rsidRPr="00B75403" w:rsidRDefault="00B15331" w:rsidP="00B754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403">
        <w:rPr>
          <w:rFonts w:ascii="Times New Roman" w:hAnsi="Times New Roman" w:cs="Times New Roman"/>
          <w:sz w:val="28"/>
          <w:szCs w:val="28"/>
        </w:rPr>
        <w:t xml:space="preserve">Смотреть трансляцию марафона можно на сайте «Детский телефон доверия» </w:t>
      </w:r>
      <w:hyperlink r:id="rId5" w:history="1">
        <w:r w:rsidR="00B75403" w:rsidRPr="00B75403">
          <w:rPr>
            <w:rStyle w:val="a5"/>
            <w:sz w:val="28"/>
            <w:szCs w:val="28"/>
          </w:rPr>
          <w:t>https://telefon-doveria.ru/</w:t>
        </w:r>
      </w:hyperlink>
    </w:p>
    <w:sectPr w:rsidR="00433C31" w:rsidRPr="00B75403" w:rsidSect="00012A8B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D51DE"/>
    <w:rsid w:val="00012A8B"/>
    <w:rsid w:val="000331C9"/>
    <w:rsid w:val="001A6117"/>
    <w:rsid w:val="002C08AB"/>
    <w:rsid w:val="002C4A78"/>
    <w:rsid w:val="002D1913"/>
    <w:rsid w:val="00433C31"/>
    <w:rsid w:val="00464AB9"/>
    <w:rsid w:val="00522524"/>
    <w:rsid w:val="00586E36"/>
    <w:rsid w:val="00651924"/>
    <w:rsid w:val="00696FC3"/>
    <w:rsid w:val="00727D15"/>
    <w:rsid w:val="00842ABE"/>
    <w:rsid w:val="00890C84"/>
    <w:rsid w:val="009028DC"/>
    <w:rsid w:val="00975005"/>
    <w:rsid w:val="00AE712E"/>
    <w:rsid w:val="00B0564D"/>
    <w:rsid w:val="00B15331"/>
    <w:rsid w:val="00B75403"/>
    <w:rsid w:val="00B96CDB"/>
    <w:rsid w:val="00BD51DE"/>
    <w:rsid w:val="00C45E8F"/>
    <w:rsid w:val="00D6303F"/>
    <w:rsid w:val="00DC1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DB"/>
  </w:style>
  <w:style w:type="paragraph" w:styleId="1">
    <w:name w:val="heading 1"/>
    <w:basedOn w:val="a"/>
    <w:link w:val="10"/>
    <w:uiPriority w:val="9"/>
    <w:qFormat/>
    <w:rsid w:val="00433C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C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43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C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754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lefon-doveri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dcterms:created xsi:type="dcterms:W3CDTF">2017-05-05T06:35:00Z</dcterms:created>
  <dcterms:modified xsi:type="dcterms:W3CDTF">2019-05-15T06:57:00Z</dcterms:modified>
</cp:coreProperties>
</file>