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C8" w:rsidRDefault="00FC43C8" w:rsidP="00821106">
      <w:pPr>
        <w:pStyle w:val="bigblueheading"/>
        <w:spacing w:line="360" w:lineRule="auto"/>
        <w:jc w:val="center"/>
        <w:rPr>
          <w:rFonts w:ascii="Times New Roman" w:hAnsi="Times New Roman"/>
          <w:b/>
          <w:color w:val="FF0000"/>
        </w:rPr>
      </w:pPr>
      <w:r w:rsidRPr="00FC43C8">
        <w:rPr>
          <w:rFonts w:ascii="Times New Roman" w:hAnsi="Times New Roman"/>
          <w:noProof/>
          <w:color w:val="FF0000"/>
        </w:rPr>
        <w:drawing>
          <wp:anchor distT="0" distB="0" distL="0" distR="0" simplePos="0" relativeHeight="251659264" behindDoc="0" locked="0" layoutInCell="1" allowOverlap="0">
            <wp:simplePos x="0" y="0"/>
            <wp:positionH relativeFrom="column">
              <wp:posOffset>243205</wp:posOffset>
            </wp:positionH>
            <wp:positionV relativeFrom="line">
              <wp:posOffset>80010</wp:posOffset>
            </wp:positionV>
            <wp:extent cx="1285875" cy="1271270"/>
            <wp:effectExtent l="0" t="0" r="9525" b="5080"/>
            <wp:wrapSquare wrapText="bothSides"/>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71270"/>
                    </a:xfrm>
                    <a:prstGeom prst="rect">
                      <a:avLst/>
                    </a:prstGeom>
                    <a:noFill/>
                  </pic:spPr>
                </pic:pic>
              </a:graphicData>
            </a:graphic>
          </wp:anchor>
        </w:drawing>
      </w:r>
      <w:r w:rsidRPr="00FC43C8">
        <w:rPr>
          <w:rFonts w:ascii="Times New Roman" w:hAnsi="Times New Roman"/>
          <w:b/>
          <w:color w:val="FF0000"/>
        </w:rPr>
        <w:t>Права и обязанности родителей</w:t>
      </w:r>
      <w:r>
        <w:rPr>
          <w:rFonts w:ascii="Times New Roman" w:hAnsi="Times New Roman"/>
          <w:b/>
          <w:color w:val="FF0000"/>
        </w:rPr>
        <w:t xml:space="preserve"> </w:t>
      </w:r>
    </w:p>
    <w:p w:rsidR="00FC43C8" w:rsidRPr="00FC43C8" w:rsidRDefault="00FC43C8" w:rsidP="00821106">
      <w:pPr>
        <w:pStyle w:val="bigblueheading"/>
        <w:spacing w:line="360" w:lineRule="auto"/>
        <w:jc w:val="center"/>
        <w:rPr>
          <w:rFonts w:ascii="Times New Roman" w:hAnsi="Times New Roman"/>
          <w:b/>
          <w:color w:val="FF0000"/>
        </w:rPr>
      </w:pPr>
      <w:r>
        <w:rPr>
          <w:rFonts w:ascii="Times New Roman" w:hAnsi="Times New Roman"/>
          <w:b/>
          <w:color w:val="FF0000"/>
        </w:rPr>
        <w:t xml:space="preserve">            в </w:t>
      </w:r>
      <w:r w:rsidRPr="00FC43C8">
        <w:rPr>
          <w:rFonts w:ascii="Times New Roman" w:hAnsi="Times New Roman"/>
          <w:b/>
          <w:color w:val="FF0000"/>
        </w:rPr>
        <w:t xml:space="preserve">отношении </w:t>
      </w:r>
    </w:p>
    <w:p w:rsidR="00FC43C8" w:rsidRPr="00FC43C8" w:rsidRDefault="00FC43C8" w:rsidP="00821106">
      <w:pPr>
        <w:pStyle w:val="bigblueheading"/>
        <w:spacing w:line="360" w:lineRule="auto"/>
        <w:jc w:val="center"/>
        <w:rPr>
          <w:rFonts w:ascii="Times New Roman" w:hAnsi="Times New Roman"/>
          <w:b/>
          <w:color w:val="FF0000"/>
        </w:rPr>
      </w:pPr>
      <w:r w:rsidRPr="00FC43C8">
        <w:rPr>
          <w:rFonts w:ascii="Times New Roman" w:hAnsi="Times New Roman"/>
          <w:b/>
          <w:color w:val="FF0000"/>
        </w:rPr>
        <w:t xml:space="preserve">их </w:t>
      </w:r>
      <w:r>
        <w:rPr>
          <w:rFonts w:ascii="Times New Roman" w:hAnsi="Times New Roman"/>
          <w:b/>
          <w:color w:val="FF0000"/>
        </w:rPr>
        <w:t>несовершеннолетних дет</w:t>
      </w:r>
      <w:bookmarkStart w:id="0" w:name="_GoBack"/>
      <w:bookmarkEnd w:id="0"/>
      <w:r>
        <w:rPr>
          <w:rFonts w:ascii="Times New Roman" w:hAnsi="Times New Roman"/>
          <w:b/>
          <w:color w:val="FF0000"/>
        </w:rPr>
        <w:t>ей</w:t>
      </w:r>
    </w:p>
    <w:p w:rsidR="00FC43C8" w:rsidRPr="00FC43C8" w:rsidRDefault="00FC43C8" w:rsidP="00821106">
      <w:pPr>
        <w:pStyle w:val="bigblueheading"/>
        <w:spacing w:line="360" w:lineRule="auto"/>
        <w:jc w:val="center"/>
        <w:rPr>
          <w:rFonts w:ascii="Times New Roman" w:hAnsi="Times New Roman"/>
          <w:b/>
          <w:color w:val="FF0000"/>
        </w:rPr>
      </w:pPr>
    </w:p>
    <w:p w:rsidR="00FC43C8" w:rsidRPr="00FC43C8" w:rsidRDefault="00FC43C8" w:rsidP="00821106">
      <w:pPr>
        <w:pStyle w:val="a3"/>
        <w:tabs>
          <w:tab w:val="left" w:pos="142"/>
        </w:tabs>
        <w:spacing w:line="360" w:lineRule="auto"/>
        <w:ind w:left="142"/>
        <w:jc w:val="both"/>
        <w:rPr>
          <w:sz w:val="28"/>
          <w:szCs w:val="28"/>
        </w:rPr>
      </w:pPr>
      <w:r w:rsidRPr="00FC43C8">
        <w:rPr>
          <w:sz w:val="28"/>
          <w:szCs w:val="28"/>
        </w:rPr>
        <w:tab/>
        <w:t>Большинство прав родителей является в то же самое время и их обязанностью, что с одной стороны подчеркивает ответственность родителей за своих детей, а с другой стороны – гарантирует им то, что именно они, а не кто-то другой, имеет право растить и воспитывать своих детей</w:t>
      </w:r>
      <w:r w:rsidR="003655AB">
        <w:rPr>
          <w:sz w:val="28"/>
          <w:szCs w:val="28"/>
        </w:rPr>
        <w:t>.</w:t>
      </w:r>
    </w:p>
    <w:p w:rsidR="00FC43C8" w:rsidRDefault="00FC43C8" w:rsidP="00821106">
      <w:pPr>
        <w:spacing w:before="100" w:beforeAutospacing="1" w:after="100" w:afterAutospacing="1" w:line="360" w:lineRule="auto"/>
        <w:jc w:val="both"/>
        <w:rPr>
          <w:b/>
          <w:bCs/>
          <w:color w:val="1F497D" w:themeColor="text2"/>
          <w:sz w:val="28"/>
          <w:szCs w:val="28"/>
        </w:rPr>
      </w:pPr>
      <w:r w:rsidRPr="00FC43C8">
        <w:rPr>
          <w:b/>
          <w:bCs/>
          <w:color w:val="1F497D" w:themeColor="text2"/>
          <w:sz w:val="28"/>
          <w:szCs w:val="28"/>
        </w:rPr>
        <w:t>Статья 52 Закона Российской Федерации «Об образовании»</w:t>
      </w:r>
      <w:r w:rsidR="003655AB">
        <w:rPr>
          <w:b/>
          <w:bCs/>
          <w:color w:val="1F497D" w:themeColor="text2"/>
          <w:sz w:val="28"/>
          <w:szCs w:val="28"/>
        </w:rPr>
        <w:t>.</w:t>
      </w:r>
    </w:p>
    <w:p w:rsidR="00FC43C8" w:rsidRPr="00FC43C8" w:rsidRDefault="00FC43C8" w:rsidP="00821106">
      <w:pPr>
        <w:numPr>
          <w:ilvl w:val="0"/>
          <w:numId w:val="1"/>
        </w:numPr>
        <w:tabs>
          <w:tab w:val="clear" w:pos="720"/>
          <w:tab w:val="num" w:pos="142"/>
        </w:tabs>
        <w:spacing w:before="100" w:beforeAutospacing="1" w:after="100" w:afterAutospacing="1" w:line="360" w:lineRule="auto"/>
        <w:ind w:left="142" w:firstLine="0"/>
        <w:jc w:val="both"/>
        <w:rPr>
          <w:sz w:val="28"/>
          <w:szCs w:val="28"/>
        </w:rPr>
      </w:pPr>
      <w:r w:rsidRPr="00FC43C8">
        <w:rPr>
          <w:sz w:val="28"/>
          <w:szCs w:val="28"/>
        </w:rPr>
        <w:t xml:space="preserve">Родители (законные представители) несовершеннолетних детей до получения </w:t>
      </w:r>
      <w:proofErr w:type="gramStart"/>
      <w:r w:rsidRPr="00FC43C8">
        <w:rPr>
          <w:sz w:val="28"/>
          <w:szCs w:val="28"/>
        </w:rPr>
        <w:t>последними</w:t>
      </w:r>
      <w:proofErr w:type="gramEnd"/>
      <w:r w:rsidRPr="00FC43C8">
        <w:rPr>
          <w:sz w:val="28"/>
          <w:szCs w:val="28"/>
        </w:rPr>
        <w:t xml:space="preserve"> основного общего образования имеют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 </w:t>
      </w:r>
    </w:p>
    <w:p w:rsidR="00FC43C8" w:rsidRPr="00FC43C8" w:rsidRDefault="00FC43C8" w:rsidP="00821106">
      <w:pPr>
        <w:numPr>
          <w:ilvl w:val="0"/>
          <w:numId w:val="1"/>
        </w:numPr>
        <w:tabs>
          <w:tab w:val="clear" w:pos="720"/>
          <w:tab w:val="num" w:pos="142"/>
        </w:tabs>
        <w:spacing w:before="100" w:beforeAutospacing="1" w:after="100" w:afterAutospacing="1" w:line="360" w:lineRule="auto"/>
        <w:ind w:left="142" w:firstLine="0"/>
        <w:jc w:val="both"/>
        <w:rPr>
          <w:sz w:val="28"/>
          <w:szCs w:val="28"/>
        </w:rPr>
      </w:pPr>
      <w:r w:rsidRPr="00FC43C8">
        <w:rPr>
          <w:sz w:val="28"/>
          <w:szCs w:val="28"/>
        </w:rPr>
        <w:t xml:space="preserve">Родители (законные представители) обучающихся, воспитанников обязаны обеспечить получение детьми основного общего образования. </w:t>
      </w:r>
    </w:p>
    <w:p w:rsidR="00FC43C8" w:rsidRPr="00FC43C8" w:rsidRDefault="00FC43C8" w:rsidP="00821106">
      <w:pPr>
        <w:numPr>
          <w:ilvl w:val="0"/>
          <w:numId w:val="1"/>
        </w:numPr>
        <w:tabs>
          <w:tab w:val="clear" w:pos="720"/>
          <w:tab w:val="num" w:pos="142"/>
        </w:tabs>
        <w:spacing w:before="100" w:beforeAutospacing="1" w:after="100" w:afterAutospacing="1" w:line="360" w:lineRule="auto"/>
        <w:ind w:left="142" w:firstLine="0"/>
        <w:jc w:val="both"/>
        <w:rPr>
          <w:sz w:val="28"/>
          <w:szCs w:val="28"/>
        </w:rPr>
      </w:pPr>
      <w:r w:rsidRPr="00FC43C8">
        <w:rPr>
          <w:sz w:val="28"/>
          <w:szCs w:val="28"/>
        </w:rPr>
        <w:t xml:space="preserve">Родители (законные представители) обучающихся, воспитанников обязаны выполнять устав образовательного учреждения. </w:t>
      </w:r>
    </w:p>
    <w:p w:rsidR="00FC43C8" w:rsidRPr="00FC43C8" w:rsidRDefault="00FC43C8" w:rsidP="00821106">
      <w:pPr>
        <w:numPr>
          <w:ilvl w:val="0"/>
          <w:numId w:val="1"/>
        </w:numPr>
        <w:tabs>
          <w:tab w:val="clear" w:pos="720"/>
          <w:tab w:val="num" w:pos="142"/>
        </w:tabs>
        <w:spacing w:before="100" w:beforeAutospacing="1" w:after="100" w:afterAutospacing="1" w:line="360" w:lineRule="auto"/>
        <w:ind w:left="142" w:firstLine="0"/>
        <w:jc w:val="both"/>
        <w:rPr>
          <w:sz w:val="28"/>
          <w:szCs w:val="28"/>
        </w:rPr>
      </w:pPr>
      <w:r w:rsidRPr="00FC43C8">
        <w:rPr>
          <w:sz w:val="28"/>
          <w:szCs w:val="28"/>
        </w:rPr>
        <w:t>Родители (законные представители) имеют пра</w:t>
      </w:r>
      <w:r w:rsidR="003655AB">
        <w:rPr>
          <w:sz w:val="28"/>
          <w:szCs w:val="28"/>
        </w:rPr>
        <w:t>во дать ребенку начальное общее, о</w:t>
      </w:r>
      <w:r w:rsidRPr="00FC43C8">
        <w:rPr>
          <w:sz w:val="28"/>
          <w:szCs w:val="28"/>
        </w:rPr>
        <w:t xml:space="preserve">сновное общее, среднее (полное)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 </w:t>
      </w:r>
    </w:p>
    <w:p w:rsidR="00FC43C8" w:rsidRPr="00FC43C8" w:rsidRDefault="00FC43C8" w:rsidP="00821106">
      <w:pPr>
        <w:numPr>
          <w:ilvl w:val="0"/>
          <w:numId w:val="1"/>
        </w:numPr>
        <w:tabs>
          <w:tab w:val="clear" w:pos="720"/>
          <w:tab w:val="num" w:pos="142"/>
        </w:tabs>
        <w:spacing w:before="100" w:beforeAutospacing="1" w:after="100" w:afterAutospacing="1" w:line="360" w:lineRule="auto"/>
        <w:ind w:left="142" w:firstLine="0"/>
        <w:jc w:val="both"/>
        <w:rPr>
          <w:sz w:val="28"/>
          <w:szCs w:val="28"/>
        </w:rPr>
      </w:pPr>
      <w:r w:rsidRPr="00FC43C8">
        <w:rPr>
          <w:sz w:val="28"/>
          <w:szCs w:val="28"/>
        </w:rPr>
        <w:t xml:space="preserve">Родители (законные представители) обучающихся, воспитанников несут ответственность за их воспитание, получение ими основного общего образования. </w:t>
      </w:r>
    </w:p>
    <w:p w:rsidR="00FC43C8" w:rsidRPr="00FC43C8" w:rsidRDefault="00FC43C8" w:rsidP="00821106">
      <w:pPr>
        <w:spacing w:before="100" w:beforeAutospacing="1" w:after="100" w:afterAutospacing="1" w:line="360" w:lineRule="auto"/>
        <w:jc w:val="both"/>
        <w:rPr>
          <w:sz w:val="28"/>
          <w:szCs w:val="28"/>
        </w:rPr>
      </w:pPr>
    </w:p>
    <w:p w:rsidR="00FC43C8" w:rsidRDefault="00FC43C8" w:rsidP="00821106">
      <w:pPr>
        <w:spacing w:before="100" w:beforeAutospacing="1" w:after="100" w:afterAutospacing="1" w:line="360" w:lineRule="auto"/>
        <w:ind w:left="360"/>
        <w:jc w:val="center"/>
        <w:rPr>
          <w:b/>
          <w:bCs/>
          <w:color w:val="FF0000"/>
          <w:sz w:val="36"/>
          <w:szCs w:val="36"/>
        </w:rPr>
      </w:pPr>
      <w:r w:rsidRPr="00FC43C8">
        <w:rPr>
          <w:b/>
          <w:bCs/>
          <w:color w:val="FF0000"/>
          <w:sz w:val="36"/>
          <w:szCs w:val="36"/>
        </w:rPr>
        <w:lastRenderedPageBreak/>
        <w:t>КОНСТИТУЦИЯ РОССИЙСКОЙ ФЕДЕРАЦИИ</w:t>
      </w:r>
    </w:p>
    <w:p w:rsidR="00FC43C8" w:rsidRPr="00FC43C8" w:rsidRDefault="00FC43C8" w:rsidP="00821106">
      <w:pPr>
        <w:spacing w:before="100" w:beforeAutospacing="1" w:after="100" w:afterAutospacing="1" w:line="360" w:lineRule="auto"/>
        <w:ind w:left="360"/>
        <w:jc w:val="both"/>
        <w:rPr>
          <w:color w:val="1F497D" w:themeColor="text2"/>
          <w:sz w:val="28"/>
          <w:szCs w:val="28"/>
        </w:rPr>
      </w:pPr>
      <w:r w:rsidRPr="00FC43C8">
        <w:rPr>
          <w:b/>
          <w:bCs/>
          <w:color w:val="1F497D" w:themeColor="text2"/>
          <w:sz w:val="28"/>
          <w:szCs w:val="28"/>
        </w:rPr>
        <w:t>Статья 38</w:t>
      </w:r>
    </w:p>
    <w:p w:rsidR="00FC43C8" w:rsidRPr="00FC43C8" w:rsidRDefault="00FC43C8" w:rsidP="00821106">
      <w:pPr>
        <w:numPr>
          <w:ilvl w:val="0"/>
          <w:numId w:val="2"/>
        </w:numPr>
        <w:tabs>
          <w:tab w:val="clear" w:pos="720"/>
          <w:tab w:val="num" w:pos="142"/>
        </w:tabs>
        <w:spacing w:before="100" w:beforeAutospacing="1" w:after="100" w:afterAutospacing="1" w:line="360" w:lineRule="auto"/>
        <w:ind w:left="142" w:firstLine="0"/>
        <w:jc w:val="both"/>
        <w:rPr>
          <w:sz w:val="28"/>
          <w:szCs w:val="28"/>
        </w:rPr>
      </w:pPr>
      <w:r w:rsidRPr="00FC43C8">
        <w:rPr>
          <w:sz w:val="28"/>
          <w:szCs w:val="28"/>
        </w:rPr>
        <w:t xml:space="preserve">Материнство и детство, семья находятся под защитой государства. </w:t>
      </w:r>
    </w:p>
    <w:p w:rsidR="00FC43C8" w:rsidRPr="00FC43C8" w:rsidRDefault="00FC43C8" w:rsidP="00821106">
      <w:pPr>
        <w:numPr>
          <w:ilvl w:val="0"/>
          <w:numId w:val="2"/>
        </w:numPr>
        <w:tabs>
          <w:tab w:val="clear" w:pos="720"/>
          <w:tab w:val="num" w:pos="142"/>
        </w:tabs>
        <w:spacing w:before="100" w:beforeAutospacing="1" w:after="100" w:afterAutospacing="1" w:line="360" w:lineRule="auto"/>
        <w:ind w:left="142" w:firstLine="0"/>
        <w:jc w:val="both"/>
        <w:rPr>
          <w:sz w:val="28"/>
          <w:szCs w:val="28"/>
        </w:rPr>
      </w:pPr>
      <w:r w:rsidRPr="00FC43C8">
        <w:rPr>
          <w:bCs/>
          <w:sz w:val="28"/>
          <w:szCs w:val="28"/>
        </w:rPr>
        <w:t>Забота о детях, их воспитание – равное право и обязанность родителей</w:t>
      </w:r>
      <w:r w:rsidRPr="00FC43C8">
        <w:rPr>
          <w:sz w:val="28"/>
          <w:szCs w:val="28"/>
        </w:rPr>
        <w:t xml:space="preserve">. </w:t>
      </w:r>
    </w:p>
    <w:p w:rsidR="00FC43C8" w:rsidRDefault="00FC43C8" w:rsidP="00821106">
      <w:pPr>
        <w:numPr>
          <w:ilvl w:val="0"/>
          <w:numId w:val="2"/>
        </w:numPr>
        <w:tabs>
          <w:tab w:val="clear" w:pos="720"/>
          <w:tab w:val="num" w:pos="142"/>
        </w:tabs>
        <w:spacing w:before="100" w:beforeAutospacing="1" w:after="100" w:afterAutospacing="1" w:line="360" w:lineRule="auto"/>
        <w:ind w:left="142" w:firstLine="0"/>
        <w:jc w:val="both"/>
        <w:rPr>
          <w:sz w:val="28"/>
          <w:szCs w:val="28"/>
        </w:rPr>
      </w:pPr>
      <w:r w:rsidRPr="00FC43C8">
        <w:rPr>
          <w:sz w:val="28"/>
          <w:szCs w:val="28"/>
        </w:rPr>
        <w:t>Трудоспособные дети, достигшие 18 лет, должны заботиться о нетрудоспособных родителях.</w:t>
      </w:r>
    </w:p>
    <w:p w:rsidR="00FC43C8" w:rsidRPr="00FC43C8" w:rsidRDefault="00FC43C8" w:rsidP="00821106">
      <w:pPr>
        <w:spacing w:before="100" w:beforeAutospacing="1" w:after="100" w:afterAutospacing="1" w:line="360" w:lineRule="auto"/>
        <w:ind w:left="360"/>
        <w:jc w:val="both"/>
        <w:rPr>
          <w:color w:val="1F497D" w:themeColor="text2"/>
          <w:sz w:val="28"/>
          <w:szCs w:val="28"/>
        </w:rPr>
      </w:pPr>
      <w:r w:rsidRPr="00FC43C8">
        <w:rPr>
          <w:b/>
          <w:bCs/>
          <w:color w:val="1F497D" w:themeColor="text2"/>
          <w:sz w:val="28"/>
          <w:szCs w:val="28"/>
        </w:rPr>
        <w:t>Статья 43</w:t>
      </w:r>
    </w:p>
    <w:p w:rsidR="00FC43C8" w:rsidRPr="00FC43C8" w:rsidRDefault="00FC43C8" w:rsidP="00821106">
      <w:pPr>
        <w:numPr>
          <w:ilvl w:val="0"/>
          <w:numId w:val="3"/>
        </w:numPr>
        <w:tabs>
          <w:tab w:val="clear" w:pos="720"/>
          <w:tab w:val="num" w:pos="142"/>
        </w:tabs>
        <w:spacing w:before="100" w:beforeAutospacing="1" w:after="100" w:afterAutospacing="1" w:line="360" w:lineRule="auto"/>
        <w:ind w:left="142" w:firstLine="0"/>
        <w:jc w:val="both"/>
        <w:rPr>
          <w:sz w:val="28"/>
          <w:szCs w:val="28"/>
        </w:rPr>
      </w:pPr>
      <w:r w:rsidRPr="00FC43C8">
        <w:rPr>
          <w:sz w:val="28"/>
          <w:szCs w:val="28"/>
        </w:rPr>
        <w:t xml:space="preserve">Каждый имеет право на образование. </w:t>
      </w:r>
    </w:p>
    <w:p w:rsidR="00FC43C8" w:rsidRPr="00FC43C8" w:rsidRDefault="00FC43C8" w:rsidP="00821106">
      <w:pPr>
        <w:numPr>
          <w:ilvl w:val="0"/>
          <w:numId w:val="3"/>
        </w:numPr>
        <w:tabs>
          <w:tab w:val="clear" w:pos="720"/>
          <w:tab w:val="num" w:pos="142"/>
        </w:tabs>
        <w:spacing w:before="100" w:beforeAutospacing="1" w:after="100" w:afterAutospacing="1" w:line="360" w:lineRule="auto"/>
        <w:ind w:left="142" w:firstLine="0"/>
        <w:jc w:val="both"/>
        <w:rPr>
          <w:sz w:val="28"/>
          <w:szCs w:val="28"/>
        </w:rPr>
      </w:pPr>
      <w:r w:rsidRPr="00FC43C8">
        <w:rPr>
          <w:sz w:val="28"/>
          <w:szCs w:val="28"/>
        </w:rPr>
        <w:t xml:space="preserve">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FC43C8" w:rsidRPr="00FC43C8" w:rsidRDefault="00FC43C8" w:rsidP="00821106">
      <w:pPr>
        <w:numPr>
          <w:ilvl w:val="0"/>
          <w:numId w:val="3"/>
        </w:numPr>
        <w:tabs>
          <w:tab w:val="clear" w:pos="720"/>
          <w:tab w:val="num" w:pos="142"/>
        </w:tabs>
        <w:spacing w:before="100" w:beforeAutospacing="1" w:after="100" w:afterAutospacing="1" w:line="360" w:lineRule="auto"/>
        <w:ind w:left="142" w:firstLine="0"/>
        <w:jc w:val="both"/>
        <w:rPr>
          <w:sz w:val="28"/>
          <w:szCs w:val="28"/>
        </w:rPr>
      </w:pPr>
      <w:r w:rsidRPr="00FC43C8">
        <w:rPr>
          <w:sz w:val="28"/>
          <w:szCs w:val="28"/>
        </w:rPr>
        <w:t xml:space="preserve">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w:t>
      </w:r>
    </w:p>
    <w:p w:rsidR="00FC43C8" w:rsidRPr="00FC43C8" w:rsidRDefault="00FC43C8" w:rsidP="00821106">
      <w:pPr>
        <w:numPr>
          <w:ilvl w:val="0"/>
          <w:numId w:val="3"/>
        </w:numPr>
        <w:tabs>
          <w:tab w:val="clear" w:pos="720"/>
          <w:tab w:val="num" w:pos="142"/>
        </w:tabs>
        <w:spacing w:before="100" w:beforeAutospacing="1" w:after="100" w:afterAutospacing="1" w:line="360" w:lineRule="auto"/>
        <w:ind w:left="142" w:firstLine="0"/>
        <w:jc w:val="both"/>
        <w:rPr>
          <w:sz w:val="28"/>
          <w:szCs w:val="28"/>
        </w:rPr>
      </w:pPr>
      <w:r w:rsidRPr="00FC43C8">
        <w:rPr>
          <w:bCs/>
          <w:sz w:val="28"/>
          <w:szCs w:val="28"/>
        </w:rPr>
        <w:t>Основное общее образование обязательно. Родители или лица, заменяющие их, обеспечивают получение детьми основного общего образования</w:t>
      </w:r>
      <w:r w:rsidRPr="00FC43C8">
        <w:rPr>
          <w:sz w:val="28"/>
          <w:szCs w:val="28"/>
        </w:rPr>
        <w:t xml:space="preserve">. </w:t>
      </w:r>
    </w:p>
    <w:p w:rsidR="00FC43C8" w:rsidRPr="00FC43C8" w:rsidRDefault="00FC43C8" w:rsidP="00821106">
      <w:pPr>
        <w:numPr>
          <w:ilvl w:val="0"/>
          <w:numId w:val="3"/>
        </w:numPr>
        <w:tabs>
          <w:tab w:val="clear" w:pos="720"/>
          <w:tab w:val="num" w:pos="142"/>
        </w:tabs>
        <w:spacing w:before="100" w:beforeAutospacing="1" w:after="100" w:afterAutospacing="1" w:line="360" w:lineRule="auto"/>
        <w:ind w:left="142" w:firstLine="0"/>
        <w:jc w:val="both"/>
        <w:rPr>
          <w:sz w:val="28"/>
          <w:szCs w:val="28"/>
        </w:rPr>
      </w:pPr>
      <w:r w:rsidRPr="00FC43C8">
        <w:rPr>
          <w:sz w:val="28"/>
          <w:szCs w:val="28"/>
        </w:rPr>
        <w:t xml:space="preserve">Российская федерация устанавливает федеральные государственные стандарты, поддерживает различные формы образования и самообразования </w:t>
      </w:r>
    </w:p>
    <w:p w:rsidR="00FC43C8" w:rsidRDefault="00FC43C8" w:rsidP="00821106">
      <w:pPr>
        <w:pStyle w:val="bigblueheading"/>
        <w:spacing w:line="360" w:lineRule="auto"/>
        <w:jc w:val="center"/>
        <w:rPr>
          <w:rFonts w:ascii="Times New Roman" w:hAnsi="Times New Roman"/>
          <w:b/>
          <w:color w:val="FF0000"/>
        </w:rPr>
      </w:pPr>
      <w:r w:rsidRPr="00FC43C8">
        <w:rPr>
          <w:rFonts w:ascii="Times New Roman" w:hAnsi="Times New Roman"/>
          <w:b/>
          <w:color w:val="FF0000"/>
        </w:rPr>
        <w:t>СЕМЕЙНЫЙ КОДЕКС РФ от 29.12.1995 N 223-ФЗ</w:t>
      </w:r>
    </w:p>
    <w:p w:rsidR="00FC43C8" w:rsidRDefault="00FC43C8" w:rsidP="00821106">
      <w:pPr>
        <w:pStyle w:val="a3"/>
        <w:spacing w:line="360" w:lineRule="auto"/>
        <w:jc w:val="center"/>
        <w:rPr>
          <w:rStyle w:val="a4"/>
          <w:color w:val="1F497D" w:themeColor="text2"/>
          <w:sz w:val="28"/>
          <w:szCs w:val="28"/>
        </w:rPr>
      </w:pPr>
      <w:r w:rsidRPr="00FC43C8">
        <w:rPr>
          <w:rStyle w:val="a4"/>
          <w:color w:val="1F497D" w:themeColor="text2"/>
          <w:sz w:val="28"/>
          <w:szCs w:val="28"/>
        </w:rPr>
        <w:t>Глава 12</w:t>
      </w:r>
      <w:r w:rsidR="0046380D">
        <w:rPr>
          <w:rStyle w:val="a4"/>
          <w:color w:val="1F497D" w:themeColor="text2"/>
          <w:sz w:val="28"/>
          <w:szCs w:val="28"/>
        </w:rPr>
        <w:t>. Права и обязанности родителей</w:t>
      </w:r>
    </w:p>
    <w:p w:rsidR="00FC43C8" w:rsidRPr="00FC43C8" w:rsidRDefault="00FC43C8" w:rsidP="00821106">
      <w:pPr>
        <w:pStyle w:val="a3"/>
        <w:spacing w:line="360" w:lineRule="auto"/>
        <w:jc w:val="both"/>
        <w:rPr>
          <w:color w:val="1F497D" w:themeColor="text2"/>
          <w:sz w:val="28"/>
          <w:szCs w:val="28"/>
        </w:rPr>
      </w:pPr>
      <w:r w:rsidRPr="00FC43C8">
        <w:rPr>
          <w:rStyle w:val="a4"/>
          <w:color w:val="1F497D" w:themeColor="text2"/>
          <w:sz w:val="28"/>
          <w:szCs w:val="28"/>
        </w:rPr>
        <w:t>Статья 61. Равенств</w:t>
      </w:r>
      <w:r w:rsidR="0046380D">
        <w:rPr>
          <w:rStyle w:val="a4"/>
          <w:color w:val="1F497D" w:themeColor="text2"/>
          <w:sz w:val="28"/>
          <w:szCs w:val="28"/>
        </w:rPr>
        <w:t>о прав и обязанностей родителей</w:t>
      </w:r>
    </w:p>
    <w:p w:rsidR="00FC43C8" w:rsidRDefault="00FC43C8" w:rsidP="00821106">
      <w:pPr>
        <w:pStyle w:val="a3"/>
        <w:numPr>
          <w:ilvl w:val="0"/>
          <w:numId w:val="4"/>
        </w:numPr>
        <w:tabs>
          <w:tab w:val="clear" w:pos="1002"/>
          <w:tab w:val="num" w:pos="0"/>
        </w:tabs>
        <w:spacing w:before="100" w:beforeAutospacing="1" w:after="100" w:afterAutospacing="1" w:line="360" w:lineRule="auto"/>
        <w:ind w:left="142" w:firstLine="0"/>
        <w:jc w:val="both"/>
        <w:rPr>
          <w:sz w:val="28"/>
          <w:szCs w:val="28"/>
        </w:rPr>
      </w:pPr>
      <w:r w:rsidRPr="00FC43C8">
        <w:rPr>
          <w:sz w:val="28"/>
          <w:szCs w:val="28"/>
        </w:rPr>
        <w:t xml:space="preserve">Родители имеют равные права и </w:t>
      </w:r>
      <w:proofErr w:type="gramStart"/>
      <w:r w:rsidRPr="00FC43C8">
        <w:rPr>
          <w:sz w:val="28"/>
          <w:szCs w:val="28"/>
        </w:rPr>
        <w:t>несут равные обязанности</w:t>
      </w:r>
      <w:proofErr w:type="gramEnd"/>
      <w:r w:rsidRPr="00FC43C8">
        <w:rPr>
          <w:sz w:val="28"/>
          <w:szCs w:val="28"/>
        </w:rPr>
        <w:t xml:space="preserve"> в отношении своих детей (родительские права).</w:t>
      </w:r>
    </w:p>
    <w:p w:rsidR="00FC43C8" w:rsidRDefault="00FC43C8" w:rsidP="00821106">
      <w:pPr>
        <w:pStyle w:val="a3"/>
        <w:numPr>
          <w:ilvl w:val="0"/>
          <w:numId w:val="4"/>
        </w:numPr>
        <w:tabs>
          <w:tab w:val="clear" w:pos="1002"/>
        </w:tabs>
        <w:spacing w:before="100" w:beforeAutospacing="1" w:after="100" w:afterAutospacing="1" w:line="360" w:lineRule="auto"/>
        <w:ind w:left="142" w:firstLine="0"/>
        <w:jc w:val="both"/>
        <w:rPr>
          <w:sz w:val="28"/>
          <w:szCs w:val="28"/>
        </w:rPr>
      </w:pPr>
      <w:r w:rsidRPr="00FC43C8">
        <w:rPr>
          <w:sz w:val="28"/>
          <w:szCs w:val="28"/>
        </w:rPr>
        <w:t xml:space="preserve">Родительские права прекращаются по достижении детьми возраста восемнадцати лет (совершеннолетия), а также при вступлении </w:t>
      </w:r>
      <w:r w:rsidRPr="00FC43C8">
        <w:rPr>
          <w:sz w:val="28"/>
          <w:szCs w:val="28"/>
        </w:rPr>
        <w:lastRenderedPageBreak/>
        <w:t>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FC43C8" w:rsidRDefault="00FC43C8" w:rsidP="00821106">
      <w:pPr>
        <w:pStyle w:val="a3"/>
        <w:spacing w:line="360" w:lineRule="auto"/>
        <w:jc w:val="center"/>
        <w:rPr>
          <w:rStyle w:val="a4"/>
          <w:color w:val="1F497D" w:themeColor="text2"/>
          <w:sz w:val="28"/>
          <w:szCs w:val="28"/>
        </w:rPr>
      </w:pPr>
      <w:r w:rsidRPr="00FC43C8">
        <w:rPr>
          <w:rStyle w:val="a4"/>
          <w:color w:val="1F497D" w:themeColor="text2"/>
          <w:sz w:val="28"/>
          <w:szCs w:val="28"/>
        </w:rPr>
        <w:t>Статья 63. Права и обязанности родителей по воспитанию и образованию детей</w:t>
      </w:r>
    </w:p>
    <w:p w:rsidR="0046380D" w:rsidRPr="0046380D" w:rsidRDefault="00FC43C8" w:rsidP="00821106">
      <w:pPr>
        <w:pStyle w:val="a3"/>
        <w:numPr>
          <w:ilvl w:val="0"/>
          <w:numId w:val="5"/>
        </w:numPr>
        <w:spacing w:before="0" w:after="0" w:line="360" w:lineRule="auto"/>
        <w:ind w:left="142" w:firstLine="0"/>
        <w:jc w:val="both"/>
        <w:rPr>
          <w:iCs/>
          <w:sz w:val="28"/>
          <w:szCs w:val="28"/>
        </w:rPr>
      </w:pPr>
      <w:r w:rsidRPr="0046380D">
        <w:rPr>
          <w:sz w:val="28"/>
          <w:szCs w:val="28"/>
        </w:rPr>
        <w:t>Родители имеют право и обязаны воспитывать своих детей.</w:t>
      </w:r>
    </w:p>
    <w:p w:rsidR="0046380D" w:rsidRPr="0046380D" w:rsidRDefault="00FC43C8" w:rsidP="00821106">
      <w:pPr>
        <w:pStyle w:val="a3"/>
        <w:spacing w:before="0" w:after="0" w:line="360" w:lineRule="auto"/>
        <w:ind w:left="142"/>
        <w:jc w:val="both"/>
        <w:rPr>
          <w:rStyle w:val="a5"/>
          <w:i w:val="0"/>
          <w:sz w:val="28"/>
          <w:szCs w:val="28"/>
        </w:rPr>
      </w:pPr>
      <w:r w:rsidRPr="0046380D">
        <w:rPr>
          <w:sz w:val="28"/>
          <w:szCs w:val="28"/>
        </w:rPr>
        <w:t xml:space="preserve">Родители несут ответственность за воспитание и развитие своих детей. Они </w:t>
      </w:r>
      <w:r w:rsidRPr="0046380D">
        <w:rPr>
          <w:rStyle w:val="a5"/>
          <w:i w:val="0"/>
          <w:sz w:val="28"/>
          <w:szCs w:val="28"/>
        </w:rPr>
        <w:t>обязаны заботиться о здоровье, физическом, психическом духовном и нравственном развитии своих детей.</w:t>
      </w:r>
    </w:p>
    <w:p w:rsidR="009A2648" w:rsidRPr="00FC43C8" w:rsidRDefault="00FC43C8" w:rsidP="00821106">
      <w:pPr>
        <w:pStyle w:val="a3"/>
        <w:spacing w:before="0" w:after="0" w:line="360" w:lineRule="auto"/>
        <w:ind w:left="142"/>
        <w:jc w:val="both"/>
        <w:rPr>
          <w:sz w:val="28"/>
          <w:szCs w:val="28"/>
        </w:rPr>
      </w:pPr>
      <w:r w:rsidRPr="00FC43C8">
        <w:rPr>
          <w:sz w:val="28"/>
          <w:szCs w:val="28"/>
        </w:rPr>
        <w:t>Родители имеют преимущественное право на воспитание своих детей перед всеми другими лицами.</w:t>
      </w:r>
    </w:p>
    <w:p w:rsidR="0046380D" w:rsidRPr="0046380D" w:rsidRDefault="00FC43C8" w:rsidP="00821106">
      <w:pPr>
        <w:pStyle w:val="a3"/>
        <w:numPr>
          <w:ilvl w:val="0"/>
          <w:numId w:val="5"/>
        </w:numPr>
        <w:spacing w:before="0" w:after="0" w:line="360" w:lineRule="auto"/>
        <w:ind w:left="142" w:firstLine="0"/>
        <w:jc w:val="both"/>
        <w:rPr>
          <w:sz w:val="28"/>
          <w:szCs w:val="28"/>
        </w:rPr>
      </w:pPr>
      <w:r w:rsidRPr="0046380D">
        <w:rPr>
          <w:sz w:val="28"/>
          <w:szCs w:val="28"/>
        </w:rPr>
        <w:t>Родители обязаны обеспечить получение детьми основного общего образования.</w:t>
      </w:r>
    </w:p>
    <w:p w:rsidR="00FC43C8" w:rsidRDefault="00FC43C8" w:rsidP="00821106">
      <w:pPr>
        <w:pStyle w:val="a3"/>
        <w:spacing w:before="0" w:after="0" w:line="360" w:lineRule="auto"/>
        <w:ind w:left="142"/>
        <w:jc w:val="both"/>
        <w:rPr>
          <w:sz w:val="28"/>
          <w:szCs w:val="28"/>
        </w:rPr>
      </w:pPr>
      <w:r w:rsidRPr="00FC43C8">
        <w:rPr>
          <w:sz w:val="28"/>
          <w:szCs w:val="28"/>
        </w:rPr>
        <w:t xml:space="preserve">Родители </w:t>
      </w:r>
      <w:r w:rsidRPr="00FC43C8">
        <w:rPr>
          <w:rStyle w:val="a5"/>
          <w:sz w:val="28"/>
          <w:szCs w:val="28"/>
        </w:rPr>
        <w:t>с учетом мнения детей</w:t>
      </w:r>
      <w:r w:rsidRPr="00FC43C8">
        <w:rPr>
          <w:sz w:val="28"/>
          <w:szCs w:val="28"/>
        </w:rPr>
        <w:t xml:space="preserve"> имеют право выбора образовательного учреждения и формы обучения детей до получения детьми основного общего образования.</w:t>
      </w:r>
    </w:p>
    <w:p w:rsidR="0046380D" w:rsidRPr="00FC43C8" w:rsidRDefault="0046380D" w:rsidP="00821106">
      <w:pPr>
        <w:pStyle w:val="a3"/>
        <w:spacing w:before="0" w:after="0" w:line="360" w:lineRule="auto"/>
        <w:jc w:val="both"/>
        <w:rPr>
          <w:sz w:val="28"/>
          <w:szCs w:val="28"/>
        </w:rPr>
      </w:pPr>
    </w:p>
    <w:p w:rsidR="00FC43C8" w:rsidRDefault="00FC43C8" w:rsidP="00821106">
      <w:pPr>
        <w:pStyle w:val="a3"/>
        <w:spacing w:line="360" w:lineRule="auto"/>
        <w:jc w:val="center"/>
        <w:rPr>
          <w:rStyle w:val="a4"/>
          <w:color w:val="1F497D" w:themeColor="text2"/>
          <w:sz w:val="28"/>
          <w:szCs w:val="28"/>
        </w:rPr>
      </w:pPr>
      <w:r w:rsidRPr="00FC43C8">
        <w:rPr>
          <w:rStyle w:val="a4"/>
          <w:color w:val="1F497D" w:themeColor="text2"/>
          <w:sz w:val="28"/>
          <w:szCs w:val="28"/>
        </w:rPr>
        <w:t>Статья 64. Права и обязанности родителей по защите прав и интересов детей</w:t>
      </w:r>
    </w:p>
    <w:p w:rsidR="0046380D" w:rsidRDefault="00FC43C8" w:rsidP="00821106">
      <w:pPr>
        <w:pStyle w:val="a3"/>
        <w:numPr>
          <w:ilvl w:val="0"/>
          <w:numId w:val="6"/>
        </w:numPr>
        <w:tabs>
          <w:tab w:val="num" w:pos="567"/>
        </w:tabs>
        <w:spacing w:before="0" w:after="0" w:line="360" w:lineRule="auto"/>
        <w:ind w:left="0" w:firstLine="142"/>
        <w:jc w:val="both"/>
        <w:rPr>
          <w:sz w:val="28"/>
          <w:szCs w:val="28"/>
        </w:rPr>
      </w:pPr>
      <w:r w:rsidRPr="00FC43C8">
        <w:rPr>
          <w:sz w:val="28"/>
          <w:szCs w:val="28"/>
        </w:rPr>
        <w:t xml:space="preserve">Защита прав и интересов детей возлагается на их родителей. </w:t>
      </w:r>
    </w:p>
    <w:p w:rsidR="00FC43C8" w:rsidRPr="00FC43C8" w:rsidRDefault="00FC43C8" w:rsidP="00821106">
      <w:pPr>
        <w:pStyle w:val="a3"/>
        <w:tabs>
          <w:tab w:val="num" w:pos="567"/>
        </w:tabs>
        <w:spacing w:before="0" w:after="0" w:line="360" w:lineRule="auto"/>
        <w:jc w:val="both"/>
        <w:rPr>
          <w:sz w:val="28"/>
          <w:szCs w:val="28"/>
        </w:rPr>
      </w:pPr>
      <w:r w:rsidRPr="00FC43C8">
        <w:rPr>
          <w:sz w:val="28"/>
          <w:szCs w:val="28"/>
        </w:rPr>
        <w:t>Родители являются законными представителями своих детей и выступают в защиту из прав и интересов в отношениях с любыми физическими и юридическими лицами, в том числе в судах, без специальных полномочий.</w:t>
      </w:r>
    </w:p>
    <w:p w:rsidR="0046380D" w:rsidRPr="009A2648" w:rsidRDefault="00FC43C8" w:rsidP="00821106">
      <w:pPr>
        <w:pStyle w:val="a3"/>
        <w:numPr>
          <w:ilvl w:val="0"/>
          <w:numId w:val="6"/>
        </w:numPr>
        <w:tabs>
          <w:tab w:val="num" w:pos="567"/>
        </w:tabs>
        <w:spacing w:before="100" w:beforeAutospacing="1" w:after="100" w:afterAutospacing="1" w:line="360" w:lineRule="auto"/>
        <w:ind w:left="0" w:firstLine="142"/>
        <w:jc w:val="both"/>
        <w:rPr>
          <w:sz w:val="28"/>
          <w:szCs w:val="28"/>
        </w:rPr>
      </w:pPr>
      <w:r w:rsidRPr="009A2648">
        <w:rPr>
          <w:sz w:val="28"/>
          <w:szCs w:val="28"/>
        </w:rPr>
        <w:t>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w:t>
      </w:r>
    </w:p>
    <w:p w:rsidR="00FC43C8" w:rsidRDefault="00FC43C8" w:rsidP="00821106">
      <w:pPr>
        <w:pStyle w:val="a3"/>
        <w:spacing w:line="360" w:lineRule="auto"/>
        <w:jc w:val="both"/>
        <w:rPr>
          <w:rStyle w:val="a4"/>
          <w:color w:val="1F497D" w:themeColor="text2"/>
          <w:sz w:val="28"/>
          <w:szCs w:val="28"/>
        </w:rPr>
      </w:pPr>
      <w:r w:rsidRPr="00FC43C8">
        <w:rPr>
          <w:rStyle w:val="a4"/>
          <w:color w:val="1F497D" w:themeColor="text2"/>
          <w:sz w:val="28"/>
          <w:szCs w:val="28"/>
        </w:rPr>
        <w:t>Статья 65. Осуществление род</w:t>
      </w:r>
      <w:r w:rsidR="0046380D">
        <w:rPr>
          <w:rStyle w:val="a4"/>
          <w:color w:val="1F497D" w:themeColor="text2"/>
          <w:sz w:val="28"/>
          <w:szCs w:val="28"/>
        </w:rPr>
        <w:t>ительских прав</w:t>
      </w:r>
    </w:p>
    <w:p w:rsidR="00FC43C8" w:rsidRPr="00FC43C8" w:rsidRDefault="00FC43C8" w:rsidP="00821106">
      <w:pPr>
        <w:pStyle w:val="a3"/>
        <w:numPr>
          <w:ilvl w:val="0"/>
          <w:numId w:val="7"/>
        </w:numPr>
        <w:spacing w:before="0" w:after="0" w:line="360" w:lineRule="auto"/>
        <w:ind w:left="142" w:firstLine="0"/>
        <w:jc w:val="both"/>
        <w:rPr>
          <w:i/>
          <w:sz w:val="28"/>
          <w:szCs w:val="28"/>
        </w:rPr>
      </w:pPr>
      <w:r w:rsidRPr="00FC43C8">
        <w:rPr>
          <w:sz w:val="28"/>
          <w:szCs w:val="28"/>
        </w:rPr>
        <w:lastRenderedPageBreak/>
        <w:t xml:space="preserve">Родительские права </w:t>
      </w:r>
      <w:r w:rsidRPr="00FC43C8">
        <w:rPr>
          <w:rStyle w:val="a5"/>
          <w:sz w:val="28"/>
          <w:szCs w:val="28"/>
        </w:rPr>
        <w:t>не могут осуществляться в противоречии с интересами детей</w:t>
      </w:r>
      <w:r w:rsidRPr="00FC43C8">
        <w:rPr>
          <w:sz w:val="28"/>
          <w:szCs w:val="28"/>
        </w:rPr>
        <w:t>. Обеспечение интересов детей должно быть предметом основной заботы их родителей.</w:t>
      </w:r>
    </w:p>
    <w:p w:rsidR="00FC43C8" w:rsidRDefault="00FC43C8" w:rsidP="00821106">
      <w:pPr>
        <w:pStyle w:val="a3"/>
        <w:spacing w:before="0" w:after="0" w:line="360" w:lineRule="auto"/>
        <w:ind w:left="142"/>
        <w:jc w:val="both"/>
        <w:rPr>
          <w:rStyle w:val="a5"/>
          <w:i w:val="0"/>
          <w:sz w:val="28"/>
          <w:szCs w:val="28"/>
        </w:rPr>
      </w:pPr>
      <w:r w:rsidRPr="00FC43C8">
        <w:rPr>
          <w:sz w:val="28"/>
          <w:szCs w:val="28"/>
        </w:rPr>
        <w:t xml:space="preserve">При осуществлении родительских прав родители </w:t>
      </w:r>
      <w:r w:rsidRPr="00FC43C8">
        <w:rPr>
          <w:rStyle w:val="a5"/>
          <w:sz w:val="28"/>
          <w:szCs w:val="28"/>
        </w:rPr>
        <w:t>не вправе</w:t>
      </w:r>
      <w:r w:rsidRPr="00FC43C8">
        <w:rPr>
          <w:rStyle w:val="a5"/>
          <w:i w:val="0"/>
          <w:sz w:val="28"/>
          <w:szCs w:val="28"/>
        </w:rPr>
        <w:t xml:space="preserve">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C43C8" w:rsidRPr="00FC43C8" w:rsidRDefault="00FC43C8" w:rsidP="00821106">
      <w:pPr>
        <w:pStyle w:val="a3"/>
        <w:spacing w:before="0" w:after="0" w:line="360" w:lineRule="auto"/>
        <w:ind w:left="142"/>
        <w:jc w:val="both"/>
        <w:rPr>
          <w:i/>
          <w:sz w:val="28"/>
          <w:szCs w:val="28"/>
        </w:rPr>
      </w:pPr>
      <w:r w:rsidRPr="00FC43C8">
        <w:rPr>
          <w:sz w:val="28"/>
          <w:szCs w:val="28"/>
        </w:rPr>
        <w:t>Родители, осуществляющие</w:t>
      </w:r>
      <w:r w:rsidRPr="00FC43C8">
        <w:rPr>
          <w:i/>
          <w:sz w:val="28"/>
          <w:szCs w:val="28"/>
        </w:rPr>
        <w:t xml:space="preserve"> </w:t>
      </w:r>
      <w:r w:rsidRPr="00FC43C8">
        <w:rPr>
          <w:sz w:val="28"/>
          <w:szCs w:val="28"/>
        </w:rPr>
        <w:t>родительские права в ущерб правам и интересам</w:t>
      </w:r>
      <w:r w:rsidRPr="00FC43C8">
        <w:rPr>
          <w:i/>
          <w:sz w:val="28"/>
          <w:szCs w:val="28"/>
        </w:rPr>
        <w:t xml:space="preserve"> </w:t>
      </w:r>
      <w:r w:rsidRPr="00FC43C8">
        <w:rPr>
          <w:sz w:val="28"/>
          <w:szCs w:val="28"/>
        </w:rPr>
        <w:t>детей</w:t>
      </w:r>
      <w:r w:rsidRPr="00FC43C8">
        <w:rPr>
          <w:i/>
          <w:sz w:val="28"/>
          <w:szCs w:val="28"/>
        </w:rPr>
        <w:t xml:space="preserve">, </w:t>
      </w:r>
      <w:r w:rsidRPr="00FC43C8">
        <w:rPr>
          <w:rStyle w:val="a5"/>
          <w:i w:val="0"/>
          <w:sz w:val="28"/>
          <w:szCs w:val="28"/>
        </w:rPr>
        <w:t>несут ответственность в установленном законом порядке.</w:t>
      </w:r>
    </w:p>
    <w:p w:rsidR="00FC43C8" w:rsidRPr="00FC43C8" w:rsidRDefault="00FC43C8" w:rsidP="00821106">
      <w:pPr>
        <w:pStyle w:val="a3"/>
        <w:numPr>
          <w:ilvl w:val="0"/>
          <w:numId w:val="7"/>
        </w:numPr>
        <w:spacing w:before="0" w:after="0" w:line="360" w:lineRule="auto"/>
        <w:ind w:left="142" w:firstLine="0"/>
        <w:jc w:val="both"/>
        <w:rPr>
          <w:i/>
          <w:sz w:val="28"/>
          <w:szCs w:val="28"/>
        </w:rPr>
      </w:pPr>
      <w:r w:rsidRPr="00FC43C8">
        <w:rPr>
          <w:sz w:val="28"/>
          <w:szCs w:val="28"/>
        </w:rPr>
        <w:t xml:space="preserve">Все вопросы, касающиеся воспитания и образования детей, решаются родителями </w:t>
      </w:r>
      <w:r w:rsidRPr="00FC43C8">
        <w:rPr>
          <w:rStyle w:val="a5"/>
          <w:i w:val="0"/>
          <w:sz w:val="28"/>
          <w:szCs w:val="28"/>
        </w:rPr>
        <w:t>по их взаимному согласию исходя из интересов детей и с учетом мнения детей</w:t>
      </w:r>
      <w:r w:rsidRPr="00FC43C8">
        <w:rPr>
          <w:i/>
          <w:sz w:val="28"/>
          <w:szCs w:val="28"/>
        </w:rPr>
        <w:t>.</w:t>
      </w:r>
    </w:p>
    <w:p w:rsidR="00FC43C8" w:rsidRDefault="00FC43C8" w:rsidP="00821106">
      <w:pPr>
        <w:pStyle w:val="a3"/>
        <w:numPr>
          <w:ilvl w:val="0"/>
          <w:numId w:val="7"/>
        </w:numPr>
        <w:spacing w:before="100" w:beforeAutospacing="1" w:after="100" w:afterAutospacing="1" w:line="360" w:lineRule="auto"/>
        <w:ind w:left="142" w:firstLine="0"/>
        <w:jc w:val="both"/>
        <w:rPr>
          <w:sz w:val="28"/>
          <w:szCs w:val="28"/>
        </w:rPr>
      </w:pPr>
      <w:r w:rsidRPr="00FC43C8">
        <w:rPr>
          <w:sz w:val="28"/>
          <w:szCs w:val="28"/>
        </w:rPr>
        <w:t>Место жительства детей при раздельном проживании родителей устанавливается соглашением родителей (при отсутствии соглашения спор между родителями разрешается судом исходя из интересов детей и с учетом мнения детей).</w:t>
      </w:r>
    </w:p>
    <w:p w:rsidR="00FC43C8" w:rsidRPr="0046380D" w:rsidRDefault="00FC43C8" w:rsidP="00821106">
      <w:pPr>
        <w:pStyle w:val="a3"/>
        <w:spacing w:line="360" w:lineRule="auto"/>
        <w:jc w:val="center"/>
        <w:rPr>
          <w:color w:val="1F497D" w:themeColor="text2"/>
          <w:sz w:val="28"/>
          <w:szCs w:val="28"/>
        </w:rPr>
      </w:pPr>
      <w:r w:rsidRPr="0046380D">
        <w:rPr>
          <w:rStyle w:val="a4"/>
          <w:color w:val="1F497D" w:themeColor="text2"/>
          <w:sz w:val="28"/>
          <w:szCs w:val="28"/>
        </w:rPr>
        <w:t xml:space="preserve">Статья 66. Осуществление родительских прав родителем, </w:t>
      </w:r>
      <w:r w:rsidR="0046380D">
        <w:rPr>
          <w:rStyle w:val="a4"/>
          <w:color w:val="1F497D" w:themeColor="text2"/>
          <w:sz w:val="28"/>
          <w:szCs w:val="28"/>
        </w:rPr>
        <w:t>проживающим отдельно от ребенка</w:t>
      </w:r>
    </w:p>
    <w:p w:rsidR="00FC43C8" w:rsidRPr="00FC43C8" w:rsidRDefault="00FC43C8" w:rsidP="00821106">
      <w:pPr>
        <w:pStyle w:val="a3"/>
        <w:numPr>
          <w:ilvl w:val="0"/>
          <w:numId w:val="8"/>
        </w:numPr>
        <w:tabs>
          <w:tab w:val="clear" w:pos="786"/>
        </w:tabs>
        <w:spacing w:before="100" w:beforeAutospacing="1" w:after="100" w:afterAutospacing="1" w:line="360" w:lineRule="auto"/>
        <w:ind w:left="142" w:firstLine="0"/>
        <w:jc w:val="both"/>
        <w:rPr>
          <w:sz w:val="28"/>
          <w:szCs w:val="28"/>
        </w:rPr>
      </w:pPr>
      <w:r w:rsidRPr="00FC43C8">
        <w:rPr>
          <w:sz w:val="28"/>
          <w:szCs w:val="28"/>
        </w:rPr>
        <w:t>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FC43C8" w:rsidRDefault="00FC43C8" w:rsidP="00821106">
      <w:pPr>
        <w:pStyle w:val="a3"/>
        <w:numPr>
          <w:ilvl w:val="0"/>
          <w:numId w:val="8"/>
        </w:numPr>
        <w:tabs>
          <w:tab w:val="clear" w:pos="786"/>
        </w:tabs>
        <w:spacing w:before="100" w:beforeAutospacing="1" w:after="100" w:afterAutospacing="1" w:line="360" w:lineRule="auto"/>
        <w:ind w:left="142" w:firstLine="66"/>
        <w:jc w:val="both"/>
        <w:rPr>
          <w:sz w:val="28"/>
          <w:szCs w:val="28"/>
        </w:rPr>
      </w:pPr>
      <w:r w:rsidRPr="00FC43C8">
        <w:rPr>
          <w:sz w:val="28"/>
          <w:szCs w:val="28"/>
        </w:rPr>
        <w:t>Родитель, проживающий отдельно от ребенка, имеет право на получение информации о своем ребенке. В предоставлении информации может быть отказано только в случае угрозы для жизни и здоровья ребенка со стороны родителя.</w:t>
      </w:r>
    </w:p>
    <w:p w:rsidR="00FC43C8" w:rsidRDefault="00FC43C8" w:rsidP="00821106">
      <w:pPr>
        <w:pStyle w:val="a3"/>
        <w:spacing w:line="360" w:lineRule="auto"/>
        <w:jc w:val="both"/>
        <w:rPr>
          <w:color w:val="1F497D" w:themeColor="text2"/>
          <w:sz w:val="28"/>
          <w:szCs w:val="28"/>
        </w:rPr>
      </w:pPr>
      <w:r w:rsidRPr="0046380D">
        <w:rPr>
          <w:rStyle w:val="a4"/>
          <w:color w:val="1F497D" w:themeColor="text2"/>
          <w:sz w:val="28"/>
          <w:szCs w:val="28"/>
        </w:rPr>
        <w:t>Статья 69. Лишение родительских прав</w:t>
      </w:r>
      <w:r w:rsidRPr="0046380D">
        <w:rPr>
          <w:color w:val="1F497D" w:themeColor="text2"/>
          <w:sz w:val="28"/>
          <w:szCs w:val="28"/>
        </w:rPr>
        <w:t>.</w:t>
      </w:r>
    </w:p>
    <w:p w:rsidR="00FC43C8" w:rsidRPr="00FC43C8" w:rsidRDefault="00FC43C8" w:rsidP="00821106">
      <w:pPr>
        <w:pStyle w:val="a3"/>
        <w:spacing w:line="360" w:lineRule="auto"/>
        <w:ind w:left="142" w:firstLine="566"/>
        <w:jc w:val="both"/>
        <w:rPr>
          <w:sz w:val="28"/>
          <w:szCs w:val="28"/>
        </w:rPr>
      </w:pPr>
      <w:r w:rsidRPr="00FC43C8">
        <w:rPr>
          <w:sz w:val="28"/>
          <w:szCs w:val="28"/>
        </w:rPr>
        <w:t>Родители (один из них) могут быть лишены родительских прав, если они:</w:t>
      </w:r>
    </w:p>
    <w:p w:rsidR="00FC43C8" w:rsidRPr="00FC43C8" w:rsidRDefault="00FC43C8" w:rsidP="00821106">
      <w:pPr>
        <w:pStyle w:val="a3"/>
        <w:spacing w:line="360" w:lineRule="auto"/>
        <w:ind w:left="142"/>
        <w:jc w:val="both"/>
        <w:rPr>
          <w:sz w:val="28"/>
          <w:szCs w:val="28"/>
        </w:rPr>
      </w:pPr>
      <w:r w:rsidRPr="00FC43C8">
        <w:rPr>
          <w:sz w:val="28"/>
          <w:szCs w:val="28"/>
        </w:rPr>
        <w:lastRenderedPageBreak/>
        <w:t xml:space="preserve">- </w:t>
      </w:r>
      <w:r w:rsidRPr="00FC43C8">
        <w:rPr>
          <w:rStyle w:val="a5"/>
          <w:sz w:val="28"/>
          <w:szCs w:val="28"/>
        </w:rPr>
        <w:t>уклоняются от выполнения обязанностей родителей</w:t>
      </w:r>
      <w:r w:rsidRPr="00FC43C8">
        <w:rPr>
          <w:sz w:val="28"/>
          <w:szCs w:val="28"/>
        </w:rPr>
        <w:t>, в том числе при злостном уклонении от уплаты алиментов;</w:t>
      </w:r>
    </w:p>
    <w:p w:rsidR="00FC43C8" w:rsidRPr="00FC43C8" w:rsidRDefault="00FC43C8" w:rsidP="00821106">
      <w:pPr>
        <w:pStyle w:val="a3"/>
        <w:spacing w:line="360" w:lineRule="auto"/>
        <w:ind w:left="142"/>
        <w:jc w:val="both"/>
        <w:rPr>
          <w:sz w:val="28"/>
          <w:szCs w:val="28"/>
        </w:rPr>
      </w:pPr>
      <w:r w:rsidRPr="00FC43C8">
        <w:rPr>
          <w:sz w:val="28"/>
          <w:szCs w:val="28"/>
        </w:rPr>
        <w:t xml:space="preserve">- </w:t>
      </w:r>
      <w:r w:rsidRPr="00FC43C8">
        <w:rPr>
          <w:rStyle w:val="a5"/>
          <w:sz w:val="28"/>
          <w:szCs w:val="28"/>
        </w:rPr>
        <w:t xml:space="preserve">отказываются без уважительных причин взять своего ребенка </w:t>
      </w:r>
      <w:r w:rsidRPr="00FC43C8">
        <w:rPr>
          <w:sz w:val="28"/>
          <w:szCs w:val="28"/>
        </w:rPr>
        <w:t>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FC43C8" w:rsidRPr="00FC43C8" w:rsidRDefault="00FC43C8" w:rsidP="00821106">
      <w:pPr>
        <w:pStyle w:val="a3"/>
        <w:spacing w:line="360" w:lineRule="auto"/>
        <w:ind w:left="142"/>
        <w:jc w:val="both"/>
        <w:rPr>
          <w:sz w:val="28"/>
          <w:szCs w:val="28"/>
        </w:rPr>
      </w:pPr>
      <w:r w:rsidRPr="00FC43C8">
        <w:rPr>
          <w:sz w:val="28"/>
          <w:szCs w:val="28"/>
        </w:rPr>
        <w:t xml:space="preserve">- </w:t>
      </w:r>
      <w:r w:rsidRPr="00FC43C8">
        <w:rPr>
          <w:rStyle w:val="a5"/>
          <w:sz w:val="28"/>
          <w:szCs w:val="28"/>
        </w:rPr>
        <w:t>злоупотребляют своими родительскими правами</w:t>
      </w:r>
      <w:r w:rsidRPr="00FC43C8">
        <w:rPr>
          <w:sz w:val="28"/>
          <w:szCs w:val="28"/>
        </w:rPr>
        <w:t>;</w:t>
      </w:r>
    </w:p>
    <w:p w:rsidR="00FC43C8" w:rsidRPr="00FC43C8" w:rsidRDefault="00FC43C8" w:rsidP="00821106">
      <w:pPr>
        <w:pStyle w:val="a3"/>
        <w:spacing w:line="360" w:lineRule="auto"/>
        <w:jc w:val="both"/>
        <w:rPr>
          <w:sz w:val="28"/>
          <w:szCs w:val="28"/>
        </w:rPr>
      </w:pPr>
      <w:r w:rsidRPr="00FC43C8">
        <w:rPr>
          <w:sz w:val="28"/>
          <w:szCs w:val="28"/>
        </w:rPr>
        <w:t xml:space="preserve">- </w:t>
      </w:r>
      <w:r w:rsidRPr="00FC43C8">
        <w:rPr>
          <w:rStyle w:val="a5"/>
          <w:sz w:val="28"/>
          <w:szCs w:val="28"/>
        </w:rPr>
        <w:t>жестоко обращаются с детьми</w:t>
      </w:r>
      <w:r w:rsidRPr="00FC43C8">
        <w:rPr>
          <w:sz w:val="28"/>
          <w:szCs w:val="28"/>
        </w:rPr>
        <w:t>, в том числе осуществляют физическое или психическое насилие над ними, покушаются на их половую неприкосновенность;</w:t>
      </w:r>
    </w:p>
    <w:p w:rsidR="00FC43C8" w:rsidRPr="00FC43C8" w:rsidRDefault="00FC43C8" w:rsidP="00821106">
      <w:pPr>
        <w:pStyle w:val="a3"/>
        <w:spacing w:line="360" w:lineRule="auto"/>
        <w:jc w:val="both"/>
        <w:rPr>
          <w:sz w:val="28"/>
          <w:szCs w:val="28"/>
        </w:rPr>
      </w:pPr>
      <w:r w:rsidRPr="00FC43C8">
        <w:rPr>
          <w:sz w:val="28"/>
          <w:szCs w:val="28"/>
        </w:rPr>
        <w:t xml:space="preserve">- </w:t>
      </w:r>
      <w:r w:rsidRPr="00FC43C8">
        <w:rPr>
          <w:rStyle w:val="a5"/>
          <w:sz w:val="28"/>
          <w:szCs w:val="28"/>
        </w:rPr>
        <w:t>являются больными хроническим алкоголизмом</w:t>
      </w:r>
      <w:proofErr w:type="gramStart"/>
      <w:r w:rsidRPr="00FC43C8">
        <w:rPr>
          <w:rStyle w:val="a5"/>
          <w:sz w:val="28"/>
          <w:szCs w:val="28"/>
        </w:rPr>
        <w:t>.</w:t>
      </w:r>
      <w:proofErr w:type="gramEnd"/>
      <w:r w:rsidRPr="00FC43C8">
        <w:rPr>
          <w:rStyle w:val="a5"/>
          <w:sz w:val="28"/>
          <w:szCs w:val="28"/>
        </w:rPr>
        <w:t xml:space="preserve"> </w:t>
      </w:r>
      <w:proofErr w:type="gramStart"/>
      <w:r w:rsidRPr="00FC43C8">
        <w:rPr>
          <w:rStyle w:val="a5"/>
          <w:sz w:val="28"/>
          <w:szCs w:val="28"/>
        </w:rPr>
        <w:t>и</w:t>
      </w:r>
      <w:proofErr w:type="gramEnd"/>
      <w:r w:rsidRPr="00FC43C8">
        <w:rPr>
          <w:rStyle w:val="a5"/>
          <w:sz w:val="28"/>
          <w:szCs w:val="28"/>
        </w:rPr>
        <w:t>ли наркоманией</w:t>
      </w:r>
      <w:r w:rsidRPr="00FC43C8">
        <w:rPr>
          <w:sz w:val="28"/>
          <w:szCs w:val="28"/>
        </w:rPr>
        <w:t>;</w:t>
      </w:r>
    </w:p>
    <w:p w:rsidR="00FC43C8" w:rsidRDefault="00FC43C8" w:rsidP="00821106">
      <w:pPr>
        <w:pStyle w:val="a3"/>
        <w:spacing w:line="360" w:lineRule="auto"/>
        <w:jc w:val="both"/>
        <w:rPr>
          <w:sz w:val="28"/>
          <w:szCs w:val="28"/>
        </w:rPr>
      </w:pPr>
      <w:r w:rsidRPr="00FC43C8">
        <w:rPr>
          <w:sz w:val="28"/>
          <w:szCs w:val="28"/>
        </w:rPr>
        <w:t>- совершили умышленное преступление против жизни или здоровья своих детей либо против жизни или здоровья супруга</w:t>
      </w:r>
    </w:p>
    <w:p w:rsidR="0046380D" w:rsidRPr="00FC43C8" w:rsidRDefault="0046380D" w:rsidP="00821106">
      <w:pPr>
        <w:pStyle w:val="a3"/>
        <w:spacing w:line="360" w:lineRule="auto"/>
        <w:jc w:val="both"/>
        <w:rPr>
          <w:sz w:val="28"/>
          <w:szCs w:val="28"/>
        </w:rPr>
      </w:pPr>
    </w:p>
    <w:p w:rsidR="00FC43C8" w:rsidRPr="0046380D" w:rsidRDefault="00FC43C8" w:rsidP="00821106">
      <w:pPr>
        <w:pStyle w:val="a3"/>
        <w:spacing w:line="360" w:lineRule="auto"/>
        <w:jc w:val="both"/>
        <w:rPr>
          <w:color w:val="1F497D" w:themeColor="text2"/>
          <w:sz w:val="28"/>
          <w:szCs w:val="28"/>
        </w:rPr>
      </w:pPr>
      <w:r w:rsidRPr="0046380D">
        <w:rPr>
          <w:rStyle w:val="a4"/>
          <w:color w:val="1F497D" w:themeColor="text2"/>
          <w:sz w:val="28"/>
          <w:szCs w:val="28"/>
        </w:rPr>
        <w:t>Статья 73.</w:t>
      </w:r>
      <w:r w:rsidR="009A2648">
        <w:rPr>
          <w:rStyle w:val="a4"/>
          <w:color w:val="1F497D" w:themeColor="text2"/>
          <w:sz w:val="28"/>
          <w:szCs w:val="28"/>
        </w:rPr>
        <w:t xml:space="preserve"> Ограничение родительских прав</w:t>
      </w:r>
    </w:p>
    <w:p w:rsidR="00FC43C8" w:rsidRPr="00FC43C8" w:rsidRDefault="00FC43C8" w:rsidP="00821106">
      <w:pPr>
        <w:pStyle w:val="a3"/>
        <w:numPr>
          <w:ilvl w:val="0"/>
          <w:numId w:val="9"/>
        </w:numPr>
        <w:tabs>
          <w:tab w:val="clear" w:pos="720"/>
        </w:tabs>
        <w:spacing w:before="100" w:beforeAutospacing="1" w:after="100" w:afterAutospacing="1" w:line="360" w:lineRule="auto"/>
        <w:ind w:left="142" w:firstLine="0"/>
        <w:jc w:val="both"/>
        <w:rPr>
          <w:sz w:val="28"/>
          <w:szCs w:val="28"/>
        </w:rPr>
      </w:pPr>
      <w:r w:rsidRPr="00FC43C8">
        <w:rPr>
          <w:sz w:val="28"/>
          <w:szCs w:val="28"/>
        </w:rPr>
        <w:t>Суд может с учетом интересов ребенка принять решение об отобрании ребенка у родителей (одного из них) без лишения их родительских прав (ограничение родительских прав).</w:t>
      </w:r>
    </w:p>
    <w:p w:rsidR="00FC43C8" w:rsidRPr="00FC43C8" w:rsidRDefault="00FC43C8" w:rsidP="00821106">
      <w:pPr>
        <w:pStyle w:val="a3"/>
        <w:numPr>
          <w:ilvl w:val="0"/>
          <w:numId w:val="9"/>
        </w:numPr>
        <w:tabs>
          <w:tab w:val="clear" w:pos="720"/>
        </w:tabs>
        <w:spacing w:before="100" w:beforeAutospacing="1" w:after="100" w:afterAutospacing="1" w:line="360" w:lineRule="auto"/>
        <w:ind w:left="142" w:firstLine="0"/>
        <w:jc w:val="both"/>
        <w:rPr>
          <w:sz w:val="28"/>
          <w:szCs w:val="28"/>
        </w:rPr>
      </w:pPr>
      <w:r w:rsidRPr="00FC43C8">
        <w:rPr>
          <w:sz w:val="28"/>
          <w:szCs w:val="28"/>
        </w:rPr>
        <w:t>Ограничение родительских прав допускается, если оставление ребенка с родителями (одним из них) не зависящим (психическое расстройство или иное хроническое заболевание, стечение тяжелых обстоятельств и др.).</w:t>
      </w:r>
    </w:p>
    <w:p w:rsidR="00FC43C8" w:rsidRPr="009A2648" w:rsidRDefault="00FC43C8" w:rsidP="00821106">
      <w:pPr>
        <w:pStyle w:val="a3"/>
        <w:numPr>
          <w:ilvl w:val="0"/>
          <w:numId w:val="9"/>
        </w:numPr>
        <w:tabs>
          <w:tab w:val="clear" w:pos="720"/>
        </w:tabs>
        <w:spacing w:before="100" w:beforeAutospacing="1" w:after="100" w:afterAutospacing="1" w:line="360" w:lineRule="auto"/>
        <w:ind w:left="142" w:firstLine="0"/>
        <w:jc w:val="both"/>
        <w:rPr>
          <w:rStyle w:val="a5"/>
          <w:iCs w:val="0"/>
          <w:sz w:val="28"/>
          <w:szCs w:val="28"/>
        </w:rPr>
      </w:pPr>
      <w:r w:rsidRPr="00FC43C8">
        <w:rPr>
          <w:rStyle w:val="a5"/>
          <w:i w:val="0"/>
          <w:sz w:val="28"/>
          <w:szCs w:val="28"/>
        </w:rPr>
        <w:t>Иск об ограничении родительских прав может быть предъявлен близкими родственниками ребенка, дошкольными образовательными учреждениями, общеобразовательными учреждениями и другими учреждениями, а также прокурором.</w:t>
      </w:r>
    </w:p>
    <w:p w:rsidR="00FC43C8" w:rsidRDefault="00FC43C8" w:rsidP="00821106">
      <w:pPr>
        <w:pStyle w:val="a3"/>
        <w:spacing w:line="360" w:lineRule="auto"/>
        <w:jc w:val="center"/>
        <w:rPr>
          <w:rStyle w:val="a4"/>
          <w:color w:val="1F497D" w:themeColor="text2"/>
          <w:sz w:val="28"/>
          <w:szCs w:val="28"/>
        </w:rPr>
      </w:pPr>
      <w:r w:rsidRPr="0046380D">
        <w:rPr>
          <w:rStyle w:val="a4"/>
          <w:color w:val="1F497D" w:themeColor="text2"/>
          <w:sz w:val="28"/>
          <w:szCs w:val="28"/>
        </w:rPr>
        <w:t xml:space="preserve">Статья 75. Контакты ребенка с родителями, родительские </w:t>
      </w:r>
      <w:r w:rsidR="009A2648">
        <w:rPr>
          <w:rStyle w:val="a4"/>
          <w:color w:val="1F497D" w:themeColor="text2"/>
          <w:sz w:val="28"/>
          <w:szCs w:val="28"/>
        </w:rPr>
        <w:t>права которых ограничены судом</w:t>
      </w:r>
    </w:p>
    <w:p w:rsidR="00FC43C8" w:rsidRDefault="00FC43C8" w:rsidP="00821106">
      <w:pPr>
        <w:pStyle w:val="a3"/>
        <w:spacing w:line="360" w:lineRule="auto"/>
        <w:ind w:left="142" w:firstLine="566"/>
        <w:jc w:val="both"/>
        <w:rPr>
          <w:sz w:val="28"/>
          <w:szCs w:val="28"/>
        </w:rPr>
      </w:pPr>
      <w:r w:rsidRPr="00FC43C8">
        <w:rPr>
          <w:sz w:val="28"/>
          <w:szCs w:val="28"/>
        </w:rPr>
        <w:lastRenderedPageBreak/>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согласия опекуна, приемных родителей ребенка или администрации учреждения, в котором находится ребенок.</w:t>
      </w:r>
    </w:p>
    <w:p w:rsidR="009A2648" w:rsidRPr="00FC43C8" w:rsidRDefault="009A2648" w:rsidP="00821106">
      <w:pPr>
        <w:pStyle w:val="a3"/>
        <w:spacing w:line="360" w:lineRule="auto"/>
        <w:ind w:left="142"/>
        <w:jc w:val="both"/>
        <w:rPr>
          <w:sz w:val="28"/>
          <w:szCs w:val="28"/>
        </w:rPr>
      </w:pPr>
    </w:p>
    <w:p w:rsidR="00FC43C8" w:rsidRDefault="00FC43C8" w:rsidP="00821106">
      <w:pPr>
        <w:pStyle w:val="a3"/>
        <w:spacing w:line="360" w:lineRule="auto"/>
        <w:jc w:val="center"/>
        <w:rPr>
          <w:color w:val="1F497D" w:themeColor="text2"/>
          <w:sz w:val="28"/>
          <w:szCs w:val="28"/>
        </w:rPr>
      </w:pPr>
      <w:r w:rsidRPr="0046380D">
        <w:rPr>
          <w:rStyle w:val="a4"/>
          <w:color w:val="1F497D" w:themeColor="text2"/>
          <w:sz w:val="28"/>
          <w:szCs w:val="28"/>
        </w:rPr>
        <w:t>Статья 77. Отобрание ребенка при непосредственной угрозе жизни ребенка или его здоровью</w:t>
      </w:r>
    </w:p>
    <w:p w:rsidR="009A2648" w:rsidRPr="0046380D" w:rsidRDefault="009A2648" w:rsidP="00821106">
      <w:pPr>
        <w:pStyle w:val="a3"/>
        <w:spacing w:line="360" w:lineRule="auto"/>
        <w:jc w:val="both"/>
        <w:rPr>
          <w:color w:val="1F497D" w:themeColor="text2"/>
          <w:sz w:val="28"/>
          <w:szCs w:val="28"/>
        </w:rPr>
      </w:pPr>
    </w:p>
    <w:p w:rsidR="00FC43C8" w:rsidRPr="00FC43C8" w:rsidRDefault="00FC43C8" w:rsidP="00821106">
      <w:pPr>
        <w:pStyle w:val="a3"/>
        <w:spacing w:line="360" w:lineRule="auto"/>
        <w:ind w:left="142" w:firstLine="566"/>
        <w:jc w:val="both"/>
        <w:rPr>
          <w:sz w:val="28"/>
          <w:szCs w:val="28"/>
        </w:rPr>
      </w:pPr>
      <w:r w:rsidRPr="00FC43C8">
        <w:rPr>
          <w:sz w:val="28"/>
          <w:szCs w:val="28"/>
        </w:rPr>
        <w:t>При непосредственной угрозе жизни ребенка или его здоровью органы опеки и попечительства вправе немедленно отобрать ребенка у родителей.</w:t>
      </w:r>
    </w:p>
    <w:p w:rsidR="00FC43C8" w:rsidRDefault="00FC43C8" w:rsidP="00821106">
      <w:pPr>
        <w:spacing w:line="360" w:lineRule="auto"/>
        <w:ind w:left="142"/>
        <w:jc w:val="both"/>
        <w:rPr>
          <w:sz w:val="28"/>
          <w:szCs w:val="28"/>
        </w:rPr>
      </w:pPr>
    </w:p>
    <w:p w:rsidR="0046380D" w:rsidRPr="00FC43C8" w:rsidRDefault="0046380D" w:rsidP="00821106">
      <w:pPr>
        <w:spacing w:line="360" w:lineRule="auto"/>
        <w:jc w:val="both"/>
        <w:rPr>
          <w:sz w:val="28"/>
          <w:szCs w:val="28"/>
        </w:rPr>
      </w:pPr>
    </w:p>
    <w:p w:rsidR="00FC43C8" w:rsidRPr="00DF657F" w:rsidRDefault="00FC43C8" w:rsidP="00821106">
      <w:pPr>
        <w:shd w:val="clear" w:color="auto" w:fill="FFFFFF"/>
        <w:spacing w:after="150" w:line="360" w:lineRule="auto"/>
        <w:jc w:val="center"/>
        <w:outlineLvl w:val="1"/>
        <w:rPr>
          <w:b/>
          <w:caps/>
          <w:color w:val="FF0000"/>
          <w:kern w:val="36"/>
          <w:sz w:val="36"/>
          <w:szCs w:val="36"/>
        </w:rPr>
      </w:pPr>
      <w:r w:rsidRPr="00DF657F">
        <w:rPr>
          <w:b/>
          <w:caps/>
          <w:color w:val="FF0000"/>
          <w:kern w:val="36"/>
          <w:sz w:val="36"/>
          <w:szCs w:val="36"/>
        </w:rPr>
        <w:t>Уголовная ответственность</w:t>
      </w:r>
    </w:p>
    <w:p w:rsidR="00DF657F" w:rsidRDefault="00FC43C8" w:rsidP="00821106">
      <w:pPr>
        <w:shd w:val="clear" w:color="auto" w:fill="FFFFFF"/>
        <w:spacing w:after="150" w:line="360" w:lineRule="auto"/>
        <w:jc w:val="center"/>
        <w:outlineLvl w:val="1"/>
        <w:rPr>
          <w:b/>
          <w:caps/>
          <w:color w:val="FF0000"/>
          <w:kern w:val="36"/>
          <w:sz w:val="36"/>
          <w:szCs w:val="36"/>
        </w:rPr>
      </w:pPr>
      <w:r w:rsidRPr="00DF657F">
        <w:rPr>
          <w:b/>
          <w:caps/>
          <w:color w:val="FF0000"/>
          <w:kern w:val="36"/>
          <w:sz w:val="36"/>
          <w:szCs w:val="36"/>
        </w:rPr>
        <w:t xml:space="preserve">за жестокое </w:t>
      </w:r>
      <w:r w:rsidR="00DF657F">
        <w:rPr>
          <w:b/>
          <w:caps/>
          <w:color w:val="FF0000"/>
          <w:kern w:val="36"/>
          <w:sz w:val="36"/>
          <w:szCs w:val="36"/>
        </w:rPr>
        <w:t>обращение с детьми</w:t>
      </w:r>
    </w:p>
    <w:p w:rsidR="00DF657F" w:rsidRDefault="00FC43C8" w:rsidP="00821106">
      <w:pPr>
        <w:shd w:val="clear" w:color="auto" w:fill="FFFFFF"/>
        <w:spacing w:after="150" w:line="360" w:lineRule="auto"/>
        <w:ind w:firstLine="708"/>
        <w:jc w:val="both"/>
        <w:outlineLvl w:val="1"/>
        <w:rPr>
          <w:b/>
          <w:color w:val="1F497D" w:themeColor="text2"/>
          <w:sz w:val="28"/>
          <w:szCs w:val="28"/>
        </w:rPr>
      </w:pPr>
      <w:proofErr w:type="gramStart"/>
      <w:r w:rsidRPr="00DF657F">
        <w:rPr>
          <w:b/>
          <w:color w:val="1F497D" w:themeColor="text2"/>
          <w:sz w:val="28"/>
          <w:szCs w:val="28"/>
        </w:rPr>
        <w:t>Согласно статьи</w:t>
      </w:r>
      <w:proofErr w:type="gramEnd"/>
      <w:r w:rsidRPr="00DF657F">
        <w:rPr>
          <w:b/>
          <w:color w:val="1F497D" w:themeColor="text2"/>
          <w:sz w:val="28"/>
          <w:szCs w:val="28"/>
        </w:rPr>
        <w:t xml:space="preserve"> 38 Конституции Российской Федерации материнство и детство, семья нах</w:t>
      </w:r>
      <w:r w:rsidR="00DF657F">
        <w:rPr>
          <w:b/>
          <w:color w:val="1F497D" w:themeColor="text2"/>
          <w:sz w:val="28"/>
          <w:szCs w:val="28"/>
        </w:rPr>
        <w:t>одятся под защитой государства</w:t>
      </w:r>
    </w:p>
    <w:p w:rsidR="00DF657F" w:rsidRDefault="00FC43C8" w:rsidP="00821106">
      <w:pPr>
        <w:shd w:val="clear" w:color="auto" w:fill="FFFFFF"/>
        <w:spacing w:after="150" w:line="360" w:lineRule="auto"/>
        <w:jc w:val="both"/>
        <w:outlineLvl w:val="1"/>
        <w:rPr>
          <w:color w:val="1F497D" w:themeColor="text2"/>
          <w:sz w:val="28"/>
          <w:szCs w:val="28"/>
        </w:rPr>
      </w:pPr>
      <w:r w:rsidRPr="00DF657F">
        <w:rPr>
          <w:b/>
          <w:color w:val="1F497D" w:themeColor="text2"/>
          <w:sz w:val="28"/>
          <w:szCs w:val="28"/>
        </w:rPr>
        <w:t>Статья 156 Уголовного Кодекса Российской Федерации</w:t>
      </w:r>
      <w:r w:rsidRPr="00DF657F">
        <w:rPr>
          <w:color w:val="1F497D" w:themeColor="text2"/>
          <w:sz w:val="28"/>
          <w:szCs w:val="28"/>
        </w:rPr>
        <w:t xml:space="preserve"> </w:t>
      </w:r>
    </w:p>
    <w:p w:rsidR="00DF657F" w:rsidRDefault="00FC43C8" w:rsidP="00821106">
      <w:pPr>
        <w:shd w:val="clear" w:color="auto" w:fill="FFFFFF"/>
        <w:spacing w:after="150" w:line="360" w:lineRule="auto"/>
        <w:ind w:left="142" w:firstLine="425"/>
        <w:jc w:val="both"/>
        <w:outlineLvl w:val="1"/>
        <w:rPr>
          <w:sz w:val="28"/>
          <w:szCs w:val="28"/>
        </w:rPr>
      </w:pPr>
      <w:r w:rsidRPr="00FC43C8">
        <w:rPr>
          <w:sz w:val="28"/>
          <w:szCs w:val="28"/>
        </w:rPr>
        <w:t>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r w:rsidR="00DF657F">
        <w:rPr>
          <w:sz w:val="28"/>
          <w:szCs w:val="28"/>
        </w:rPr>
        <w:t>.</w:t>
      </w:r>
    </w:p>
    <w:p w:rsidR="00DF657F" w:rsidRDefault="00FC43C8" w:rsidP="00821106">
      <w:pPr>
        <w:shd w:val="clear" w:color="auto" w:fill="FFFFFF"/>
        <w:spacing w:after="150" w:line="360" w:lineRule="auto"/>
        <w:ind w:left="142" w:firstLine="425"/>
        <w:jc w:val="both"/>
        <w:outlineLvl w:val="1"/>
        <w:rPr>
          <w:sz w:val="28"/>
          <w:szCs w:val="28"/>
        </w:rPr>
      </w:pPr>
      <w:r w:rsidRPr="00FC43C8">
        <w:rPr>
          <w:sz w:val="28"/>
          <w:szCs w:val="28"/>
        </w:rPr>
        <w:t>Неисполнение указанных обязанностей может привести к ухудшению здоровья, нарушению нормального психического развития ребенка и формирования его личн</w:t>
      </w:r>
      <w:r w:rsidR="00DF657F">
        <w:rPr>
          <w:sz w:val="28"/>
          <w:szCs w:val="28"/>
        </w:rPr>
        <w:t>ости.</w:t>
      </w:r>
    </w:p>
    <w:p w:rsidR="00DF657F" w:rsidRDefault="00FC43C8" w:rsidP="00821106">
      <w:pPr>
        <w:shd w:val="clear" w:color="auto" w:fill="FFFFFF"/>
        <w:spacing w:after="150" w:line="360" w:lineRule="auto"/>
        <w:ind w:left="142" w:firstLine="425"/>
        <w:jc w:val="both"/>
        <w:outlineLvl w:val="1"/>
        <w:rPr>
          <w:sz w:val="28"/>
          <w:szCs w:val="28"/>
        </w:rPr>
      </w:pPr>
      <w:r w:rsidRPr="00FC43C8">
        <w:rPr>
          <w:sz w:val="28"/>
          <w:szCs w:val="28"/>
        </w:rPr>
        <w:lastRenderedPageBreak/>
        <w:t xml:space="preserve">Неисполнение или ненадлежащее исполнение обязанностей по воспитанию детей соединяется с жестоким с ними обращением. Жестокость выражается в </w:t>
      </w:r>
      <w:proofErr w:type="spellStart"/>
      <w:r w:rsidRPr="00FC43C8">
        <w:rPr>
          <w:sz w:val="28"/>
          <w:szCs w:val="28"/>
        </w:rPr>
        <w:t>непредоставлении</w:t>
      </w:r>
      <w:proofErr w:type="spellEnd"/>
      <w:r w:rsidRPr="00FC43C8">
        <w:rPr>
          <w:sz w:val="28"/>
          <w:szCs w:val="28"/>
        </w:rPr>
        <w:t xml:space="preserve"> несовершеннолетнему питания, крова, одежды, запирание в помещении одного на долгое время, в систематическом унижении его достоинства, издевательствах, нанесении побоев и в других действиях.</w:t>
      </w:r>
    </w:p>
    <w:p w:rsidR="00DF657F" w:rsidRDefault="00FC43C8" w:rsidP="00821106">
      <w:pPr>
        <w:shd w:val="clear" w:color="auto" w:fill="FFFFFF"/>
        <w:spacing w:after="150" w:line="360" w:lineRule="auto"/>
        <w:ind w:left="142" w:firstLine="425"/>
        <w:jc w:val="both"/>
        <w:outlineLvl w:val="1"/>
        <w:rPr>
          <w:sz w:val="28"/>
          <w:szCs w:val="28"/>
        </w:rPr>
      </w:pPr>
      <w:r w:rsidRPr="00FC43C8">
        <w:rPr>
          <w:sz w:val="28"/>
          <w:szCs w:val="28"/>
        </w:rPr>
        <w:t>Ответственность за совершение данного преступления несут родители, опекуны, попечители, педагоги, воспитатели, медицинские работники и иные лица, на которые законом или профессией возложены обязанности по воспитанию несовершеннолетних.</w:t>
      </w:r>
    </w:p>
    <w:p w:rsidR="00FC43C8" w:rsidRPr="00FC43C8" w:rsidRDefault="00FC43C8" w:rsidP="00821106">
      <w:pPr>
        <w:shd w:val="clear" w:color="auto" w:fill="FFFFFF"/>
        <w:spacing w:after="150" w:line="360" w:lineRule="auto"/>
        <w:ind w:left="142" w:firstLine="425"/>
        <w:jc w:val="both"/>
        <w:outlineLvl w:val="1"/>
        <w:rPr>
          <w:sz w:val="28"/>
          <w:szCs w:val="28"/>
        </w:rPr>
      </w:pPr>
      <w:proofErr w:type="gramStart"/>
      <w:r w:rsidRPr="00FC43C8">
        <w:rPr>
          <w:sz w:val="28"/>
          <w:szCs w:val="28"/>
        </w:rPr>
        <w:t>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w:t>
      </w:r>
      <w:proofErr w:type="gramEnd"/>
      <w:r w:rsidRPr="00FC43C8">
        <w:rPr>
          <w:sz w:val="28"/>
          <w:szCs w:val="28"/>
        </w:rPr>
        <w:t xml:space="preserve"> исправительными работами на срок до одного года либо ограничением свободы на срок до трех лет.</w:t>
      </w:r>
    </w:p>
    <w:p w:rsidR="00FC43C8" w:rsidRPr="00FC43C8" w:rsidRDefault="00FC43C8" w:rsidP="00DF657F">
      <w:pPr>
        <w:ind w:left="142"/>
        <w:jc w:val="both"/>
        <w:rPr>
          <w:sz w:val="28"/>
          <w:szCs w:val="28"/>
        </w:rPr>
      </w:pPr>
    </w:p>
    <w:p w:rsidR="00FC43C8" w:rsidRPr="00FC43C8" w:rsidRDefault="00FC43C8" w:rsidP="00DF657F">
      <w:pPr>
        <w:ind w:left="142"/>
        <w:jc w:val="both"/>
        <w:rPr>
          <w:sz w:val="28"/>
          <w:szCs w:val="28"/>
        </w:rPr>
      </w:pPr>
    </w:p>
    <w:p w:rsidR="00007781" w:rsidRPr="00FC43C8" w:rsidRDefault="00032640" w:rsidP="00DF657F">
      <w:pPr>
        <w:jc w:val="both"/>
        <w:rPr>
          <w:sz w:val="28"/>
          <w:szCs w:val="28"/>
        </w:rPr>
      </w:pPr>
    </w:p>
    <w:sectPr w:rsidR="00007781" w:rsidRPr="00FC43C8" w:rsidSect="00032640">
      <w:pgSz w:w="11906" w:h="16838"/>
      <w:pgMar w:top="1134" w:right="1134" w:bottom="1134" w:left="1134" w:header="709" w:footer="709" w:gutter="0"/>
      <w:pgBorders w:offsetFrom="page">
        <w:top w:val="threeDEngrave" w:sz="24" w:space="24" w:color="C00000"/>
        <w:left w:val="threeDEngrave" w:sz="24" w:space="24" w:color="C00000"/>
        <w:bottom w:val="threeDEngrave" w:sz="24" w:space="24" w:color="C00000"/>
        <w:right w:val="threeDEngrav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Georg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8C1"/>
    <w:multiLevelType w:val="hybridMultilevel"/>
    <w:tmpl w:val="663809E2"/>
    <w:lvl w:ilvl="0" w:tplc="940E8088">
      <w:start w:val="1"/>
      <w:numFmt w:val="decimal"/>
      <w:lvlText w:val="%1."/>
      <w:lvlJc w:val="left"/>
      <w:pPr>
        <w:tabs>
          <w:tab w:val="num" w:pos="578"/>
        </w:tabs>
        <w:ind w:left="578" w:hanging="360"/>
      </w:pPr>
      <w:rPr>
        <w:i w:val="0"/>
      </w:rPr>
    </w:lvl>
    <w:lvl w:ilvl="1" w:tplc="04190019">
      <w:start w:val="1"/>
      <w:numFmt w:val="lowerLetter"/>
      <w:lvlText w:val="%2."/>
      <w:lvlJc w:val="left"/>
      <w:pPr>
        <w:tabs>
          <w:tab w:val="num" w:pos="1298"/>
        </w:tabs>
        <w:ind w:left="1298" w:hanging="360"/>
      </w:pPr>
    </w:lvl>
    <w:lvl w:ilvl="2" w:tplc="0419001B">
      <w:start w:val="1"/>
      <w:numFmt w:val="lowerRoman"/>
      <w:lvlText w:val="%3."/>
      <w:lvlJc w:val="right"/>
      <w:pPr>
        <w:tabs>
          <w:tab w:val="num" w:pos="2018"/>
        </w:tabs>
        <w:ind w:left="2018" w:hanging="180"/>
      </w:pPr>
    </w:lvl>
    <w:lvl w:ilvl="3" w:tplc="0419000F">
      <w:start w:val="1"/>
      <w:numFmt w:val="decimal"/>
      <w:lvlText w:val="%4."/>
      <w:lvlJc w:val="left"/>
      <w:pPr>
        <w:tabs>
          <w:tab w:val="num" w:pos="2738"/>
        </w:tabs>
        <w:ind w:left="2738" w:hanging="360"/>
      </w:pPr>
    </w:lvl>
    <w:lvl w:ilvl="4" w:tplc="04190019">
      <w:start w:val="1"/>
      <w:numFmt w:val="lowerLetter"/>
      <w:lvlText w:val="%5."/>
      <w:lvlJc w:val="left"/>
      <w:pPr>
        <w:tabs>
          <w:tab w:val="num" w:pos="3458"/>
        </w:tabs>
        <w:ind w:left="3458" w:hanging="360"/>
      </w:pPr>
    </w:lvl>
    <w:lvl w:ilvl="5" w:tplc="0419001B">
      <w:start w:val="1"/>
      <w:numFmt w:val="lowerRoman"/>
      <w:lvlText w:val="%6."/>
      <w:lvlJc w:val="right"/>
      <w:pPr>
        <w:tabs>
          <w:tab w:val="num" w:pos="4178"/>
        </w:tabs>
        <w:ind w:left="4178" w:hanging="180"/>
      </w:pPr>
    </w:lvl>
    <w:lvl w:ilvl="6" w:tplc="0419000F">
      <w:start w:val="1"/>
      <w:numFmt w:val="decimal"/>
      <w:lvlText w:val="%7."/>
      <w:lvlJc w:val="left"/>
      <w:pPr>
        <w:tabs>
          <w:tab w:val="num" w:pos="4898"/>
        </w:tabs>
        <w:ind w:left="4898" w:hanging="360"/>
      </w:pPr>
    </w:lvl>
    <w:lvl w:ilvl="7" w:tplc="04190019">
      <w:start w:val="1"/>
      <w:numFmt w:val="lowerLetter"/>
      <w:lvlText w:val="%8."/>
      <w:lvlJc w:val="left"/>
      <w:pPr>
        <w:tabs>
          <w:tab w:val="num" w:pos="5618"/>
        </w:tabs>
        <w:ind w:left="5618" w:hanging="360"/>
      </w:pPr>
    </w:lvl>
    <w:lvl w:ilvl="8" w:tplc="0419001B">
      <w:start w:val="1"/>
      <w:numFmt w:val="lowerRoman"/>
      <w:lvlText w:val="%9."/>
      <w:lvlJc w:val="right"/>
      <w:pPr>
        <w:tabs>
          <w:tab w:val="num" w:pos="6338"/>
        </w:tabs>
        <w:ind w:left="6338" w:hanging="180"/>
      </w:pPr>
    </w:lvl>
  </w:abstractNum>
  <w:abstractNum w:abstractNumId="1">
    <w:nsid w:val="1E5B37C7"/>
    <w:multiLevelType w:val="hybridMultilevel"/>
    <w:tmpl w:val="70BC383E"/>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357"/>
        </w:tabs>
        <w:ind w:left="2357" w:hanging="360"/>
      </w:pPr>
    </w:lvl>
    <w:lvl w:ilvl="2" w:tplc="0419001B">
      <w:start w:val="1"/>
      <w:numFmt w:val="lowerRoman"/>
      <w:lvlText w:val="%3."/>
      <w:lvlJc w:val="right"/>
      <w:pPr>
        <w:tabs>
          <w:tab w:val="num" w:pos="3077"/>
        </w:tabs>
        <w:ind w:left="3077" w:hanging="180"/>
      </w:pPr>
    </w:lvl>
    <w:lvl w:ilvl="3" w:tplc="0419000F">
      <w:start w:val="1"/>
      <w:numFmt w:val="decimal"/>
      <w:lvlText w:val="%4."/>
      <w:lvlJc w:val="left"/>
      <w:pPr>
        <w:tabs>
          <w:tab w:val="num" w:pos="3797"/>
        </w:tabs>
        <w:ind w:left="3797" w:hanging="360"/>
      </w:pPr>
    </w:lvl>
    <w:lvl w:ilvl="4" w:tplc="04190019">
      <w:start w:val="1"/>
      <w:numFmt w:val="lowerLetter"/>
      <w:lvlText w:val="%5."/>
      <w:lvlJc w:val="left"/>
      <w:pPr>
        <w:tabs>
          <w:tab w:val="num" w:pos="4517"/>
        </w:tabs>
        <w:ind w:left="4517" w:hanging="360"/>
      </w:pPr>
    </w:lvl>
    <w:lvl w:ilvl="5" w:tplc="0419001B">
      <w:start w:val="1"/>
      <w:numFmt w:val="lowerRoman"/>
      <w:lvlText w:val="%6."/>
      <w:lvlJc w:val="right"/>
      <w:pPr>
        <w:tabs>
          <w:tab w:val="num" w:pos="5237"/>
        </w:tabs>
        <w:ind w:left="5237" w:hanging="180"/>
      </w:pPr>
    </w:lvl>
    <w:lvl w:ilvl="6" w:tplc="0419000F">
      <w:start w:val="1"/>
      <w:numFmt w:val="decimal"/>
      <w:lvlText w:val="%7."/>
      <w:lvlJc w:val="left"/>
      <w:pPr>
        <w:tabs>
          <w:tab w:val="num" w:pos="5957"/>
        </w:tabs>
        <w:ind w:left="5957" w:hanging="360"/>
      </w:pPr>
    </w:lvl>
    <w:lvl w:ilvl="7" w:tplc="04190019">
      <w:start w:val="1"/>
      <w:numFmt w:val="lowerLetter"/>
      <w:lvlText w:val="%8."/>
      <w:lvlJc w:val="left"/>
      <w:pPr>
        <w:tabs>
          <w:tab w:val="num" w:pos="6677"/>
        </w:tabs>
        <w:ind w:left="6677" w:hanging="360"/>
      </w:pPr>
    </w:lvl>
    <w:lvl w:ilvl="8" w:tplc="0419001B">
      <w:start w:val="1"/>
      <w:numFmt w:val="lowerRoman"/>
      <w:lvlText w:val="%9."/>
      <w:lvlJc w:val="right"/>
      <w:pPr>
        <w:tabs>
          <w:tab w:val="num" w:pos="7397"/>
        </w:tabs>
        <w:ind w:left="7397" w:hanging="180"/>
      </w:pPr>
    </w:lvl>
  </w:abstractNum>
  <w:abstractNum w:abstractNumId="2">
    <w:nsid w:val="22C76D3E"/>
    <w:multiLevelType w:val="multilevel"/>
    <w:tmpl w:val="5270F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DA3F91"/>
    <w:multiLevelType w:val="hybridMultilevel"/>
    <w:tmpl w:val="F008032A"/>
    <w:lvl w:ilvl="0" w:tplc="C04EFDE6">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BEC0C2A"/>
    <w:multiLevelType w:val="hybridMultilevel"/>
    <w:tmpl w:val="CB2E55A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1CD1F43"/>
    <w:multiLevelType w:val="hybridMultilevel"/>
    <w:tmpl w:val="1E0046BA"/>
    <w:lvl w:ilvl="0" w:tplc="0419000F">
      <w:start w:val="1"/>
      <w:numFmt w:val="decimal"/>
      <w:lvlText w:val="%1."/>
      <w:lvlJc w:val="left"/>
      <w:pPr>
        <w:tabs>
          <w:tab w:val="num" w:pos="1002"/>
        </w:tabs>
        <w:ind w:left="1002" w:hanging="360"/>
      </w:pPr>
    </w:lvl>
    <w:lvl w:ilvl="1" w:tplc="04190019">
      <w:start w:val="1"/>
      <w:numFmt w:val="lowerLetter"/>
      <w:lvlText w:val="%2."/>
      <w:lvlJc w:val="left"/>
      <w:pPr>
        <w:tabs>
          <w:tab w:val="num" w:pos="1722"/>
        </w:tabs>
        <w:ind w:left="1722" w:hanging="360"/>
      </w:pPr>
    </w:lvl>
    <w:lvl w:ilvl="2" w:tplc="0419001B">
      <w:start w:val="1"/>
      <w:numFmt w:val="lowerRoman"/>
      <w:lvlText w:val="%3."/>
      <w:lvlJc w:val="right"/>
      <w:pPr>
        <w:tabs>
          <w:tab w:val="num" w:pos="2442"/>
        </w:tabs>
        <w:ind w:left="2442" w:hanging="180"/>
      </w:pPr>
    </w:lvl>
    <w:lvl w:ilvl="3" w:tplc="0419000F">
      <w:start w:val="1"/>
      <w:numFmt w:val="decimal"/>
      <w:lvlText w:val="%4."/>
      <w:lvlJc w:val="left"/>
      <w:pPr>
        <w:tabs>
          <w:tab w:val="num" w:pos="3162"/>
        </w:tabs>
        <w:ind w:left="3162" w:hanging="360"/>
      </w:pPr>
    </w:lvl>
    <w:lvl w:ilvl="4" w:tplc="04190019">
      <w:start w:val="1"/>
      <w:numFmt w:val="lowerLetter"/>
      <w:lvlText w:val="%5."/>
      <w:lvlJc w:val="left"/>
      <w:pPr>
        <w:tabs>
          <w:tab w:val="num" w:pos="3882"/>
        </w:tabs>
        <w:ind w:left="3882" w:hanging="360"/>
      </w:pPr>
    </w:lvl>
    <w:lvl w:ilvl="5" w:tplc="0419001B">
      <w:start w:val="1"/>
      <w:numFmt w:val="lowerRoman"/>
      <w:lvlText w:val="%6."/>
      <w:lvlJc w:val="right"/>
      <w:pPr>
        <w:tabs>
          <w:tab w:val="num" w:pos="4602"/>
        </w:tabs>
        <w:ind w:left="4602" w:hanging="180"/>
      </w:pPr>
    </w:lvl>
    <w:lvl w:ilvl="6" w:tplc="0419000F">
      <w:start w:val="1"/>
      <w:numFmt w:val="decimal"/>
      <w:lvlText w:val="%7."/>
      <w:lvlJc w:val="left"/>
      <w:pPr>
        <w:tabs>
          <w:tab w:val="num" w:pos="5322"/>
        </w:tabs>
        <w:ind w:left="5322" w:hanging="360"/>
      </w:pPr>
    </w:lvl>
    <w:lvl w:ilvl="7" w:tplc="04190019">
      <w:start w:val="1"/>
      <w:numFmt w:val="lowerLetter"/>
      <w:lvlText w:val="%8."/>
      <w:lvlJc w:val="left"/>
      <w:pPr>
        <w:tabs>
          <w:tab w:val="num" w:pos="6042"/>
        </w:tabs>
        <w:ind w:left="6042" w:hanging="360"/>
      </w:pPr>
    </w:lvl>
    <w:lvl w:ilvl="8" w:tplc="0419001B">
      <w:start w:val="1"/>
      <w:numFmt w:val="lowerRoman"/>
      <w:lvlText w:val="%9."/>
      <w:lvlJc w:val="right"/>
      <w:pPr>
        <w:tabs>
          <w:tab w:val="num" w:pos="6762"/>
        </w:tabs>
        <w:ind w:left="6762" w:hanging="180"/>
      </w:pPr>
    </w:lvl>
  </w:abstractNum>
  <w:abstractNum w:abstractNumId="6">
    <w:nsid w:val="65843415"/>
    <w:multiLevelType w:val="multilevel"/>
    <w:tmpl w:val="B45A5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905D11"/>
    <w:multiLevelType w:val="hybridMultilevel"/>
    <w:tmpl w:val="41E4430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840024F"/>
    <w:multiLevelType w:val="multilevel"/>
    <w:tmpl w:val="8D127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C8"/>
    <w:rsid w:val="00017741"/>
    <w:rsid w:val="00032640"/>
    <w:rsid w:val="003655AB"/>
    <w:rsid w:val="0046380D"/>
    <w:rsid w:val="00737B5D"/>
    <w:rsid w:val="00821106"/>
    <w:rsid w:val="00924A11"/>
    <w:rsid w:val="009A2648"/>
    <w:rsid w:val="00A04B70"/>
    <w:rsid w:val="00B87968"/>
    <w:rsid w:val="00DF657F"/>
    <w:rsid w:val="00FC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C43C8"/>
    <w:pPr>
      <w:spacing w:before="30" w:after="30"/>
    </w:pPr>
    <w:rPr>
      <w:sz w:val="20"/>
      <w:szCs w:val="20"/>
    </w:rPr>
  </w:style>
  <w:style w:type="character" w:styleId="a4">
    <w:name w:val="Strong"/>
    <w:basedOn w:val="a0"/>
    <w:qFormat/>
    <w:rsid w:val="00FC43C8"/>
    <w:rPr>
      <w:b/>
      <w:bCs/>
    </w:rPr>
  </w:style>
  <w:style w:type="character" w:styleId="a5">
    <w:name w:val="Emphasis"/>
    <w:basedOn w:val="a0"/>
    <w:qFormat/>
    <w:rsid w:val="00FC43C8"/>
    <w:rPr>
      <w:i/>
      <w:iCs/>
    </w:rPr>
  </w:style>
  <w:style w:type="paragraph" w:customStyle="1" w:styleId="bigblueheading">
    <w:name w:val="bigblueheading"/>
    <w:basedOn w:val="a"/>
    <w:rsid w:val="00FC43C8"/>
    <w:pPr>
      <w:ind w:right="150"/>
    </w:pPr>
    <w:rPr>
      <w:rFonts w:ascii="Times New Roman Georgia" w:hAnsi="Times New Roman Georgia"/>
      <w:color w:val="0369B3"/>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C43C8"/>
    <w:pPr>
      <w:spacing w:before="30" w:after="30"/>
    </w:pPr>
    <w:rPr>
      <w:sz w:val="20"/>
      <w:szCs w:val="20"/>
    </w:rPr>
  </w:style>
  <w:style w:type="character" w:styleId="a4">
    <w:name w:val="Strong"/>
    <w:basedOn w:val="a0"/>
    <w:qFormat/>
    <w:rsid w:val="00FC43C8"/>
    <w:rPr>
      <w:b/>
      <w:bCs/>
    </w:rPr>
  </w:style>
  <w:style w:type="character" w:styleId="a5">
    <w:name w:val="Emphasis"/>
    <w:basedOn w:val="a0"/>
    <w:qFormat/>
    <w:rsid w:val="00FC43C8"/>
    <w:rPr>
      <w:i/>
      <w:iCs/>
    </w:rPr>
  </w:style>
  <w:style w:type="paragraph" w:customStyle="1" w:styleId="bigblueheading">
    <w:name w:val="bigblueheading"/>
    <w:basedOn w:val="a"/>
    <w:rsid w:val="00FC43C8"/>
    <w:pPr>
      <w:ind w:right="150"/>
    </w:pPr>
    <w:rPr>
      <w:rFonts w:ascii="Times New Roman Georgia" w:hAnsi="Times New Roman Georgia"/>
      <w:color w:val="0369B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ACB21-41F8-4607-967E-EB6765A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Цветик-семицветик</cp:lastModifiedBy>
  <cp:revision>5</cp:revision>
  <dcterms:created xsi:type="dcterms:W3CDTF">2017-02-21T06:02:00Z</dcterms:created>
  <dcterms:modified xsi:type="dcterms:W3CDTF">2017-02-21T11:20:00Z</dcterms:modified>
</cp:coreProperties>
</file>