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C78" w:rsidRDefault="004B7C78" w:rsidP="004B7C78">
      <w:pPr>
        <w:pStyle w:val="22"/>
        <w:shd w:val="clear" w:color="auto" w:fill="auto"/>
        <w:spacing w:after="0" w:line="269" w:lineRule="exact"/>
        <w:jc w:val="both"/>
        <w:rPr>
          <w:sz w:val="24"/>
          <w:szCs w:val="24"/>
        </w:rPr>
      </w:pPr>
    </w:p>
    <w:p w:rsidR="004B7C78" w:rsidRDefault="004B7C78" w:rsidP="004B7C78">
      <w:pPr>
        <w:pStyle w:val="22"/>
        <w:shd w:val="clear" w:color="auto" w:fill="auto"/>
        <w:spacing w:after="0" w:line="269" w:lineRule="exact"/>
        <w:jc w:val="both"/>
        <w:rPr>
          <w:sz w:val="24"/>
          <w:szCs w:val="24"/>
        </w:rPr>
      </w:pPr>
    </w:p>
    <w:p w:rsidR="004B7C78" w:rsidRDefault="004B7C78" w:rsidP="004B7C78">
      <w:pPr>
        <w:pStyle w:val="22"/>
        <w:shd w:val="clear" w:color="auto" w:fill="auto"/>
        <w:spacing w:after="0" w:line="269" w:lineRule="exact"/>
        <w:jc w:val="both"/>
        <w:rPr>
          <w:sz w:val="24"/>
          <w:szCs w:val="24"/>
        </w:rPr>
      </w:pPr>
    </w:p>
    <w:p w:rsidR="004B7C78" w:rsidRPr="008E2382" w:rsidRDefault="004B7C78" w:rsidP="004B7C78">
      <w:pPr>
        <w:pStyle w:val="ac"/>
        <w:jc w:val="center"/>
        <w:rPr>
          <w:rFonts w:ascii="Times New Roman" w:hAnsi="Times New Roman" w:cs="Times New Roman"/>
          <w:b/>
          <w:bCs/>
          <w:sz w:val="40"/>
          <w:szCs w:val="40"/>
        </w:rPr>
      </w:pPr>
      <w:r w:rsidRPr="008E2382">
        <w:rPr>
          <w:rStyle w:val="ae"/>
          <w:rFonts w:ascii="Times New Roman" w:hAnsi="Times New Roman" w:cs="Times New Roman"/>
          <w:noProof/>
          <w:color w:val="auto"/>
          <w:sz w:val="40"/>
          <w:szCs w:val="40"/>
        </w:rPr>
        <w:t>Коллективный договор</w:t>
      </w:r>
    </w:p>
    <w:p w:rsidR="00B07290" w:rsidRPr="008E2382" w:rsidRDefault="004B7C78" w:rsidP="004B7C78">
      <w:pPr>
        <w:pStyle w:val="ac"/>
        <w:jc w:val="center"/>
        <w:rPr>
          <w:rStyle w:val="ae"/>
          <w:rFonts w:ascii="Times New Roman" w:hAnsi="Times New Roman" w:cs="Times New Roman"/>
          <w:noProof/>
          <w:color w:val="auto"/>
          <w:sz w:val="40"/>
          <w:szCs w:val="40"/>
        </w:rPr>
      </w:pPr>
      <w:r w:rsidRPr="008E2382">
        <w:rPr>
          <w:rStyle w:val="ae"/>
          <w:rFonts w:ascii="Times New Roman" w:hAnsi="Times New Roman" w:cs="Times New Roman"/>
          <w:noProof/>
          <w:color w:val="auto"/>
          <w:sz w:val="40"/>
          <w:szCs w:val="40"/>
        </w:rPr>
        <w:t xml:space="preserve">между работниками и работодателем </w:t>
      </w:r>
    </w:p>
    <w:p w:rsidR="004B7C78" w:rsidRPr="008E2382" w:rsidRDefault="004B7C78" w:rsidP="004B7C78">
      <w:pPr>
        <w:pStyle w:val="ac"/>
        <w:jc w:val="center"/>
        <w:rPr>
          <w:rStyle w:val="ae"/>
          <w:noProof/>
          <w:color w:val="auto"/>
          <w:sz w:val="40"/>
          <w:szCs w:val="40"/>
        </w:rPr>
      </w:pPr>
      <w:r w:rsidRPr="008E2382">
        <w:rPr>
          <w:rStyle w:val="ae"/>
          <w:rFonts w:ascii="Times New Roman" w:hAnsi="Times New Roman" w:cs="Times New Roman"/>
          <w:noProof/>
          <w:color w:val="auto"/>
          <w:sz w:val="40"/>
          <w:szCs w:val="40"/>
        </w:rPr>
        <w:t xml:space="preserve">бюджетного учреждения </w:t>
      </w:r>
    </w:p>
    <w:p w:rsidR="004B7C78" w:rsidRPr="008E2382" w:rsidRDefault="004B7C78" w:rsidP="004B7C78">
      <w:pPr>
        <w:pStyle w:val="ac"/>
        <w:jc w:val="center"/>
        <w:rPr>
          <w:rStyle w:val="ae"/>
          <w:rFonts w:ascii="Times New Roman" w:hAnsi="Times New Roman" w:cs="Times New Roman"/>
          <w:noProof/>
          <w:color w:val="auto"/>
          <w:sz w:val="40"/>
          <w:szCs w:val="40"/>
        </w:rPr>
      </w:pPr>
      <w:r w:rsidRPr="008E2382">
        <w:rPr>
          <w:rStyle w:val="ae"/>
          <w:rFonts w:ascii="Times New Roman" w:hAnsi="Times New Roman" w:cs="Times New Roman"/>
          <w:noProof/>
          <w:color w:val="auto"/>
          <w:sz w:val="40"/>
          <w:szCs w:val="40"/>
        </w:rPr>
        <w:t>Ханты-Мансийского автономного округа - Югры</w:t>
      </w:r>
    </w:p>
    <w:p w:rsidR="004B7C78" w:rsidRPr="008E2382" w:rsidRDefault="002F4C2A" w:rsidP="004B7C78">
      <w:pPr>
        <w:pStyle w:val="ac"/>
        <w:jc w:val="center"/>
        <w:rPr>
          <w:sz w:val="40"/>
          <w:szCs w:val="40"/>
        </w:rPr>
      </w:pPr>
      <w:r>
        <w:rPr>
          <w:rStyle w:val="ae"/>
          <w:rFonts w:ascii="Times New Roman" w:hAnsi="Times New Roman" w:cs="Times New Roman"/>
          <w:noProof/>
          <w:color w:val="auto"/>
          <w:sz w:val="40"/>
          <w:szCs w:val="40"/>
        </w:rPr>
        <w:t>«Р</w:t>
      </w:r>
      <w:r w:rsidR="00AB6E8F">
        <w:rPr>
          <w:rStyle w:val="ae"/>
          <w:rFonts w:ascii="Times New Roman" w:hAnsi="Times New Roman" w:cs="Times New Roman"/>
          <w:noProof/>
          <w:color w:val="auto"/>
          <w:sz w:val="40"/>
          <w:szCs w:val="40"/>
        </w:rPr>
        <w:t>адужнинский р</w:t>
      </w:r>
      <w:r>
        <w:rPr>
          <w:rStyle w:val="ae"/>
          <w:rFonts w:ascii="Times New Roman" w:hAnsi="Times New Roman" w:cs="Times New Roman"/>
          <w:noProof/>
          <w:color w:val="auto"/>
          <w:sz w:val="40"/>
          <w:szCs w:val="40"/>
        </w:rPr>
        <w:t xml:space="preserve">еабилитационный центр для детей и подростков с органиченными </w:t>
      </w:r>
      <w:r w:rsidR="00AB6E8F">
        <w:rPr>
          <w:rStyle w:val="ae"/>
          <w:rFonts w:ascii="Times New Roman" w:hAnsi="Times New Roman" w:cs="Times New Roman"/>
          <w:noProof/>
          <w:color w:val="auto"/>
          <w:sz w:val="40"/>
          <w:szCs w:val="40"/>
        </w:rPr>
        <w:t>возможностями</w:t>
      </w:r>
      <w:r w:rsidR="004B7C78" w:rsidRPr="008E2382">
        <w:rPr>
          <w:rStyle w:val="ae"/>
          <w:rFonts w:ascii="Times New Roman" w:hAnsi="Times New Roman" w:cs="Times New Roman"/>
          <w:noProof/>
          <w:color w:val="auto"/>
          <w:sz w:val="40"/>
          <w:szCs w:val="40"/>
        </w:rPr>
        <w:t xml:space="preserve">» </w:t>
      </w:r>
    </w:p>
    <w:p w:rsidR="004B7C78" w:rsidRPr="008E2382" w:rsidRDefault="00AB6E8F" w:rsidP="004B7C78">
      <w:pPr>
        <w:pStyle w:val="ac"/>
        <w:jc w:val="center"/>
        <w:rPr>
          <w:rFonts w:ascii="Times New Roman" w:hAnsi="Times New Roman" w:cs="Times New Roman"/>
          <w:sz w:val="40"/>
          <w:szCs w:val="40"/>
        </w:rPr>
      </w:pPr>
      <w:r>
        <w:rPr>
          <w:rStyle w:val="ae"/>
          <w:rFonts w:ascii="Times New Roman" w:hAnsi="Times New Roman" w:cs="Times New Roman"/>
          <w:noProof/>
          <w:color w:val="auto"/>
          <w:sz w:val="40"/>
          <w:szCs w:val="40"/>
        </w:rPr>
        <w:t>на 2020-2022</w:t>
      </w:r>
      <w:r w:rsidR="004B7C78" w:rsidRPr="008E2382">
        <w:rPr>
          <w:rStyle w:val="ae"/>
          <w:rFonts w:ascii="Times New Roman" w:hAnsi="Times New Roman" w:cs="Times New Roman"/>
          <w:noProof/>
          <w:color w:val="auto"/>
          <w:sz w:val="40"/>
          <w:szCs w:val="40"/>
        </w:rPr>
        <w:t xml:space="preserve"> годы</w:t>
      </w:r>
    </w:p>
    <w:p w:rsidR="00742A47" w:rsidRPr="00B07290" w:rsidRDefault="00742A47" w:rsidP="004B7C78">
      <w:pPr>
        <w:rPr>
          <w:rFonts w:ascii="Times New Roman" w:hAnsi="Times New Roman" w:cs="Times New Roman"/>
          <w:sz w:val="36"/>
          <w:szCs w:val="36"/>
        </w:rPr>
      </w:pPr>
    </w:p>
    <w:tbl>
      <w:tblPr>
        <w:tblW w:w="0" w:type="auto"/>
        <w:tblLook w:val="04A0" w:firstRow="1" w:lastRow="0" w:firstColumn="1" w:lastColumn="0" w:noHBand="0" w:noVBand="1"/>
      </w:tblPr>
      <w:tblGrid>
        <w:gridCol w:w="4785"/>
        <w:gridCol w:w="4786"/>
      </w:tblGrid>
      <w:tr w:rsidR="00742A47" w:rsidRPr="00C37719" w:rsidTr="00781464">
        <w:trPr>
          <w:trHeight w:val="2634"/>
        </w:trPr>
        <w:tc>
          <w:tcPr>
            <w:tcW w:w="4785" w:type="dxa"/>
          </w:tcPr>
          <w:p w:rsidR="00742A47" w:rsidRPr="00C37719" w:rsidRDefault="00742A47" w:rsidP="00742A47">
            <w:pPr>
              <w:spacing w:after="0"/>
              <w:jc w:val="both"/>
              <w:rPr>
                <w:rFonts w:ascii="Times New Roman" w:hAnsi="Times New Roman"/>
                <w:b/>
                <w:bCs/>
                <w:sz w:val="28"/>
                <w:szCs w:val="28"/>
              </w:rPr>
            </w:pPr>
          </w:p>
        </w:tc>
        <w:tc>
          <w:tcPr>
            <w:tcW w:w="4786" w:type="dxa"/>
          </w:tcPr>
          <w:p w:rsidR="00742A47" w:rsidRPr="00C37719" w:rsidRDefault="00742A47" w:rsidP="00742A47">
            <w:pPr>
              <w:spacing w:after="0"/>
              <w:jc w:val="right"/>
              <w:rPr>
                <w:rFonts w:ascii="Times New Roman" w:hAnsi="Times New Roman"/>
              </w:rPr>
            </w:pPr>
            <w:r w:rsidRPr="00A07FB3">
              <w:rPr>
                <w:rFonts w:ascii="Times New Roman" w:hAnsi="Times New Roman"/>
              </w:rPr>
              <w:t>Одобрен</w:t>
            </w:r>
            <w:r w:rsidRPr="00C37719">
              <w:rPr>
                <w:rFonts w:ascii="Times New Roman" w:hAnsi="Times New Roman"/>
                <w:color w:val="FF0000"/>
              </w:rPr>
              <w:t xml:space="preserve"> </w:t>
            </w:r>
            <w:r w:rsidRPr="00C37719">
              <w:rPr>
                <w:rFonts w:ascii="Times New Roman" w:hAnsi="Times New Roman"/>
              </w:rPr>
              <w:t xml:space="preserve">на общем собрании работников бюджетного учреждения </w:t>
            </w:r>
          </w:p>
          <w:p w:rsidR="00742A47" w:rsidRPr="00C37719" w:rsidRDefault="00742A47" w:rsidP="00742A47">
            <w:pPr>
              <w:spacing w:after="0"/>
              <w:jc w:val="right"/>
              <w:rPr>
                <w:rFonts w:ascii="Times New Roman" w:hAnsi="Times New Roman"/>
              </w:rPr>
            </w:pPr>
            <w:r w:rsidRPr="00C37719">
              <w:rPr>
                <w:rFonts w:ascii="Times New Roman" w:hAnsi="Times New Roman"/>
              </w:rPr>
              <w:t xml:space="preserve">Ханты-Мансийского </w:t>
            </w:r>
          </w:p>
          <w:p w:rsidR="00742A47" w:rsidRPr="00C37719" w:rsidRDefault="00742A47" w:rsidP="00742A47">
            <w:pPr>
              <w:spacing w:after="0"/>
              <w:jc w:val="right"/>
              <w:rPr>
                <w:rFonts w:ascii="Times New Roman" w:hAnsi="Times New Roman"/>
              </w:rPr>
            </w:pPr>
            <w:r w:rsidRPr="00C37719">
              <w:rPr>
                <w:rFonts w:ascii="Times New Roman" w:hAnsi="Times New Roman"/>
              </w:rPr>
              <w:t xml:space="preserve">автономного округа – Югры </w:t>
            </w:r>
          </w:p>
          <w:p w:rsidR="00742A47" w:rsidRDefault="003235D0" w:rsidP="003235D0">
            <w:pPr>
              <w:spacing w:after="0"/>
              <w:jc w:val="right"/>
              <w:rPr>
                <w:rFonts w:ascii="Times New Roman" w:hAnsi="Times New Roman"/>
              </w:rPr>
            </w:pPr>
            <w:r>
              <w:rPr>
                <w:rFonts w:ascii="Times New Roman" w:hAnsi="Times New Roman"/>
              </w:rPr>
              <w:t>«</w:t>
            </w:r>
            <w:proofErr w:type="spellStart"/>
            <w:r>
              <w:rPr>
                <w:rFonts w:ascii="Times New Roman" w:hAnsi="Times New Roman"/>
              </w:rPr>
              <w:t>Р</w:t>
            </w:r>
            <w:r w:rsidR="00AB6E8F">
              <w:rPr>
                <w:rFonts w:ascii="Times New Roman" w:hAnsi="Times New Roman"/>
              </w:rPr>
              <w:t>адужнинский</w:t>
            </w:r>
            <w:proofErr w:type="spellEnd"/>
            <w:r w:rsidR="00AB6E8F">
              <w:rPr>
                <w:rFonts w:ascii="Times New Roman" w:hAnsi="Times New Roman"/>
              </w:rPr>
              <w:t xml:space="preserve"> р</w:t>
            </w:r>
            <w:r>
              <w:rPr>
                <w:rFonts w:ascii="Times New Roman" w:hAnsi="Times New Roman"/>
              </w:rPr>
              <w:t>еабилитационный центр для детей</w:t>
            </w:r>
            <w:r w:rsidR="00AB6E8F">
              <w:rPr>
                <w:rFonts w:ascii="Times New Roman" w:hAnsi="Times New Roman"/>
              </w:rPr>
              <w:t xml:space="preserve"> и подростков с ограниченными возможностями»</w:t>
            </w:r>
            <w:r>
              <w:rPr>
                <w:rFonts w:ascii="Times New Roman" w:hAnsi="Times New Roman"/>
              </w:rPr>
              <w:t xml:space="preserve"> </w:t>
            </w:r>
          </w:p>
          <w:p w:rsidR="00742A47" w:rsidRPr="00C37719" w:rsidRDefault="00AB6E8F" w:rsidP="00742A47">
            <w:pPr>
              <w:spacing w:after="0"/>
              <w:jc w:val="right"/>
              <w:rPr>
                <w:rFonts w:ascii="Times New Roman" w:hAnsi="Times New Roman"/>
              </w:rPr>
            </w:pPr>
            <w:r>
              <w:rPr>
                <w:rFonts w:ascii="Times New Roman" w:hAnsi="Times New Roman"/>
              </w:rPr>
              <w:t>«___» _____________ 2019</w:t>
            </w:r>
            <w:r w:rsidR="00742A47">
              <w:rPr>
                <w:rFonts w:ascii="Times New Roman" w:hAnsi="Times New Roman"/>
              </w:rPr>
              <w:t xml:space="preserve"> г.</w:t>
            </w:r>
          </w:p>
          <w:p w:rsidR="00742A47" w:rsidRPr="00C37719" w:rsidRDefault="00742A47" w:rsidP="00742A47">
            <w:pPr>
              <w:spacing w:after="0"/>
              <w:jc w:val="right"/>
              <w:rPr>
                <w:rFonts w:ascii="Times New Roman" w:hAnsi="Times New Roman"/>
              </w:rPr>
            </w:pPr>
          </w:p>
          <w:p w:rsidR="00742A47" w:rsidRPr="00C37719" w:rsidRDefault="00742A47" w:rsidP="00742A47">
            <w:pPr>
              <w:spacing w:after="0"/>
              <w:jc w:val="right"/>
              <w:rPr>
                <w:rFonts w:ascii="Times New Roman" w:hAnsi="Times New Roman"/>
                <w:b/>
                <w:bCs/>
                <w:sz w:val="28"/>
                <w:szCs w:val="28"/>
              </w:rPr>
            </w:pPr>
            <w:r>
              <w:rPr>
                <w:rFonts w:ascii="Times New Roman" w:hAnsi="Times New Roman"/>
              </w:rPr>
              <w:t xml:space="preserve">       </w:t>
            </w:r>
            <w:r w:rsidR="00AB6E8F">
              <w:rPr>
                <w:rFonts w:ascii="Times New Roman" w:hAnsi="Times New Roman"/>
              </w:rPr>
              <w:t xml:space="preserve"> (протокол от «___» ________2019</w:t>
            </w:r>
            <w:r>
              <w:rPr>
                <w:rFonts w:ascii="Times New Roman" w:hAnsi="Times New Roman"/>
              </w:rPr>
              <w:t xml:space="preserve"> г. № ___)</w:t>
            </w:r>
          </w:p>
        </w:tc>
      </w:tr>
    </w:tbl>
    <w:p w:rsidR="00742A47" w:rsidRDefault="00742A47" w:rsidP="00742A47"/>
    <w:tbl>
      <w:tblPr>
        <w:tblpPr w:leftFromText="180" w:rightFromText="180" w:vertAnchor="text" w:tblpY="1096"/>
        <w:tblW w:w="0" w:type="auto"/>
        <w:tblLook w:val="04A0" w:firstRow="1" w:lastRow="0" w:firstColumn="1" w:lastColumn="0" w:noHBand="0" w:noVBand="1"/>
      </w:tblPr>
      <w:tblGrid>
        <w:gridCol w:w="3190"/>
        <w:gridCol w:w="3190"/>
        <w:gridCol w:w="3191"/>
      </w:tblGrid>
      <w:tr w:rsidR="00742A47" w:rsidRPr="00212DAB" w:rsidTr="00781464">
        <w:tc>
          <w:tcPr>
            <w:tcW w:w="3190" w:type="dxa"/>
          </w:tcPr>
          <w:p w:rsidR="00742A47" w:rsidRPr="00212DAB" w:rsidRDefault="00742A47" w:rsidP="00742A47">
            <w:pPr>
              <w:spacing w:after="0"/>
              <w:rPr>
                <w:rFonts w:ascii="Times New Roman" w:hAnsi="Times New Roman"/>
              </w:rPr>
            </w:pPr>
            <w:r w:rsidRPr="00212DAB">
              <w:rPr>
                <w:rFonts w:ascii="Times New Roman" w:hAnsi="Times New Roman"/>
              </w:rPr>
              <w:t xml:space="preserve">От работодателя: </w:t>
            </w:r>
          </w:p>
          <w:p w:rsidR="00742A47" w:rsidRPr="00212DAB" w:rsidRDefault="00742A47" w:rsidP="00742A47">
            <w:pPr>
              <w:spacing w:after="0"/>
              <w:rPr>
                <w:rFonts w:ascii="Times New Roman" w:hAnsi="Times New Roman"/>
              </w:rPr>
            </w:pPr>
            <w:r w:rsidRPr="00212DAB">
              <w:rPr>
                <w:rFonts w:ascii="Times New Roman" w:hAnsi="Times New Roman"/>
              </w:rPr>
              <w:t xml:space="preserve">Директор бюджетного учреждения Ханты-Мансийского автономного округа </w:t>
            </w:r>
            <w:r w:rsidR="00FB46AD">
              <w:rPr>
                <w:rFonts w:ascii="Times New Roman" w:hAnsi="Times New Roman"/>
              </w:rPr>
              <w:t>– Югры «</w:t>
            </w:r>
            <w:proofErr w:type="spellStart"/>
            <w:r w:rsidR="000B215D">
              <w:rPr>
                <w:rFonts w:ascii="Times New Roman" w:hAnsi="Times New Roman"/>
              </w:rPr>
              <w:t>Р</w:t>
            </w:r>
            <w:r w:rsidR="00AB6E8F">
              <w:rPr>
                <w:rFonts w:ascii="Times New Roman" w:hAnsi="Times New Roman"/>
              </w:rPr>
              <w:t>адужнинский</w:t>
            </w:r>
            <w:proofErr w:type="spellEnd"/>
            <w:r w:rsidR="00AB6E8F">
              <w:rPr>
                <w:rFonts w:ascii="Times New Roman" w:hAnsi="Times New Roman"/>
              </w:rPr>
              <w:t xml:space="preserve"> р</w:t>
            </w:r>
            <w:r w:rsidR="000B215D">
              <w:rPr>
                <w:rFonts w:ascii="Times New Roman" w:hAnsi="Times New Roman"/>
              </w:rPr>
              <w:t xml:space="preserve">еабилитационный центр для детей и подростков с ограниченными </w:t>
            </w:r>
            <w:r w:rsidR="00AB6E8F">
              <w:rPr>
                <w:rFonts w:ascii="Times New Roman" w:hAnsi="Times New Roman"/>
              </w:rPr>
              <w:t>возможностями</w:t>
            </w:r>
            <w:r w:rsidRPr="00212DAB">
              <w:rPr>
                <w:rFonts w:ascii="Times New Roman" w:hAnsi="Times New Roman"/>
              </w:rPr>
              <w:t>»</w:t>
            </w:r>
          </w:p>
          <w:p w:rsidR="00742A47" w:rsidRDefault="00742A47" w:rsidP="00742A47">
            <w:pPr>
              <w:spacing w:after="0"/>
              <w:rPr>
                <w:rFonts w:ascii="Times New Roman" w:hAnsi="Times New Roman"/>
              </w:rPr>
            </w:pPr>
          </w:p>
          <w:p w:rsidR="00742A47" w:rsidRPr="00212DAB" w:rsidRDefault="00742A47" w:rsidP="00742A47">
            <w:pPr>
              <w:spacing w:after="0"/>
              <w:rPr>
                <w:rFonts w:ascii="Times New Roman" w:hAnsi="Times New Roman"/>
              </w:rPr>
            </w:pPr>
          </w:p>
          <w:p w:rsidR="00742A47" w:rsidRPr="00212DAB" w:rsidRDefault="000B215D" w:rsidP="00742A47">
            <w:pPr>
              <w:spacing w:after="0"/>
              <w:jc w:val="both"/>
              <w:rPr>
                <w:rFonts w:ascii="Times New Roman" w:hAnsi="Times New Roman"/>
              </w:rPr>
            </w:pPr>
            <w:r>
              <w:rPr>
                <w:rFonts w:ascii="Times New Roman" w:hAnsi="Times New Roman"/>
              </w:rPr>
              <w:t>______________С.Ф. Разуваева</w:t>
            </w:r>
          </w:p>
          <w:p w:rsidR="00742A47" w:rsidRPr="00212DAB" w:rsidRDefault="00742A47" w:rsidP="00742A47">
            <w:pPr>
              <w:spacing w:after="0"/>
              <w:rPr>
                <w:rFonts w:ascii="Times New Roman" w:hAnsi="Times New Roman"/>
              </w:rPr>
            </w:pPr>
          </w:p>
          <w:p w:rsidR="00742A47" w:rsidRPr="00212DAB" w:rsidRDefault="00742A47" w:rsidP="00742A47">
            <w:pPr>
              <w:spacing w:after="0"/>
              <w:jc w:val="both"/>
              <w:rPr>
                <w:rFonts w:ascii="Times New Roman" w:hAnsi="Times New Roman"/>
              </w:rPr>
            </w:pPr>
            <w:r w:rsidRPr="00212DAB">
              <w:rPr>
                <w:rFonts w:ascii="Times New Roman" w:hAnsi="Times New Roman"/>
              </w:rPr>
              <w:t>«___» ______</w:t>
            </w:r>
            <w:r>
              <w:rPr>
                <w:rFonts w:ascii="Times New Roman" w:hAnsi="Times New Roman"/>
              </w:rPr>
              <w:t>_____</w:t>
            </w:r>
            <w:r w:rsidRPr="00212DAB">
              <w:rPr>
                <w:rFonts w:ascii="Times New Roman" w:hAnsi="Times New Roman"/>
              </w:rPr>
              <w:t>_ 201</w:t>
            </w:r>
            <w:r w:rsidR="00AB6E8F">
              <w:rPr>
                <w:rFonts w:ascii="Times New Roman" w:hAnsi="Times New Roman"/>
              </w:rPr>
              <w:t>9</w:t>
            </w:r>
            <w:r w:rsidRPr="00212DAB">
              <w:rPr>
                <w:rFonts w:ascii="Times New Roman" w:hAnsi="Times New Roman"/>
              </w:rPr>
              <w:t xml:space="preserve"> г.</w:t>
            </w:r>
          </w:p>
        </w:tc>
        <w:tc>
          <w:tcPr>
            <w:tcW w:w="3190" w:type="dxa"/>
          </w:tcPr>
          <w:p w:rsidR="00742A47" w:rsidRPr="00212DAB" w:rsidRDefault="00742A47" w:rsidP="00742A47">
            <w:pPr>
              <w:spacing w:after="0"/>
              <w:jc w:val="both"/>
              <w:rPr>
                <w:rFonts w:ascii="Times New Roman" w:hAnsi="Times New Roman"/>
              </w:rPr>
            </w:pPr>
          </w:p>
        </w:tc>
        <w:tc>
          <w:tcPr>
            <w:tcW w:w="3191" w:type="dxa"/>
          </w:tcPr>
          <w:p w:rsidR="00742A47" w:rsidRPr="00212DAB" w:rsidRDefault="00742A47" w:rsidP="00742A47">
            <w:pPr>
              <w:spacing w:after="0"/>
              <w:rPr>
                <w:rFonts w:ascii="Times New Roman" w:hAnsi="Times New Roman"/>
              </w:rPr>
            </w:pPr>
            <w:r w:rsidRPr="00212DAB">
              <w:rPr>
                <w:rFonts w:ascii="Times New Roman" w:hAnsi="Times New Roman"/>
              </w:rPr>
              <w:t>От работников:</w:t>
            </w:r>
          </w:p>
          <w:p w:rsidR="000B215D" w:rsidRPr="00212DAB" w:rsidRDefault="000B215D" w:rsidP="000B215D">
            <w:pPr>
              <w:spacing w:after="0"/>
              <w:rPr>
                <w:rFonts w:ascii="Times New Roman" w:hAnsi="Times New Roman"/>
              </w:rPr>
            </w:pPr>
            <w:r>
              <w:rPr>
                <w:rFonts w:ascii="Times New Roman" w:hAnsi="Times New Roman"/>
              </w:rPr>
              <w:t xml:space="preserve">Председатель представительного органа работников </w:t>
            </w:r>
            <w:r w:rsidR="00742A47" w:rsidRPr="00212DAB">
              <w:rPr>
                <w:rFonts w:ascii="Times New Roman" w:hAnsi="Times New Roman"/>
              </w:rPr>
              <w:t>бюджетного учреждения Ханты-Мансийского автономного округ</w:t>
            </w:r>
            <w:r w:rsidR="00742A47">
              <w:rPr>
                <w:rFonts w:ascii="Times New Roman" w:hAnsi="Times New Roman"/>
              </w:rPr>
              <w:t xml:space="preserve">а – Югры </w:t>
            </w:r>
            <w:r>
              <w:rPr>
                <w:rFonts w:ascii="Times New Roman" w:hAnsi="Times New Roman"/>
              </w:rPr>
              <w:t>«</w:t>
            </w:r>
            <w:proofErr w:type="spellStart"/>
            <w:r>
              <w:rPr>
                <w:rFonts w:ascii="Times New Roman" w:hAnsi="Times New Roman"/>
              </w:rPr>
              <w:t>Р</w:t>
            </w:r>
            <w:r w:rsidR="00726869">
              <w:rPr>
                <w:rFonts w:ascii="Times New Roman" w:hAnsi="Times New Roman"/>
              </w:rPr>
              <w:t>адужнинский</w:t>
            </w:r>
            <w:proofErr w:type="spellEnd"/>
            <w:r w:rsidR="00726869">
              <w:rPr>
                <w:rFonts w:ascii="Times New Roman" w:hAnsi="Times New Roman"/>
              </w:rPr>
              <w:t xml:space="preserve"> р</w:t>
            </w:r>
            <w:r>
              <w:rPr>
                <w:rFonts w:ascii="Times New Roman" w:hAnsi="Times New Roman"/>
              </w:rPr>
              <w:t xml:space="preserve">еабилитационный центр для детей и подростков с ограниченными </w:t>
            </w:r>
            <w:r w:rsidR="00726869">
              <w:rPr>
                <w:rFonts w:ascii="Times New Roman" w:hAnsi="Times New Roman"/>
              </w:rPr>
              <w:t>возможностями</w:t>
            </w:r>
            <w:r w:rsidRPr="00212DAB">
              <w:rPr>
                <w:rFonts w:ascii="Times New Roman" w:hAnsi="Times New Roman"/>
              </w:rPr>
              <w:t>»</w:t>
            </w:r>
          </w:p>
          <w:p w:rsidR="00742A47" w:rsidRPr="00212DAB" w:rsidRDefault="00742A47" w:rsidP="00742A47">
            <w:pPr>
              <w:spacing w:after="0"/>
              <w:rPr>
                <w:rFonts w:ascii="Times New Roman" w:hAnsi="Times New Roman"/>
              </w:rPr>
            </w:pPr>
          </w:p>
          <w:p w:rsidR="00742A47" w:rsidRPr="00212DAB" w:rsidRDefault="00742A47" w:rsidP="00742A47">
            <w:pPr>
              <w:spacing w:after="0"/>
              <w:rPr>
                <w:rFonts w:ascii="Times New Roman" w:hAnsi="Times New Roman"/>
              </w:rPr>
            </w:pPr>
            <w:r>
              <w:rPr>
                <w:rFonts w:ascii="Times New Roman" w:hAnsi="Times New Roman"/>
              </w:rPr>
              <w:t xml:space="preserve"> ___________</w:t>
            </w:r>
            <w:r w:rsidR="000B215D">
              <w:rPr>
                <w:rFonts w:ascii="Times New Roman" w:hAnsi="Times New Roman"/>
              </w:rPr>
              <w:t>Г.В. Толстихина</w:t>
            </w:r>
            <w:r w:rsidRPr="00212DAB">
              <w:rPr>
                <w:rFonts w:ascii="Times New Roman" w:hAnsi="Times New Roman"/>
              </w:rPr>
              <w:t xml:space="preserve"> </w:t>
            </w:r>
          </w:p>
          <w:p w:rsidR="00742A47" w:rsidRDefault="00742A47" w:rsidP="00742A47">
            <w:pPr>
              <w:tabs>
                <w:tab w:val="left" w:pos="-1"/>
                <w:tab w:val="center" w:pos="1487"/>
              </w:tabs>
              <w:spacing w:after="0"/>
              <w:rPr>
                <w:rFonts w:ascii="Times New Roman" w:hAnsi="Times New Roman"/>
              </w:rPr>
            </w:pPr>
          </w:p>
          <w:p w:rsidR="00742A47" w:rsidRPr="00212DAB" w:rsidRDefault="00742A47" w:rsidP="00742A47">
            <w:pPr>
              <w:tabs>
                <w:tab w:val="left" w:pos="-1"/>
                <w:tab w:val="center" w:pos="1487"/>
              </w:tabs>
              <w:spacing w:after="0"/>
              <w:rPr>
                <w:rFonts w:ascii="Times New Roman" w:hAnsi="Times New Roman"/>
              </w:rPr>
            </w:pPr>
            <w:r w:rsidRPr="00212DAB">
              <w:rPr>
                <w:rFonts w:ascii="Times New Roman" w:hAnsi="Times New Roman"/>
              </w:rPr>
              <w:t>«___» ______</w:t>
            </w:r>
            <w:r>
              <w:rPr>
                <w:rFonts w:ascii="Times New Roman" w:hAnsi="Times New Roman"/>
              </w:rPr>
              <w:t>_____</w:t>
            </w:r>
            <w:r w:rsidRPr="00212DAB">
              <w:rPr>
                <w:rFonts w:ascii="Times New Roman" w:hAnsi="Times New Roman"/>
              </w:rPr>
              <w:t>_ 201</w:t>
            </w:r>
            <w:r w:rsidR="00726869">
              <w:rPr>
                <w:rFonts w:ascii="Times New Roman" w:hAnsi="Times New Roman"/>
              </w:rPr>
              <w:t>9</w:t>
            </w:r>
            <w:r w:rsidRPr="00212DAB">
              <w:rPr>
                <w:rFonts w:ascii="Times New Roman" w:hAnsi="Times New Roman"/>
              </w:rPr>
              <w:t xml:space="preserve"> г.</w:t>
            </w:r>
          </w:p>
        </w:tc>
      </w:tr>
    </w:tbl>
    <w:p w:rsidR="000B215D" w:rsidRDefault="000B215D" w:rsidP="00742A47">
      <w:pPr>
        <w:pStyle w:val="22"/>
        <w:shd w:val="clear" w:color="auto" w:fill="auto"/>
        <w:spacing w:after="0" w:line="269" w:lineRule="exact"/>
        <w:jc w:val="both"/>
        <w:rPr>
          <w:sz w:val="24"/>
          <w:szCs w:val="24"/>
        </w:rPr>
      </w:pPr>
    </w:p>
    <w:p w:rsidR="000B215D" w:rsidRDefault="000B215D" w:rsidP="00742A47">
      <w:pPr>
        <w:pStyle w:val="22"/>
        <w:shd w:val="clear" w:color="auto" w:fill="auto"/>
        <w:spacing w:after="0" w:line="269" w:lineRule="exact"/>
        <w:jc w:val="both"/>
        <w:rPr>
          <w:sz w:val="24"/>
          <w:szCs w:val="24"/>
        </w:rPr>
      </w:pPr>
    </w:p>
    <w:p w:rsidR="000B215D" w:rsidRDefault="000B215D" w:rsidP="00742A47">
      <w:pPr>
        <w:pStyle w:val="22"/>
        <w:shd w:val="clear" w:color="auto" w:fill="auto"/>
        <w:spacing w:after="0" w:line="269" w:lineRule="exact"/>
        <w:jc w:val="both"/>
        <w:rPr>
          <w:sz w:val="24"/>
          <w:szCs w:val="24"/>
        </w:rPr>
      </w:pPr>
    </w:p>
    <w:p w:rsidR="00742A47" w:rsidRDefault="00742A47" w:rsidP="004B7C78">
      <w:pPr>
        <w:pStyle w:val="22"/>
        <w:shd w:val="clear" w:color="auto" w:fill="auto"/>
        <w:spacing w:after="0" w:line="269" w:lineRule="exact"/>
        <w:rPr>
          <w:sz w:val="28"/>
          <w:szCs w:val="28"/>
        </w:rPr>
      </w:pPr>
    </w:p>
    <w:p w:rsidR="000B215D" w:rsidRDefault="000B215D" w:rsidP="004B7C78">
      <w:pPr>
        <w:pStyle w:val="22"/>
        <w:shd w:val="clear" w:color="auto" w:fill="auto"/>
        <w:spacing w:after="0" w:line="269" w:lineRule="exact"/>
        <w:rPr>
          <w:sz w:val="28"/>
          <w:szCs w:val="28"/>
        </w:rPr>
      </w:pPr>
    </w:p>
    <w:p w:rsidR="004B7C78" w:rsidRPr="006E1B32" w:rsidRDefault="004B7C78" w:rsidP="004B7C78">
      <w:pPr>
        <w:pStyle w:val="22"/>
        <w:shd w:val="clear" w:color="auto" w:fill="auto"/>
        <w:spacing w:after="0" w:line="269" w:lineRule="exact"/>
        <w:rPr>
          <w:sz w:val="24"/>
          <w:szCs w:val="24"/>
        </w:rPr>
      </w:pPr>
      <w:r w:rsidRPr="006E1B32">
        <w:rPr>
          <w:sz w:val="24"/>
          <w:szCs w:val="24"/>
        </w:rPr>
        <w:lastRenderedPageBreak/>
        <w:t>I. Общие положения</w:t>
      </w:r>
    </w:p>
    <w:p w:rsidR="004B7C78" w:rsidRPr="006E1B32" w:rsidRDefault="004B7C78" w:rsidP="004B7C78">
      <w:pPr>
        <w:pStyle w:val="22"/>
        <w:shd w:val="clear" w:color="auto" w:fill="auto"/>
        <w:spacing w:after="0" w:line="269" w:lineRule="exact"/>
        <w:ind w:left="40" w:firstLine="720"/>
        <w:jc w:val="both"/>
        <w:rPr>
          <w:sz w:val="24"/>
          <w:szCs w:val="24"/>
        </w:rPr>
      </w:pPr>
    </w:p>
    <w:p w:rsidR="004B7C78" w:rsidRPr="006E1B32" w:rsidRDefault="004B7C78" w:rsidP="00992C23">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1.1. Настоящий коллективный договор заключен между </w:t>
      </w:r>
      <w:r w:rsidR="003C54E2" w:rsidRPr="006E1B32">
        <w:rPr>
          <w:rFonts w:ascii="Times New Roman" w:hAnsi="Times New Roman" w:cs="Times New Roman"/>
          <w:sz w:val="24"/>
          <w:szCs w:val="24"/>
        </w:rPr>
        <w:t>работниками бюджетного учреждения Ханты-Мансийского автоно</w:t>
      </w:r>
      <w:r w:rsidR="001E1B50" w:rsidRPr="006E1B32">
        <w:rPr>
          <w:rFonts w:ascii="Times New Roman" w:hAnsi="Times New Roman" w:cs="Times New Roman"/>
          <w:sz w:val="24"/>
          <w:szCs w:val="24"/>
        </w:rPr>
        <w:t>много округа – Югры «</w:t>
      </w:r>
      <w:proofErr w:type="spellStart"/>
      <w:r w:rsidR="001E1B50" w:rsidRPr="006E1B32">
        <w:rPr>
          <w:rFonts w:ascii="Times New Roman" w:hAnsi="Times New Roman" w:cs="Times New Roman"/>
          <w:sz w:val="24"/>
          <w:szCs w:val="24"/>
        </w:rPr>
        <w:t>Р</w:t>
      </w:r>
      <w:r w:rsidR="00402F53">
        <w:rPr>
          <w:rFonts w:ascii="Times New Roman" w:hAnsi="Times New Roman" w:cs="Times New Roman"/>
          <w:sz w:val="24"/>
          <w:szCs w:val="24"/>
        </w:rPr>
        <w:t>адужнинский</w:t>
      </w:r>
      <w:proofErr w:type="spellEnd"/>
      <w:r w:rsidR="00402F53">
        <w:rPr>
          <w:rFonts w:ascii="Times New Roman" w:hAnsi="Times New Roman" w:cs="Times New Roman"/>
          <w:sz w:val="24"/>
          <w:szCs w:val="24"/>
        </w:rPr>
        <w:t xml:space="preserve"> р</w:t>
      </w:r>
      <w:r w:rsidR="001E1B50" w:rsidRPr="006E1B32">
        <w:rPr>
          <w:rFonts w:ascii="Times New Roman" w:hAnsi="Times New Roman" w:cs="Times New Roman"/>
          <w:sz w:val="24"/>
          <w:szCs w:val="24"/>
        </w:rPr>
        <w:t xml:space="preserve">еабилитационный центр для детей и подростков </w:t>
      </w:r>
      <w:r w:rsidR="00402F53">
        <w:rPr>
          <w:rFonts w:ascii="Times New Roman" w:hAnsi="Times New Roman" w:cs="Times New Roman"/>
          <w:sz w:val="24"/>
          <w:szCs w:val="24"/>
        </w:rPr>
        <w:t>с ограниченными возможностями</w:t>
      </w:r>
      <w:r w:rsidR="003C54E2" w:rsidRPr="006E1B32">
        <w:rPr>
          <w:rFonts w:ascii="Times New Roman" w:hAnsi="Times New Roman" w:cs="Times New Roman"/>
          <w:sz w:val="24"/>
          <w:szCs w:val="24"/>
        </w:rPr>
        <w:t>» (далее по тексту – Работники) в лице председател</w:t>
      </w:r>
      <w:r w:rsidR="001E1B50" w:rsidRPr="006E1B32">
        <w:rPr>
          <w:rFonts w:ascii="Times New Roman" w:hAnsi="Times New Roman" w:cs="Times New Roman"/>
          <w:sz w:val="24"/>
          <w:szCs w:val="24"/>
        </w:rPr>
        <w:t>я представительного органа работников бюджетного учреждения Ханты-Мансийского автономного округа – Югры «</w:t>
      </w:r>
      <w:proofErr w:type="spellStart"/>
      <w:r w:rsidR="001E1B50" w:rsidRPr="006E1B32">
        <w:rPr>
          <w:rFonts w:ascii="Times New Roman" w:hAnsi="Times New Roman" w:cs="Times New Roman"/>
          <w:sz w:val="24"/>
          <w:szCs w:val="24"/>
        </w:rPr>
        <w:t>Р</w:t>
      </w:r>
      <w:r w:rsidR="00402F53">
        <w:rPr>
          <w:rFonts w:ascii="Times New Roman" w:hAnsi="Times New Roman" w:cs="Times New Roman"/>
          <w:sz w:val="24"/>
          <w:szCs w:val="24"/>
        </w:rPr>
        <w:t>адужнинский</w:t>
      </w:r>
      <w:proofErr w:type="spellEnd"/>
      <w:r w:rsidR="00402F53">
        <w:rPr>
          <w:rFonts w:ascii="Times New Roman" w:hAnsi="Times New Roman" w:cs="Times New Roman"/>
          <w:sz w:val="24"/>
          <w:szCs w:val="24"/>
        </w:rPr>
        <w:t xml:space="preserve"> р</w:t>
      </w:r>
      <w:r w:rsidR="001E1B50" w:rsidRPr="006E1B32">
        <w:rPr>
          <w:rFonts w:ascii="Times New Roman" w:hAnsi="Times New Roman" w:cs="Times New Roman"/>
          <w:sz w:val="24"/>
          <w:szCs w:val="24"/>
        </w:rPr>
        <w:t>еабилитационный центр для детей и подростков с огран</w:t>
      </w:r>
      <w:r w:rsidR="00402F53">
        <w:rPr>
          <w:rFonts w:ascii="Times New Roman" w:hAnsi="Times New Roman" w:cs="Times New Roman"/>
          <w:sz w:val="24"/>
          <w:szCs w:val="24"/>
        </w:rPr>
        <w:t>иченными возможностями</w:t>
      </w:r>
      <w:r w:rsidR="001E1B50" w:rsidRPr="006E1B32">
        <w:rPr>
          <w:rFonts w:ascii="Times New Roman" w:hAnsi="Times New Roman" w:cs="Times New Roman"/>
          <w:sz w:val="24"/>
          <w:szCs w:val="24"/>
        </w:rPr>
        <w:t>» (далее по тексту – представительный орган работников</w:t>
      </w:r>
      <w:r w:rsidR="003C54E2" w:rsidRPr="006E1B32">
        <w:rPr>
          <w:rFonts w:ascii="Times New Roman" w:hAnsi="Times New Roman" w:cs="Times New Roman"/>
          <w:sz w:val="24"/>
          <w:szCs w:val="24"/>
        </w:rPr>
        <w:t xml:space="preserve">), и </w:t>
      </w:r>
      <w:r w:rsidRPr="006E1B32">
        <w:rPr>
          <w:rFonts w:ascii="Times New Roman" w:hAnsi="Times New Roman" w:cs="Times New Roman"/>
          <w:sz w:val="24"/>
          <w:szCs w:val="24"/>
        </w:rPr>
        <w:t>работодателем в лице директора бюджетного учреждения Ханты-Мансийского автоно</w:t>
      </w:r>
      <w:r w:rsidR="00551657" w:rsidRPr="006E1B32">
        <w:rPr>
          <w:rFonts w:ascii="Times New Roman" w:hAnsi="Times New Roman" w:cs="Times New Roman"/>
          <w:sz w:val="24"/>
          <w:szCs w:val="24"/>
        </w:rPr>
        <w:t>много округа – Югры «</w:t>
      </w:r>
      <w:proofErr w:type="spellStart"/>
      <w:r w:rsidR="00551657" w:rsidRPr="006E1B32">
        <w:rPr>
          <w:rFonts w:ascii="Times New Roman" w:hAnsi="Times New Roman" w:cs="Times New Roman"/>
          <w:sz w:val="24"/>
          <w:szCs w:val="24"/>
        </w:rPr>
        <w:t>Р</w:t>
      </w:r>
      <w:r w:rsidR="00402F53">
        <w:rPr>
          <w:rFonts w:ascii="Times New Roman" w:hAnsi="Times New Roman" w:cs="Times New Roman"/>
          <w:sz w:val="24"/>
          <w:szCs w:val="24"/>
        </w:rPr>
        <w:t>адужнинский</w:t>
      </w:r>
      <w:proofErr w:type="spellEnd"/>
      <w:r w:rsidR="00402F53">
        <w:rPr>
          <w:rFonts w:ascii="Times New Roman" w:hAnsi="Times New Roman" w:cs="Times New Roman"/>
          <w:sz w:val="24"/>
          <w:szCs w:val="24"/>
        </w:rPr>
        <w:t xml:space="preserve"> р</w:t>
      </w:r>
      <w:r w:rsidR="00551657" w:rsidRPr="006E1B32">
        <w:rPr>
          <w:rFonts w:ascii="Times New Roman" w:hAnsi="Times New Roman" w:cs="Times New Roman"/>
          <w:sz w:val="24"/>
          <w:szCs w:val="24"/>
        </w:rPr>
        <w:t>еабилитационный центр для детей и подростков  с ограничен</w:t>
      </w:r>
      <w:r w:rsidR="00402F53">
        <w:rPr>
          <w:rFonts w:ascii="Times New Roman" w:hAnsi="Times New Roman" w:cs="Times New Roman"/>
          <w:sz w:val="24"/>
          <w:szCs w:val="24"/>
        </w:rPr>
        <w:t>ными возможностями</w:t>
      </w:r>
      <w:r w:rsidR="00551657" w:rsidRPr="006E1B32">
        <w:rPr>
          <w:rFonts w:ascii="Times New Roman" w:hAnsi="Times New Roman" w:cs="Times New Roman"/>
          <w:sz w:val="24"/>
          <w:szCs w:val="24"/>
        </w:rPr>
        <w:t>» Разуваевой Светланы Федоровны</w:t>
      </w:r>
      <w:r w:rsidRPr="006E1B32">
        <w:rPr>
          <w:rFonts w:ascii="Times New Roman" w:hAnsi="Times New Roman" w:cs="Times New Roman"/>
          <w:sz w:val="24"/>
          <w:szCs w:val="24"/>
        </w:rPr>
        <w:t xml:space="preserve"> (далее по тексту – Работодатель) в дальнейшем именуемые «Стороны», в целях обеспечения соблюдения социальных и трудовых гарантий </w:t>
      </w:r>
      <w:r w:rsidR="00992C23"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аботников, поддержания уровня жизни </w:t>
      </w:r>
      <w:r w:rsidR="00992C23"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аботников, создания благоприятных условий эффективной деятельности бюджетного учреждения Ханты-Мансийского автономного </w:t>
      </w:r>
      <w:r w:rsidR="00E01167" w:rsidRPr="006E1B32">
        <w:rPr>
          <w:rFonts w:ascii="Times New Roman" w:hAnsi="Times New Roman" w:cs="Times New Roman"/>
          <w:sz w:val="24"/>
          <w:szCs w:val="24"/>
        </w:rPr>
        <w:t>округа – Югры «</w:t>
      </w:r>
      <w:proofErr w:type="spellStart"/>
      <w:r w:rsidR="00E01167" w:rsidRPr="006E1B32">
        <w:rPr>
          <w:rFonts w:ascii="Times New Roman" w:hAnsi="Times New Roman" w:cs="Times New Roman"/>
          <w:sz w:val="24"/>
          <w:szCs w:val="24"/>
        </w:rPr>
        <w:t>Р</w:t>
      </w:r>
      <w:r w:rsidR="00402F53">
        <w:rPr>
          <w:rFonts w:ascii="Times New Roman" w:hAnsi="Times New Roman" w:cs="Times New Roman"/>
          <w:sz w:val="24"/>
          <w:szCs w:val="24"/>
        </w:rPr>
        <w:t>адужнинский</w:t>
      </w:r>
      <w:proofErr w:type="spellEnd"/>
      <w:r w:rsidR="00402F53">
        <w:rPr>
          <w:rFonts w:ascii="Times New Roman" w:hAnsi="Times New Roman" w:cs="Times New Roman"/>
          <w:sz w:val="24"/>
          <w:szCs w:val="24"/>
        </w:rPr>
        <w:t xml:space="preserve"> р</w:t>
      </w:r>
      <w:r w:rsidR="00E01167" w:rsidRPr="006E1B32">
        <w:rPr>
          <w:rFonts w:ascii="Times New Roman" w:hAnsi="Times New Roman" w:cs="Times New Roman"/>
          <w:sz w:val="24"/>
          <w:szCs w:val="24"/>
        </w:rPr>
        <w:t xml:space="preserve">еабилитационный центр для детей и подростков  с ограниченными </w:t>
      </w:r>
      <w:r w:rsidR="00402F53">
        <w:rPr>
          <w:rFonts w:ascii="Times New Roman" w:hAnsi="Times New Roman" w:cs="Times New Roman"/>
          <w:sz w:val="24"/>
          <w:szCs w:val="24"/>
        </w:rPr>
        <w:t>возможностями</w:t>
      </w:r>
      <w:r w:rsidR="00E01167" w:rsidRPr="006E1B32">
        <w:rPr>
          <w:rFonts w:ascii="Times New Roman" w:hAnsi="Times New Roman" w:cs="Times New Roman"/>
          <w:sz w:val="24"/>
          <w:szCs w:val="24"/>
        </w:rPr>
        <w:t>»</w:t>
      </w:r>
      <w:r w:rsidRPr="006E1B32">
        <w:rPr>
          <w:rFonts w:ascii="Times New Roman" w:hAnsi="Times New Roman" w:cs="Times New Roman"/>
          <w:sz w:val="24"/>
          <w:szCs w:val="24"/>
        </w:rPr>
        <w:t xml:space="preserve"> (далее по тексту – Учреждение).</w:t>
      </w:r>
    </w:p>
    <w:p w:rsidR="004B7C78" w:rsidRPr="006E1B32" w:rsidRDefault="004B7C78" w:rsidP="00992C23">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1.2. Стороны, подписавшие коллективный договор, принимают на себя обязательст</w:t>
      </w:r>
      <w:r w:rsidR="00B9652A">
        <w:rPr>
          <w:rFonts w:ascii="Times New Roman" w:hAnsi="Times New Roman" w:cs="Times New Roman"/>
          <w:sz w:val="24"/>
          <w:szCs w:val="24"/>
        </w:rPr>
        <w:t xml:space="preserve">ва соответствующих сторон </w:t>
      </w:r>
      <w:r w:rsidRPr="006E1B32">
        <w:rPr>
          <w:rFonts w:ascii="Times New Roman" w:hAnsi="Times New Roman" w:cs="Times New Roman"/>
          <w:sz w:val="24"/>
          <w:szCs w:val="24"/>
        </w:rPr>
        <w:t xml:space="preserve">Трехстороннего соглашения между органами государственной власти Ханты-Мансийского автономного округа – Югры, объединением работодателей Ханты-Мансийского автономного округа – Югры, </w:t>
      </w:r>
      <w:r w:rsidR="00B9652A">
        <w:rPr>
          <w:rFonts w:ascii="Times New Roman" w:hAnsi="Times New Roman" w:cs="Times New Roman"/>
          <w:sz w:val="24"/>
          <w:szCs w:val="24"/>
        </w:rPr>
        <w:t>Союзом «Объединение</w:t>
      </w:r>
      <w:r w:rsidRPr="006E1B32">
        <w:rPr>
          <w:rFonts w:ascii="Times New Roman" w:hAnsi="Times New Roman" w:cs="Times New Roman"/>
          <w:sz w:val="24"/>
          <w:szCs w:val="24"/>
        </w:rPr>
        <w:t xml:space="preserve"> организаций профсоюзов Ханты-Мансийского автономного округа – Югры</w:t>
      </w:r>
      <w:r w:rsidR="00B9652A">
        <w:rPr>
          <w:rFonts w:ascii="Times New Roman" w:hAnsi="Times New Roman" w:cs="Times New Roman"/>
          <w:sz w:val="24"/>
          <w:szCs w:val="24"/>
        </w:rPr>
        <w:t>»</w:t>
      </w:r>
      <w:r w:rsidRPr="006E1B32">
        <w:rPr>
          <w:rFonts w:ascii="Times New Roman" w:hAnsi="Times New Roman" w:cs="Times New Roman"/>
          <w:sz w:val="24"/>
          <w:szCs w:val="24"/>
        </w:rPr>
        <w:t xml:space="preserve"> на </w:t>
      </w:r>
      <w:r w:rsidR="00B9652A">
        <w:rPr>
          <w:rFonts w:ascii="Times New Roman" w:hAnsi="Times New Roman" w:cs="Times New Roman"/>
          <w:sz w:val="24"/>
          <w:szCs w:val="24"/>
        </w:rPr>
        <w:t>2020 - 2022 годы от 06.12.2019</w:t>
      </w:r>
      <w:r w:rsidR="0086016B" w:rsidRPr="006E1B32">
        <w:rPr>
          <w:rFonts w:ascii="Times New Roman" w:hAnsi="Times New Roman" w:cs="Times New Roman"/>
          <w:sz w:val="24"/>
          <w:szCs w:val="24"/>
        </w:rPr>
        <w:t xml:space="preserve"> года.</w:t>
      </w:r>
    </w:p>
    <w:p w:rsidR="004B7C78" w:rsidRPr="006E1B32" w:rsidRDefault="004B7C78" w:rsidP="00992C23">
      <w:pPr>
        <w:pStyle w:val="31"/>
        <w:shd w:val="clear" w:color="auto" w:fill="auto"/>
        <w:tabs>
          <w:tab w:val="left" w:pos="0"/>
        </w:tabs>
        <w:spacing w:line="276" w:lineRule="auto"/>
        <w:ind w:firstLine="567"/>
        <w:rPr>
          <w:sz w:val="24"/>
          <w:szCs w:val="24"/>
        </w:rPr>
      </w:pPr>
      <w:r w:rsidRPr="006E1B32">
        <w:rPr>
          <w:sz w:val="24"/>
          <w:szCs w:val="24"/>
        </w:rPr>
        <w:t>1.2.1. Сторонами коллективного договора являются:</w:t>
      </w:r>
    </w:p>
    <w:p w:rsidR="004B7C78" w:rsidRPr="006E1B32" w:rsidRDefault="004B7C78" w:rsidP="00992C23">
      <w:pPr>
        <w:pStyle w:val="31"/>
        <w:shd w:val="clear" w:color="auto" w:fill="auto"/>
        <w:spacing w:line="276" w:lineRule="auto"/>
        <w:ind w:firstLine="567"/>
        <w:rPr>
          <w:sz w:val="24"/>
          <w:szCs w:val="24"/>
        </w:rPr>
      </w:pPr>
      <w:r w:rsidRPr="006E1B32">
        <w:rPr>
          <w:sz w:val="24"/>
          <w:szCs w:val="24"/>
        </w:rPr>
        <w:t xml:space="preserve">- директор - </w:t>
      </w:r>
      <w:r w:rsidR="003C54E2" w:rsidRPr="006E1B32">
        <w:rPr>
          <w:sz w:val="24"/>
          <w:szCs w:val="24"/>
        </w:rPr>
        <w:t>Р</w:t>
      </w:r>
      <w:r w:rsidRPr="006E1B32">
        <w:rPr>
          <w:sz w:val="24"/>
          <w:szCs w:val="24"/>
        </w:rPr>
        <w:t>аботодатель;</w:t>
      </w:r>
    </w:p>
    <w:p w:rsidR="004B7C78" w:rsidRPr="006E1B32" w:rsidRDefault="004B7C78" w:rsidP="00992C23">
      <w:pPr>
        <w:pStyle w:val="31"/>
        <w:shd w:val="clear" w:color="auto" w:fill="auto"/>
        <w:tabs>
          <w:tab w:val="left" w:pos="0"/>
        </w:tabs>
        <w:spacing w:line="276" w:lineRule="auto"/>
        <w:ind w:firstLine="567"/>
        <w:rPr>
          <w:sz w:val="24"/>
          <w:szCs w:val="24"/>
        </w:rPr>
      </w:pPr>
      <w:r w:rsidRPr="006E1B32">
        <w:rPr>
          <w:sz w:val="24"/>
          <w:szCs w:val="24"/>
        </w:rPr>
        <w:t xml:space="preserve">- </w:t>
      </w:r>
      <w:r w:rsidR="006A59FB" w:rsidRPr="006E1B32">
        <w:rPr>
          <w:sz w:val="24"/>
          <w:szCs w:val="24"/>
        </w:rPr>
        <w:t>представительный орган работников</w:t>
      </w:r>
      <w:r w:rsidRPr="006E1B32">
        <w:rPr>
          <w:sz w:val="24"/>
          <w:szCs w:val="24"/>
        </w:rPr>
        <w:t xml:space="preserve"> – представитель </w:t>
      </w:r>
      <w:r w:rsidR="003C54E2" w:rsidRPr="006E1B32">
        <w:rPr>
          <w:sz w:val="24"/>
          <w:szCs w:val="24"/>
        </w:rPr>
        <w:t>Р</w:t>
      </w:r>
      <w:r w:rsidR="00314231" w:rsidRPr="006E1B32">
        <w:rPr>
          <w:sz w:val="24"/>
          <w:szCs w:val="24"/>
        </w:rPr>
        <w:t>аботников.</w:t>
      </w:r>
    </w:p>
    <w:p w:rsidR="004B7C78" w:rsidRPr="006E1B32" w:rsidRDefault="004B7C78" w:rsidP="00992C23">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1.3. В случае пересмотра норм законодательства в сторону снижения прав </w:t>
      </w:r>
      <w:r w:rsidR="003C54E2" w:rsidRPr="006E1B32">
        <w:rPr>
          <w:rFonts w:ascii="Times New Roman" w:hAnsi="Times New Roman" w:cs="Times New Roman"/>
          <w:sz w:val="24"/>
          <w:szCs w:val="24"/>
        </w:rPr>
        <w:t>Р</w:t>
      </w:r>
      <w:r w:rsidRPr="006E1B32">
        <w:rPr>
          <w:rFonts w:ascii="Times New Roman" w:hAnsi="Times New Roman" w:cs="Times New Roman"/>
          <w:sz w:val="24"/>
          <w:szCs w:val="24"/>
        </w:rPr>
        <w:t>аботников в период действия коллективного договора в Учреждении соблюдаются прежние нормы.</w:t>
      </w:r>
    </w:p>
    <w:p w:rsidR="004B7C78" w:rsidRPr="006E1B32" w:rsidRDefault="004B7C78" w:rsidP="00992C23">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1.4. В период действия </w:t>
      </w:r>
      <w:r w:rsidR="003C54E2" w:rsidRPr="006E1B32">
        <w:rPr>
          <w:rFonts w:ascii="Times New Roman" w:hAnsi="Times New Roman" w:cs="Times New Roman"/>
          <w:sz w:val="24"/>
          <w:szCs w:val="24"/>
        </w:rPr>
        <w:t xml:space="preserve">коллективного </w:t>
      </w:r>
      <w:r w:rsidRPr="006E1B32">
        <w:rPr>
          <w:rFonts w:ascii="Times New Roman" w:hAnsi="Times New Roman" w:cs="Times New Roman"/>
          <w:sz w:val="24"/>
          <w:szCs w:val="24"/>
        </w:rPr>
        <w:t xml:space="preserve">договора в случае его выполнения </w:t>
      </w:r>
      <w:r w:rsidR="001C3F05" w:rsidRPr="006E1B32">
        <w:rPr>
          <w:rFonts w:ascii="Times New Roman" w:hAnsi="Times New Roman" w:cs="Times New Roman"/>
          <w:sz w:val="24"/>
          <w:szCs w:val="24"/>
        </w:rPr>
        <w:t>представительный орган работников</w:t>
      </w:r>
      <w:r w:rsidRPr="006E1B32">
        <w:rPr>
          <w:rFonts w:ascii="Times New Roman" w:hAnsi="Times New Roman" w:cs="Times New Roman"/>
          <w:sz w:val="24"/>
          <w:szCs w:val="24"/>
        </w:rPr>
        <w:t xml:space="preserve"> не выступа</w:t>
      </w:r>
      <w:r w:rsidR="00780FA7" w:rsidRPr="006E1B32">
        <w:rPr>
          <w:rFonts w:ascii="Times New Roman" w:hAnsi="Times New Roman" w:cs="Times New Roman"/>
          <w:sz w:val="24"/>
          <w:szCs w:val="24"/>
        </w:rPr>
        <w:t>ю</w:t>
      </w:r>
      <w:r w:rsidRPr="006E1B32">
        <w:rPr>
          <w:rFonts w:ascii="Times New Roman" w:hAnsi="Times New Roman" w:cs="Times New Roman"/>
          <w:sz w:val="24"/>
          <w:szCs w:val="24"/>
        </w:rPr>
        <w:t>т организатор</w:t>
      </w:r>
      <w:r w:rsidR="00780FA7" w:rsidRPr="006E1B32">
        <w:rPr>
          <w:rFonts w:ascii="Times New Roman" w:hAnsi="Times New Roman" w:cs="Times New Roman"/>
          <w:sz w:val="24"/>
          <w:szCs w:val="24"/>
        </w:rPr>
        <w:t>а</w:t>
      </w:r>
      <w:r w:rsidRPr="006E1B32">
        <w:rPr>
          <w:rFonts w:ascii="Times New Roman" w:hAnsi="Times New Roman" w:cs="Times New Roman"/>
          <w:sz w:val="24"/>
          <w:szCs w:val="24"/>
        </w:rPr>
        <w:t>м</w:t>
      </w:r>
      <w:r w:rsidR="00780FA7" w:rsidRPr="006E1B32">
        <w:rPr>
          <w:rFonts w:ascii="Times New Roman" w:hAnsi="Times New Roman" w:cs="Times New Roman"/>
          <w:sz w:val="24"/>
          <w:szCs w:val="24"/>
        </w:rPr>
        <w:t>и</w:t>
      </w:r>
      <w:r w:rsidRPr="006E1B32">
        <w:rPr>
          <w:rFonts w:ascii="Times New Roman" w:hAnsi="Times New Roman" w:cs="Times New Roman"/>
          <w:sz w:val="24"/>
          <w:szCs w:val="24"/>
        </w:rPr>
        <w:t xml:space="preserve"> забастовок и содейству</w:t>
      </w:r>
      <w:r w:rsidR="00780FA7" w:rsidRPr="006E1B32">
        <w:rPr>
          <w:rFonts w:ascii="Times New Roman" w:hAnsi="Times New Roman" w:cs="Times New Roman"/>
          <w:sz w:val="24"/>
          <w:szCs w:val="24"/>
        </w:rPr>
        <w:t>ю</w:t>
      </w:r>
      <w:r w:rsidRPr="006E1B32">
        <w:rPr>
          <w:rFonts w:ascii="Times New Roman" w:hAnsi="Times New Roman" w:cs="Times New Roman"/>
          <w:sz w:val="24"/>
          <w:szCs w:val="24"/>
        </w:rPr>
        <w:t xml:space="preserve">т </w:t>
      </w:r>
      <w:r w:rsidR="003C54E2" w:rsidRPr="006E1B32">
        <w:rPr>
          <w:rFonts w:ascii="Times New Roman" w:hAnsi="Times New Roman" w:cs="Times New Roman"/>
          <w:sz w:val="24"/>
          <w:szCs w:val="24"/>
        </w:rPr>
        <w:t>Р</w:t>
      </w:r>
      <w:r w:rsidRPr="006E1B32">
        <w:rPr>
          <w:rFonts w:ascii="Times New Roman" w:hAnsi="Times New Roman" w:cs="Times New Roman"/>
          <w:sz w:val="24"/>
          <w:szCs w:val="24"/>
        </w:rPr>
        <w:t>аботодателю в урегулировании конфликтов, возникающих из-за требований, выходящих за рамки согласованных норм.</w:t>
      </w:r>
    </w:p>
    <w:p w:rsidR="004B7C78" w:rsidRPr="006E1B32" w:rsidRDefault="004B7C78" w:rsidP="00992C23">
      <w:pPr>
        <w:pStyle w:val="31"/>
        <w:shd w:val="clear" w:color="auto" w:fill="auto"/>
        <w:tabs>
          <w:tab w:val="left" w:pos="0"/>
        </w:tabs>
        <w:spacing w:line="276" w:lineRule="auto"/>
        <w:ind w:firstLine="567"/>
        <w:rPr>
          <w:sz w:val="24"/>
          <w:szCs w:val="24"/>
        </w:rPr>
      </w:pPr>
      <w:r w:rsidRPr="006E1B32">
        <w:rPr>
          <w:sz w:val="24"/>
          <w:szCs w:val="24"/>
        </w:rPr>
        <w:t>1.5. Основой для заключения коллективного договора являются:</w:t>
      </w:r>
    </w:p>
    <w:p w:rsidR="004B7C78" w:rsidRPr="006E1B32" w:rsidRDefault="004B7C78" w:rsidP="00992C23">
      <w:pPr>
        <w:pStyle w:val="31"/>
        <w:shd w:val="clear" w:color="auto" w:fill="auto"/>
        <w:spacing w:line="276" w:lineRule="auto"/>
        <w:ind w:firstLine="567"/>
        <w:rPr>
          <w:sz w:val="24"/>
          <w:szCs w:val="24"/>
        </w:rPr>
      </w:pPr>
      <w:r w:rsidRPr="006E1B32">
        <w:rPr>
          <w:sz w:val="24"/>
          <w:szCs w:val="24"/>
        </w:rPr>
        <w:t>- Трудовой Кодекс Российской Федерации (далее - ТК РФ);</w:t>
      </w:r>
    </w:p>
    <w:p w:rsidR="004B7C78" w:rsidRPr="006E1B32" w:rsidRDefault="004B7C78" w:rsidP="00992C23">
      <w:pPr>
        <w:pStyle w:val="31"/>
        <w:shd w:val="clear" w:color="auto" w:fill="auto"/>
        <w:tabs>
          <w:tab w:val="left" w:pos="0"/>
        </w:tabs>
        <w:spacing w:line="276" w:lineRule="auto"/>
        <w:ind w:firstLine="567"/>
        <w:rPr>
          <w:sz w:val="24"/>
          <w:szCs w:val="24"/>
        </w:rPr>
      </w:pPr>
      <w:r w:rsidRPr="006E1B32">
        <w:rPr>
          <w:sz w:val="24"/>
          <w:szCs w:val="24"/>
        </w:rPr>
        <w:t xml:space="preserve">- </w:t>
      </w:r>
      <w:r w:rsidR="00CC41B5">
        <w:rPr>
          <w:bCs/>
          <w:iCs/>
          <w:color w:val="000000"/>
          <w:sz w:val="24"/>
          <w:szCs w:val="24"/>
          <w:shd w:val="clear" w:color="auto" w:fill="FFFFFF"/>
        </w:rPr>
        <w:t>Трехсторонне</w:t>
      </w:r>
      <w:r w:rsidRPr="006E1B32">
        <w:rPr>
          <w:bCs/>
          <w:iCs/>
          <w:color w:val="000000"/>
          <w:sz w:val="24"/>
          <w:szCs w:val="24"/>
          <w:shd w:val="clear" w:color="auto" w:fill="FFFFFF"/>
        </w:rPr>
        <w:t xml:space="preserve">е соглашение </w:t>
      </w:r>
      <w:r w:rsidR="00CC41B5" w:rsidRPr="006E1B32">
        <w:rPr>
          <w:sz w:val="24"/>
          <w:szCs w:val="24"/>
        </w:rPr>
        <w:t xml:space="preserve">между органами государственной власти Ханты-Мансийского автономного округа – Югры, объединением работодателей Ханты-Мансийского автономного округа – Югры, </w:t>
      </w:r>
      <w:r w:rsidR="00CC41B5">
        <w:rPr>
          <w:sz w:val="24"/>
          <w:szCs w:val="24"/>
        </w:rPr>
        <w:t>Союзом «Объединение</w:t>
      </w:r>
      <w:r w:rsidR="00CC41B5" w:rsidRPr="006E1B32">
        <w:rPr>
          <w:sz w:val="24"/>
          <w:szCs w:val="24"/>
        </w:rPr>
        <w:t xml:space="preserve"> организаций профсоюзов Ханты-Мансийского автономного округа – Югры</w:t>
      </w:r>
      <w:r w:rsidR="00CC41B5">
        <w:rPr>
          <w:sz w:val="24"/>
          <w:szCs w:val="24"/>
        </w:rPr>
        <w:t>»</w:t>
      </w:r>
      <w:r w:rsidR="00CC41B5" w:rsidRPr="006E1B32">
        <w:rPr>
          <w:sz w:val="24"/>
          <w:szCs w:val="24"/>
        </w:rPr>
        <w:t xml:space="preserve"> на </w:t>
      </w:r>
      <w:r w:rsidR="00CC41B5">
        <w:rPr>
          <w:sz w:val="24"/>
          <w:szCs w:val="24"/>
        </w:rPr>
        <w:t>2020 - 2022 годы от 06.12.2019</w:t>
      </w:r>
      <w:r w:rsidR="00CC41B5" w:rsidRPr="006E1B32">
        <w:rPr>
          <w:sz w:val="24"/>
          <w:szCs w:val="24"/>
        </w:rPr>
        <w:t xml:space="preserve"> года</w:t>
      </w:r>
      <w:r w:rsidR="00CC41B5">
        <w:rPr>
          <w:sz w:val="24"/>
          <w:szCs w:val="24"/>
        </w:rPr>
        <w:t xml:space="preserve">, </w:t>
      </w:r>
      <w:r w:rsidRPr="006E1B32">
        <w:rPr>
          <w:sz w:val="24"/>
          <w:szCs w:val="24"/>
        </w:rPr>
        <w:t xml:space="preserve">с целью определения взаимных обязательств работников и работодателя по защите социально-трудовых прав и профессиональных интересов работников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действующим трудовым </w:t>
      </w:r>
      <w:r w:rsidRPr="006E1B32">
        <w:rPr>
          <w:sz w:val="24"/>
          <w:szCs w:val="24"/>
        </w:rPr>
        <w:lastRenderedPageBreak/>
        <w:t>законодательством, включая соглашения.</w:t>
      </w:r>
    </w:p>
    <w:p w:rsidR="004B7C78" w:rsidRPr="006E1B32" w:rsidRDefault="004B7C78" w:rsidP="00992C23">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1.6. Внесение изменений и дополнений в течение срока действия коллективного договора, урегулирование возникших между представителями Сторон разногласий осуществляется трехсторонней комиссией, образованной на равноправной основе из числа наделенных необходимыми полномочиями представителей </w:t>
      </w:r>
      <w:r w:rsidR="003C54E2"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аботников и </w:t>
      </w:r>
      <w:r w:rsidR="003C54E2" w:rsidRPr="006E1B32">
        <w:rPr>
          <w:rFonts w:ascii="Times New Roman" w:hAnsi="Times New Roman" w:cs="Times New Roman"/>
          <w:sz w:val="24"/>
          <w:szCs w:val="24"/>
        </w:rPr>
        <w:t>Р</w:t>
      </w:r>
      <w:r w:rsidRPr="006E1B32">
        <w:rPr>
          <w:rFonts w:ascii="Times New Roman" w:hAnsi="Times New Roman" w:cs="Times New Roman"/>
          <w:sz w:val="24"/>
          <w:szCs w:val="24"/>
        </w:rPr>
        <w:t>аботодателя</w:t>
      </w:r>
      <w:r w:rsidR="00780FA7" w:rsidRPr="006E1B32">
        <w:rPr>
          <w:rFonts w:ascii="Times New Roman" w:hAnsi="Times New Roman" w:cs="Times New Roman"/>
          <w:sz w:val="24"/>
          <w:szCs w:val="24"/>
        </w:rPr>
        <w:t xml:space="preserve"> Учреждения</w:t>
      </w:r>
      <w:r w:rsidRPr="006E1B32">
        <w:rPr>
          <w:rFonts w:ascii="Times New Roman" w:hAnsi="Times New Roman" w:cs="Times New Roman"/>
          <w:sz w:val="24"/>
          <w:szCs w:val="24"/>
        </w:rPr>
        <w:t>.</w:t>
      </w:r>
    </w:p>
    <w:p w:rsidR="004B7C78" w:rsidRPr="006E1B32" w:rsidRDefault="004B7C78" w:rsidP="00992C23">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Изменения и дополнения, вносимые в коллективный договор, оформляются в письменном виде и подписываются Сторонами.</w:t>
      </w:r>
    </w:p>
    <w:p w:rsidR="004B7C78" w:rsidRPr="006E1B32" w:rsidRDefault="004B7C78" w:rsidP="006965FE">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1.7. Трудовые споры, возникающие между </w:t>
      </w:r>
      <w:r w:rsidR="003C54E2"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аботником и </w:t>
      </w:r>
      <w:r w:rsidR="00780FA7" w:rsidRPr="006E1B32">
        <w:rPr>
          <w:rFonts w:ascii="Times New Roman" w:hAnsi="Times New Roman" w:cs="Times New Roman"/>
          <w:sz w:val="24"/>
          <w:szCs w:val="24"/>
        </w:rPr>
        <w:t>Работодателем</w:t>
      </w:r>
      <w:r w:rsidRPr="006E1B32">
        <w:rPr>
          <w:rFonts w:ascii="Times New Roman" w:hAnsi="Times New Roman" w:cs="Times New Roman"/>
          <w:sz w:val="24"/>
          <w:szCs w:val="24"/>
        </w:rPr>
        <w:t xml:space="preserve"> Учреждения, по вопросам применения законодательства о труде и коллективного договора, рассматриваются в комиссии по трудовым спорам.</w:t>
      </w:r>
    </w:p>
    <w:p w:rsidR="004B7C78" w:rsidRPr="006E1B32" w:rsidRDefault="004B7C78" w:rsidP="00992C23">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1.8. Работодатель обязан озна</w:t>
      </w:r>
      <w:r w:rsidR="00E961CA" w:rsidRPr="006E1B32">
        <w:rPr>
          <w:rFonts w:ascii="Times New Roman" w:hAnsi="Times New Roman" w:cs="Times New Roman"/>
          <w:sz w:val="24"/>
          <w:szCs w:val="24"/>
        </w:rPr>
        <w:t>комить с коллективным договором</w:t>
      </w:r>
      <w:r w:rsidRPr="006E1B32">
        <w:rPr>
          <w:rFonts w:ascii="Times New Roman" w:hAnsi="Times New Roman" w:cs="Times New Roman"/>
          <w:sz w:val="24"/>
          <w:szCs w:val="24"/>
        </w:rPr>
        <w:t xml:space="preserve"> всех </w:t>
      </w:r>
      <w:r w:rsidR="003C54E2"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аботников </w:t>
      </w:r>
      <w:r w:rsidR="003C54E2" w:rsidRPr="006E1B32">
        <w:rPr>
          <w:rFonts w:ascii="Times New Roman" w:hAnsi="Times New Roman" w:cs="Times New Roman"/>
          <w:sz w:val="24"/>
          <w:szCs w:val="24"/>
        </w:rPr>
        <w:t>Учреждения</w:t>
      </w:r>
      <w:r w:rsidRPr="006E1B32">
        <w:rPr>
          <w:rFonts w:ascii="Times New Roman" w:hAnsi="Times New Roman" w:cs="Times New Roman"/>
          <w:sz w:val="24"/>
          <w:szCs w:val="24"/>
        </w:rPr>
        <w:t xml:space="preserve">, а также всех вновь поступающих </w:t>
      </w:r>
      <w:r w:rsidR="00DB2A2A" w:rsidRPr="006E1B32">
        <w:rPr>
          <w:rFonts w:ascii="Times New Roman" w:hAnsi="Times New Roman" w:cs="Times New Roman"/>
          <w:sz w:val="24"/>
          <w:szCs w:val="24"/>
        </w:rPr>
        <w:t>Р</w:t>
      </w:r>
      <w:r w:rsidRPr="006E1B32">
        <w:rPr>
          <w:rFonts w:ascii="Times New Roman" w:hAnsi="Times New Roman" w:cs="Times New Roman"/>
          <w:sz w:val="24"/>
          <w:szCs w:val="24"/>
        </w:rPr>
        <w:t>аботников при приеме на работу.</w:t>
      </w:r>
    </w:p>
    <w:p w:rsidR="004B7C78" w:rsidRPr="006E1B32" w:rsidRDefault="004B7C78" w:rsidP="00992C23">
      <w:pPr>
        <w:pStyle w:val="31"/>
        <w:shd w:val="clear" w:color="auto" w:fill="auto"/>
        <w:tabs>
          <w:tab w:val="left" w:pos="0"/>
        </w:tabs>
        <w:spacing w:line="276" w:lineRule="auto"/>
        <w:ind w:firstLine="567"/>
        <w:rPr>
          <w:sz w:val="24"/>
          <w:szCs w:val="24"/>
        </w:rPr>
      </w:pPr>
      <w:r w:rsidRPr="006E1B32">
        <w:rPr>
          <w:sz w:val="24"/>
          <w:szCs w:val="24"/>
        </w:rPr>
        <w:t>1.9. Действие настоящего коллективного договора распространяется на:</w:t>
      </w:r>
    </w:p>
    <w:p w:rsidR="004B7C78" w:rsidRPr="006E1B32" w:rsidRDefault="00DB2A2A" w:rsidP="00992C23">
      <w:pPr>
        <w:pStyle w:val="31"/>
        <w:shd w:val="clear" w:color="auto" w:fill="auto"/>
        <w:spacing w:line="276" w:lineRule="auto"/>
        <w:rPr>
          <w:b/>
          <w:sz w:val="24"/>
          <w:szCs w:val="24"/>
        </w:rPr>
      </w:pPr>
      <w:r w:rsidRPr="006E1B32">
        <w:rPr>
          <w:sz w:val="24"/>
          <w:szCs w:val="24"/>
        </w:rPr>
        <w:t>Р</w:t>
      </w:r>
      <w:r w:rsidR="004B7C78" w:rsidRPr="006E1B32">
        <w:rPr>
          <w:sz w:val="24"/>
          <w:szCs w:val="24"/>
        </w:rPr>
        <w:t xml:space="preserve">аботников </w:t>
      </w:r>
      <w:r w:rsidR="005D4930" w:rsidRPr="006E1B32">
        <w:rPr>
          <w:sz w:val="24"/>
          <w:szCs w:val="24"/>
        </w:rPr>
        <w:t xml:space="preserve">и Работодателя </w:t>
      </w:r>
      <w:r w:rsidR="004B7C78" w:rsidRPr="006E1B32">
        <w:rPr>
          <w:sz w:val="24"/>
          <w:szCs w:val="24"/>
        </w:rPr>
        <w:t xml:space="preserve">Учреждения. </w:t>
      </w:r>
    </w:p>
    <w:p w:rsidR="004B7C78" w:rsidRPr="006E1B32" w:rsidRDefault="004B7C78" w:rsidP="00992C23">
      <w:pPr>
        <w:pStyle w:val="31"/>
        <w:shd w:val="clear" w:color="auto" w:fill="auto"/>
        <w:tabs>
          <w:tab w:val="left" w:pos="0"/>
        </w:tabs>
        <w:spacing w:line="276" w:lineRule="auto"/>
        <w:ind w:firstLine="567"/>
        <w:rPr>
          <w:sz w:val="24"/>
          <w:szCs w:val="24"/>
        </w:rPr>
      </w:pPr>
      <w:r w:rsidRPr="006E1B32">
        <w:rPr>
          <w:sz w:val="24"/>
          <w:szCs w:val="24"/>
        </w:rPr>
        <w:t xml:space="preserve">1.10. Коллективный договор сохраняет свое действие в случае изменения наименования Учреждения, расторжения трудового договора с руководителем </w:t>
      </w:r>
      <w:r w:rsidR="00DB2A2A" w:rsidRPr="006E1B32">
        <w:rPr>
          <w:sz w:val="24"/>
          <w:szCs w:val="24"/>
        </w:rPr>
        <w:t>У</w:t>
      </w:r>
      <w:r w:rsidRPr="006E1B32">
        <w:rPr>
          <w:sz w:val="24"/>
          <w:szCs w:val="24"/>
        </w:rPr>
        <w:t>чреждения</w:t>
      </w:r>
      <w:r w:rsidR="005D4930" w:rsidRPr="006E1B32">
        <w:rPr>
          <w:sz w:val="24"/>
          <w:szCs w:val="24"/>
        </w:rPr>
        <w:t>, представителями Работников, выступающих сторонами коллективного договора</w:t>
      </w:r>
      <w:r w:rsidRPr="006E1B32">
        <w:rPr>
          <w:sz w:val="24"/>
          <w:szCs w:val="24"/>
        </w:rPr>
        <w:t>.</w:t>
      </w:r>
    </w:p>
    <w:p w:rsidR="004B7C78" w:rsidRPr="006E1B32" w:rsidRDefault="004B7C78" w:rsidP="00992C23">
      <w:pPr>
        <w:pStyle w:val="31"/>
        <w:shd w:val="clear" w:color="auto" w:fill="auto"/>
        <w:tabs>
          <w:tab w:val="left" w:pos="0"/>
        </w:tabs>
        <w:spacing w:line="276" w:lineRule="auto"/>
        <w:ind w:firstLine="567"/>
        <w:rPr>
          <w:sz w:val="24"/>
          <w:szCs w:val="24"/>
        </w:rPr>
      </w:pPr>
      <w:r w:rsidRPr="006E1B32">
        <w:rPr>
          <w:sz w:val="24"/>
          <w:szCs w:val="24"/>
        </w:rPr>
        <w:t>1.11.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4B7C78" w:rsidRPr="006E1B32" w:rsidRDefault="004B7C78" w:rsidP="00992C23">
      <w:pPr>
        <w:pStyle w:val="31"/>
        <w:shd w:val="clear" w:color="auto" w:fill="auto"/>
        <w:tabs>
          <w:tab w:val="left" w:pos="0"/>
        </w:tabs>
        <w:spacing w:line="276" w:lineRule="auto"/>
        <w:ind w:firstLine="567"/>
        <w:rPr>
          <w:sz w:val="24"/>
          <w:szCs w:val="24"/>
        </w:rPr>
      </w:pPr>
      <w:r w:rsidRPr="006E1B32">
        <w:rPr>
          <w:sz w:val="24"/>
          <w:szCs w:val="24"/>
        </w:rPr>
        <w:t>1.12. При ликвидации Учреждения коллективный договор сохраняет свое действие в течение всего срока проведения ликвидации.</w:t>
      </w:r>
    </w:p>
    <w:p w:rsidR="004B7C78" w:rsidRPr="006E1B32" w:rsidRDefault="004B7C78" w:rsidP="00992C23">
      <w:pPr>
        <w:pStyle w:val="31"/>
        <w:shd w:val="clear" w:color="auto" w:fill="auto"/>
        <w:tabs>
          <w:tab w:val="left" w:pos="0"/>
        </w:tabs>
        <w:spacing w:line="276" w:lineRule="auto"/>
        <w:ind w:firstLine="567"/>
        <w:rPr>
          <w:sz w:val="24"/>
          <w:szCs w:val="24"/>
        </w:rPr>
      </w:pPr>
      <w:r w:rsidRPr="006E1B32">
        <w:rPr>
          <w:sz w:val="24"/>
          <w:szCs w:val="24"/>
        </w:rPr>
        <w:t xml:space="preserve">1.13. В течение срока действия коллективного договора </w:t>
      </w:r>
      <w:r w:rsidR="00DB2A2A" w:rsidRPr="006E1B32">
        <w:rPr>
          <w:sz w:val="24"/>
          <w:szCs w:val="24"/>
        </w:rPr>
        <w:t>С</w:t>
      </w:r>
      <w:r w:rsidRPr="006E1B32">
        <w:rPr>
          <w:sz w:val="24"/>
          <w:szCs w:val="24"/>
        </w:rPr>
        <w:t>тороны вправе вносить в него дополнения и изменения только на основе взаимной договоренности и в порядке, установленном Т</w:t>
      </w:r>
      <w:r w:rsidR="00DB2A2A" w:rsidRPr="006E1B32">
        <w:rPr>
          <w:sz w:val="24"/>
          <w:szCs w:val="24"/>
        </w:rPr>
        <w:t>К</w:t>
      </w:r>
      <w:r w:rsidRPr="006E1B32">
        <w:rPr>
          <w:sz w:val="24"/>
          <w:szCs w:val="24"/>
        </w:rPr>
        <w:t xml:space="preserve"> </w:t>
      </w:r>
      <w:r w:rsidR="00DB2A2A" w:rsidRPr="006E1B32">
        <w:rPr>
          <w:sz w:val="24"/>
          <w:szCs w:val="24"/>
        </w:rPr>
        <w:t>РФ</w:t>
      </w:r>
      <w:r w:rsidRPr="006E1B32">
        <w:rPr>
          <w:sz w:val="24"/>
          <w:szCs w:val="24"/>
        </w:rPr>
        <w:t>.</w:t>
      </w:r>
    </w:p>
    <w:p w:rsidR="004B7C78" w:rsidRPr="006E1B32" w:rsidRDefault="004B7C78" w:rsidP="00E961CA">
      <w:pPr>
        <w:pStyle w:val="31"/>
        <w:shd w:val="clear" w:color="auto" w:fill="auto"/>
        <w:tabs>
          <w:tab w:val="left" w:pos="0"/>
        </w:tabs>
        <w:spacing w:line="276" w:lineRule="auto"/>
        <w:ind w:firstLine="567"/>
        <w:rPr>
          <w:sz w:val="24"/>
          <w:szCs w:val="24"/>
        </w:rPr>
      </w:pPr>
      <w:r w:rsidRPr="006E1B32">
        <w:rPr>
          <w:sz w:val="24"/>
          <w:szCs w:val="24"/>
        </w:rPr>
        <w:t xml:space="preserve">1.14. В течение срока действия коллективного договора ни одна из </w:t>
      </w:r>
      <w:r w:rsidR="00DB2A2A" w:rsidRPr="006E1B32">
        <w:rPr>
          <w:sz w:val="24"/>
          <w:szCs w:val="24"/>
        </w:rPr>
        <w:t>С</w:t>
      </w:r>
      <w:r w:rsidRPr="006E1B32">
        <w:rPr>
          <w:sz w:val="24"/>
          <w:szCs w:val="24"/>
        </w:rPr>
        <w:t>торон не вправе прекратить в одностороннем порядке выполнение принятых на себя обязательств.</w:t>
      </w:r>
    </w:p>
    <w:p w:rsidR="006965FE" w:rsidRPr="006E1B32" w:rsidRDefault="004B7C78" w:rsidP="00E961CA">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1.15. Коллективный договор вступает в силу с момента его подписания </w:t>
      </w:r>
      <w:r w:rsidR="00DB2A2A" w:rsidRPr="006E1B32">
        <w:rPr>
          <w:rFonts w:ascii="Times New Roman" w:hAnsi="Times New Roman" w:cs="Times New Roman"/>
          <w:sz w:val="24"/>
          <w:szCs w:val="24"/>
        </w:rPr>
        <w:t xml:space="preserve">представителями Сторон </w:t>
      </w:r>
      <w:r w:rsidRPr="006E1B32">
        <w:rPr>
          <w:rFonts w:ascii="Times New Roman" w:hAnsi="Times New Roman" w:cs="Times New Roman"/>
          <w:sz w:val="24"/>
          <w:szCs w:val="24"/>
        </w:rPr>
        <w:t xml:space="preserve">и действует в течение трех лет. </w:t>
      </w:r>
      <w:bookmarkStart w:id="0" w:name="bookmark0"/>
      <w:r w:rsidR="006965FE" w:rsidRPr="006E1B32">
        <w:rPr>
          <w:rFonts w:ascii="Times New Roman" w:hAnsi="Times New Roman" w:cs="Times New Roman"/>
          <w:sz w:val="24"/>
          <w:szCs w:val="24"/>
        </w:rPr>
        <w:t xml:space="preserve">По истечении трех лет коллективный договор продолжает действовать </w:t>
      </w:r>
      <w:r w:rsidR="002C08A8" w:rsidRPr="006E1B32">
        <w:rPr>
          <w:rFonts w:ascii="Times New Roman" w:hAnsi="Times New Roman" w:cs="Times New Roman"/>
          <w:sz w:val="24"/>
          <w:szCs w:val="24"/>
        </w:rPr>
        <w:t>до принятия нового.</w:t>
      </w:r>
    </w:p>
    <w:p w:rsidR="00DB2A2A" w:rsidRPr="006E1B32" w:rsidRDefault="00DB2A2A" w:rsidP="00E961CA">
      <w:pPr>
        <w:spacing w:after="0"/>
        <w:ind w:firstLine="567"/>
        <w:jc w:val="both"/>
        <w:rPr>
          <w:rFonts w:ascii="Times New Roman" w:hAnsi="Times New Roman" w:cs="Times New Roman"/>
          <w:sz w:val="24"/>
          <w:szCs w:val="24"/>
        </w:rPr>
      </w:pPr>
    </w:p>
    <w:p w:rsidR="004B7C78" w:rsidRPr="006E1B32" w:rsidRDefault="004B7C78" w:rsidP="00DB2A2A">
      <w:pPr>
        <w:spacing w:after="0" w:line="240" w:lineRule="auto"/>
        <w:jc w:val="center"/>
        <w:rPr>
          <w:rFonts w:ascii="Times New Roman" w:hAnsi="Times New Roman" w:cs="Times New Roman"/>
          <w:b/>
          <w:sz w:val="24"/>
          <w:szCs w:val="24"/>
        </w:rPr>
      </w:pPr>
      <w:r w:rsidRPr="006E1B32">
        <w:rPr>
          <w:rFonts w:ascii="Times New Roman" w:hAnsi="Times New Roman" w:cs="Times New Roman"/>
          <w:b/>
          <w:sz w:val="24"/>
          <w:szCs w:val="24"/>
          <w:lang w:val="en-US"/>
        </w:rPr>
        <w:t>II</w:t>
      </w:r>
      <w:r w:rsidRPr="006E1B32">
        <w:rPr>
          <w:rFonts w:ascii="Times New Roman" w:hAnsi="Times New Roman" w:cs="Times New Roman"/>
          <w:b/>
          <w:sz w:val="24"/>
          <w:szCs w:val="24"/>
        </w:rPr>
        <w:t>.</w:t>
      </w:r>
      <w:r w:rsidR="00327FA3" w:rsidRPr="006E1B32">
        <w:rPr>
          <w:rFonts w:ascii="Times New Roman" w:hAnsi="Times New Roman" w:cs="Times New Roman"/>
          <w:b/>
          <w:sz w:val="24"/>
          <w:szCs w:val="24"/>
        </w:rPr>
        <w:t xml:space="preserve"> </w:t>
      </w:r>
      <w:r w:rsidRPr="006E1B32">
        <w:rPr>
          <w:rFonts w:ascii="Times New Roman" w:hAnsi="Times New Roman" w:cs="Times New Roman"/>
          <w:b/>
          <w:sz w:val="24"/>
          <w:szCs w:val="24"/>
        </w:rPr>
        <w:t>Оплата труда</w:t>
      </w:r>
      <w:bookmarkEnd w:id="0"/>
    </w:p>
    <w:p w:rsidR="00DB2A2A" w:rsidRPr="006E1B32" w:rsidRDefault="00DB2A2A" w:rsidP="00DB2A2A">
      <w:pPr>
        <w:spacing w:after="0" w:line="240" w:lineRule="auto"/>
        <w:jc w:val="center"/>
        <w:rPr>
          <w:rFonts w:ascii="Times New Roman" w:hAnsi="Times New Roman" w:cs="Times New Roman"/>
          <w:b/>
          <w:sz w:val="24"/>
          <w:szCs w:val="24"/>
        </w:rPr>
      </w:pPr>
    </w:p>
    <w:p w:rsidR="004B7C78" w:rsidRPr="006E1B32" w:rsidRDefault="004B7C78" w:rsidP="00DB2A2A">
      <w:pPr>
        <w:spacing w:after="0"/>
        <w:ind w:firstLine="567"/>
        <w:rPr>
          <w:rFonts w:ascii="Times New Roman" w:hAnsi="Times New Roman" w:cs="Times New Roman"/>
          <w:sz w:val="24"/>
          <w:szCs w:val="24"/>
        </w:rPr>
      </w:pPr>
      <w:r w:rsidRPr="006E1B32">
        <w:rPr>
          <w:rFonts w:ascii="Times New Roman" w:hAnsi="Times New Roman" w:cs="Times New Roman"/>
          <w:sz w:val="24"/>
          <w:szCs w:val="24"/>
        </w:rPr>
        <w:t>Работодатель обязуется:</w:t>
      </w:r>
    </w:p>
    <w:p w:rsidR="00281833" w:rsidRPr="006E1B32" w:rsidRDefault="004B7C78" w:rsidP="00281833">
      <w:pPr>
        <w:shd w:val="clear" w:color="auto" w:fill="FFFFFF"/>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2.1. Выплачивать </w:t>
      </w:r>
      <w:r w:rsidR="00DB2A2A"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аботникам заработную плату при полном рабочем дне в размере не ниже </w:t>
      </w:r>
      <w:r w:rsidR="00281833" w:rsidRPr="006E1B32">
        <w:rPr>
          <w:rFonts w:ascii="Times New Roman" w:hAnsi="Times New Roman" w:cs="Times New Roman"/>
          <w:sz w:val="24"/>
          <w:szCs w:val="24"/>
        </w:rPr>
        <w:t xml:space="preserve">размера </w:t>
      </w:r>
      <w:proofErr w:type="gramStart"/>
      <w:r w:rsidR="00281833" w:rsidRPr="006E1B32">
        <w:rPr>
          <w:rFonts w:ascii="Times New Roman" w:hAnsi="Times New Roman" w:cs="Times New Roman"/>
          <w:sz w:val="24"/>
          <w:szCs w:val="24"/>
        </w:rPr>
        <w:t>минимальной оплаты труда</w:t>
      </w:r>
      <w:proofErr w:type="gramEnd"/>
      <w:r w:rsidRPr="006E1B32">
        <w:rPr>
          <w:rFonts w:ascii="Times New Roman" w:hAnsi="Times New Roman" w:cs="Times New Roman"/>
          <w:sz w:val="24"/>
          <w:szCs w:val="24"/>
        </w:rPr>
        <w:t xml:space="preserve"> устанавливаемого </w:t>
      </w:r>
      <w:r w:rsidR="00281833" w:rsidRPr="006E1B32">
        <w:rPr>
          <w:rFonts w:ascii="Times New Roman" w:hAnsi="Times New Roman" w:cs="Times New Roman"/>
          <w:sz w:val="24"/>
          <w:szCs w:val="24"/>
        </w:rPr>
        <w:t>в</w:t>
      </w:r>
      <w:r w:rsidRPr="006E1B32">
        <w:rPr>
          <w:rFonts w:ascii="Times New Roman" w:hAnsi="Times New Roman" w:cs="Times New Roman"/>
          <w:sz w:val="24"/>
          <w:szCs w:val="24"/>
        </w:rPr>
        <w:t xml:space="preserve"> Ханты-Мансийско</w:t>
      </w:r>
      <w:r w:rsidR="00281833" w:rsidRPr="006E1B32">
        <w:rPr>
          <w:rFonts w:ascii="Times New Roman" w:hAnsi="Times New Roman" w:cs="Times New Roman"/>
          <w:sz w:val="24"/>
          <w:szCs w:val="24"/>
        </w:rPr>
        <w:t>м</w:t>
      </w:r>
      <w:r w:rsidRPr="006E1B32">
        <w:rPr>
          <w:rFonts w:ascii="Times New Roman" w:hAnsi="Times New Roman" w:cs="Times New Roman"/>
          <w:sz w:val="24"/>
          <w:szCs w:val="24"/>
        </w:rPr>
        <w:t xml:space="preserve"> автономно</w:t>
      </w:r>
      <w:r w:rsidR="00281833" w:rsidRPr="006E1B32">
        <w:rPr>
          <w:rFonts w:ascii="Times New Roman" w:hAnsi="Times New Roman" w:cs="Times New Roman"/>
          <w:sz w:val="24"/>
          <w:szCs w:val="24"/>
        </w:rPr>
        <w:t>м</w:t>
      </w:r>
      <w:r w:rsidRPr="006E1B32">
        <w:rPr>
          <w:rFonts w:ascii="Times New Roman" w:hAnsi="Times New Roman" w:cs="Times New Roman"/>
          <w:sz w:val="24"/>
          <w:szCs w:val="24"/>
        </w:rPr>
        <w:t xml:space="preserve"> округ</w:t>
      </w:r>
      <w:r w:rsidR="00281833" w:rsidRPr="006E1B32">
        <w:rPr>
          <w:rFonts w:ascii="Times New Roman" w:hAnsi="Times New Roman" w:cs="Times New Roman"/>
          <w:sz w:val="24"/>
          <w:szCs w:val="24"/>
        </w:rPr>
        <w:t>е</w:t>
      </w:r>
      <w:r w:rsidRPr="006E1B32">
        <w:rPr>
          <w:rFonts w:ascii="Times New Roman" w:hAnsi="Times New Roman" w:cs="Times New Roman"/>
          <w:sz w:val="24"/>
          <w:szCs w:val="24"/>
        </w:rPr>
        <w:t xml:space="preserve"> – Югр</w:t>
      </w:r>
      <w:r w:rsidR="00281833" w:rsidRPr="006E1B32">
        <w:rPr>
          <w:rFonts w:ascii="Times New Roman" w:hAnsi="Times New Roman" w:cs="Times New Roman"/>
          <w:sz w:val="24"/>
          <w:szCs w:val="24"/>
        </w:rPr>
        <w:t>е</w:t>
      </w:r>
      <w:r w:rsidRPr="006E1B32">
        <w:rPr>
          <w:rFonts w:ascii="Times New Roman" w:hAnsi="Times New Roman" w:cs="Times New Roman"/>
          <w:sz w:val="24"/>
          <w:szCs w:val="24"/>
        </w:rPr>
        <w:t xml:space="preserve"> </w:t>
      </w:r>
      <w:r w:rsidR="00281833" w:rsidRPr="006E1B32">
        <w:rPr>
          <w:rFonts w:ascii="Times New Roman" w:hAnsi="Times New Roman" w:cs="Times New Roman"/>
          <w:sz w:val="24"/>
          <w:szCs w:val="24"/>
        </w:rPr>
        <w:t xml:space="preserve">(далее также - автономный округ). </w:t>
      </w:r>
    </w:p>
    <w:p w:rsidR="00281833" w:rsidRPr="006E1B32" w:rsidRDefault="004B7C78" w:rsidP="00DB2A2A">
      <w:pPr>
        <w:spacing w:after="0"/>
        <w:ind w:firstLine="567"/>
        <w:jc w:val="both"/>
        <w:rPr>
          <w:rFonts w:ascii="Times New Roman" w:hAnsi="Times New Roman" w:cs="Times New Roman"/>
          <w:b/>
          <w:sz w:val="24"/>
          <w:szCs w:val="24"/>
        </w:rPr>
      </w:pPr>
      <w:r w:rsidRPr="006E1B32">
        <w:rPr>
          <w:rFonts w:ascii="Times New Roman" w:hAnsi="Times New Roman" w:cs="Times New Roman"/>
          <w:sz w:val="24"/>
          <w:szCs w:val="24"/>
        </w:rPr>
        <w:t xml:space="preserve">При невозможности установить заработную плату не ниже </w:t>
      </w:r>
      <w:r w:rsidR="00281833" w:rsidRPr="006E1B32">
        <w:rPr>
          <w:rFonts w:ascii="Times New Roman" w:hAnsi="Times New Roman" w:cs="Times New Roman"/>
          <w:sz w:val="24"/>
          <w:szCs w:val="24"/>
        </w:rPr>
        <w:t>размера минимальной оплаты труда</w:t>
      </w:r>
      <w:r w:rsidRPr="006E1B32">
        <w:rPr>
          <w:rFonts w:ascii="Times New Roman" w:hAnsi="Times New Roman" w:cs="Times New Roman"/>
          <w:sz w:val="24"/>
          <w:szCs w:val="24"/>
        </w:rPr>
        <w:t xml:space="preserve">, в течение действия коллективного договора Работодатель производит </w:t>
      </w:r>
      <w:r w:rsidR="00DB2A2A"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аботнику доплату до </w:t>
      </w:r>
      <w:r w:rsidR="00281833" w:rsidRPr="006E1B32">
        <w:rPr>
          <w:rFonts w:ascii="Times New Roman" w:hAnsi="Times New Roman" w:cs="Times New Roman"/>
          <w:sz w:val="24"/>
          <w:szCs w:val="24"/>
        </w:rPr>
        <w:t xml:space="preserve">ее </w:t>
      </w:r>
      <w:r w:rsidRPr="006E1B32">
        <w:rPr>
          <w:rFonts w:ascii="Times New Roman" w:hAnsi="Times New Roman" w:cs="Times New Roman"/>
          <w:sz w:val="24"/>
          <w:szCs w:val="24"/>
        </w:rPr>
        <w:t>размеров в пределах выделенной субсидии на исполнение государственного задания</w:t>
      </w:r>
      <w:r w:rsidRPr="006E1B32">
        <w:rPr>
          <w:rFonts w:ascii="Times New Roman" w:hAnsi="Times New Roman" w:cs="Times New Roman"/>
          <w:b/>
          <w:sz w:val="24"/>
          <w:szCs w:val="24"/>
        </w:rPr>
        <w:t>.</w:t>
      </w:r>
      <w:r w:rsidR="00396B98" w:rsidRPr="006E1B32">
        <w:rPr>
          <w:rFonts w:ascii="Times New Roman" w:hAnsi="Times New Roman" w:cs="Times New Roman"/>
          <w:b/>
          <w:sz w:val="24"/>
          <w:szCs w:val="24"/>
        </w:rPr>
        <w:t xml:space="preserve"> </w:t>
      </w:r>
    </w:p>
    <w:p w:rsidR="004B7C78" w:rsidRPr="006E1B32" w:rsidRDefault="004B7C78" w:rsidP="00DB2A2A">
      <w:pPr>
        <w:spacing w:after="0"/>
        <w:ind w:firstLine="567"/>
        <w:jc w:val="both"/>
        <w:rPr>
          <w:rFonts w:ascii="Times New Roman" w:hAnsi="Times New Roman" w:cs="Times New Roman"/>
          <w:color w:val="000000"/>
          <w:sz w:val="24"/>
          <w:szCs w:val="24"/>
        </w:rPr>
      </w:pPr>
      <w:r w:rsidRPr="006E1B32">
        <w:rPr>
          <w:rFonts w:ascii="Times New Roman" w:hAnsi="Times New Roman" w:cs="Times New Roman"/>
          <w:sz w:val="24"/>
          <w:szCs w:val="24"/>
        </w:rPr>
        <w:t xml:space="preserve">2.2. Размер заработной платы </w:t>
      </w:r>
      <w:r w:rsidR="00DB2A2A" w:rsidRPr="006E1B32">
        <w:rPr>
          <w:rFonts w:ascii="Times New Roman" w:hAnsi="Times New Roman" w:cs="Times New Roman"/>
          <w:sz w:val="24"/>
          <w:szCs w:val="24"/>
        </w:rPr>
        <w:t>Р</w:t>
      </w:r>
      <w:r w:rsidRPr="006E1B32">
        <w:rPr>
          <w:rFonts w:ascii="Times New Roman" w:hAnsi="Times New Roman" w:cs="Times New Roman"/>
          <w:sz w:val="24"/>
          <w:szCs w:val="24"/>
        </w:rPr>
        <w:t>аботников Учреждения определяется в соо</w:t>
      </w:r>
      <w:r w:rsidR="001D2EB0" w:rsidRPr="006E1B32">
        <w:rPr>
          <w:rFonts w:ascii="Times New Roman" w:hAnsi="Times New Roman" w:cs="Times New Roman"/>
          <w:sz w:val="24"/>
          <w:szCs w:val="24"/>
        </w:rPr>
        <w:t>тветствии с Положением об установлении системы оплаты труда</w:t>
      </w:r>
      <w:r w:rsidRPr="006E1B32">
        <w:rPr>
          <w:rFonts w:ascii="Times New Roman" w:hAnsi="Times New Roman" w:cs="Times New Roman"/>
          <w:sz w:val="24"/>
          <w:szCs w:val="24"/>
        </w:rPr>
        <w:t xml:space="preserve"> работников бюджетного </w:t>
      </w:r>
      <w:r w:rsidRPr="006E1B32">
        <w:rPr>
          <w:rFonts w:ascii="Times New Roman" w:hAnsi="Times New Roman" w:cs="Times New Roman"/>
          <w:sz w:val="24"/>
          <w:szCs w:val="24"/>
        </w:rPr>
        <w:lastRenderedPageBreak/>
        <w:t>учреждения Ханты-Мансийского автономного округа – Югр</w:t>
      </w:r>
      <w:r w:rsidR="00A961C2" w:rsidRPr="006E1B32">
        <w:rPr>
          <w:rFonts w:ascii="Times New Roman" w:hAnsi="Times New Roman" w:cs="Times New Roman"/>
          <w:sz w:val="24"/>
          <w:szCs w:val="24"/>
        </w:rPr>
        <w:t>ы «</w:t>
      </w:r>
      <w:proofErr w:type="spellStart"/>
      <w:r w:rsidR="00A961C2" w:rsidRPr="006E1B32">
        <w:rPr>
          <w:rFonts w:ascii="Times New Roman" w:hAnsi="Times New Roman" w:cs="Times New Roman"/>
          <w:sz w:val="24"/>
          <w:szCs w:val="24"/>
        </w:rPr>
        <w:t>Р</w:t>
      </w:r>
      <w:r w:rsidR="0008231F">
        <w:rPr>
          <w:rFonts w:ascii="Times New Roman" w:hAnsi="Times New Roman" w:cs="Times New Roman"/>
          <w:sz w:val="24"/>
          <w:szCs w:val="24"/>
        </w:rPr>
        <w:t>адужнинский</w:t>
      </w:r>
      <w:proofErr w:type="spellEnd"/>
      <w:r w:rsidR="0008231F">
        <w:rPr>
          <w:rFonts w:ascii="Times New Roman" w:hAnsi="Times New Roman" w:cs="Times New Roman"/>
          <w:sz w:val="24"/>
          <w:szCs w:val="24"/>
        </w:rPr>
        <w:t xml:space="preserve"> р</w:t>
      </w:r>
      <w:r w:rsidR="00A961C2" w:rsidRPr="006E1B32">
        <w:rPr>
          <w:rFonts w:ascii="Times New Roman" w:hAnsi="Times New Roman" w:cs="Times New Roman"/>
          <w:sz w:val="24"/>
          <w:szCs w:val="24"/>
        </w:rPr>
        <w:t xml:space="preserve">еабилитационный центр для детей и </w:t>
      </w:r>
      <w:proofErr w:type="gramStart"/>
      <w:r w:rsidR="00A961C2" w:rsidRPr="006E1B32">
        <w:rPr>
          <w:rFonts w:ascii="Times New Roman" w:hAnsi="Times New Roman" w:cs="Times New Roman"/>
          <w:sz w:val="24"/>
          <w:szCs w:val="24"/>
        </w:rPr>
        <w:t>подростков  с</w:t>
      </w:r>
      <w:proofErr w:type="gramEnd"/>
      <w:r w:rsidR="00A961C2" w:rsidRPr="006E1B32">
        <w:rPr>
          <w:rFonts w:ascii="Times New Roman" w:hAnsi="Times New Roman" w:cs="Times New Roman"/>
          <w:sz w:val="24"/>
          <w:szCs w:val="24"/>
        </w:rPr>
        <w:t xml:space="preserve"> ограниченными </w:t>
      </w:r>
      <w:r w:rsidR="0008231F">
        <w:rPr>
          <w:rFonts w:ascii="Times New Roman" w:hAnsi="Times New Roman" w:cs="Times New Roman"/>
          <w:sz w:val="24"/>
          <w:szCs w:val="24"/>
        </w:rPr>
        <w:t>возможностями</w:t>
      </w:r>
      <w:r w:rsidR="00A961C2" w:rsidRPr="006E1B32">
        <w:rPr>
          <w:rFonts w:ascii="Times New Roman" w:hAnsi="Times New Roman" w:cs="Times New Roman"/>
          <w:sz w:val="24"/>
          <w:szCs w:val="24"/>
        </w:rPr>
        <w:t>»</w:t>
      </w:r>
      <w:r w:rsidRPr="006E1B32">
        <w:rPr>
          <w:rFonts w:ascii="Times New Roman" w:hAnsi="Times New Roman" w:cs="Times New Roman"/>
          <w:sz w:val="24"/>
          <w:szCs w:val="24"/>
        </w:rPr>
        <w:t xml:space="preserve"> (д</w:t>
      </w:r>
      <w:r w:rsidR="00A961C2" w:rsidRPr="006E1B32">
        <w:rPr>
          <w:rFonts w:ascii="Times New Roman" w:hAnsi="Times New Roman" w:cs="Times New Roman"/>
          <w:sz w:val="24"/>
          <w:szCs w:val="24"/>
        </w:rPr>
        <w:t>алее – Положение об установлении системы оплаты труда</w:t>
      </w:r>
      <w:r w:rsidR="00E07349" w:rsidRPr="006E1B32">
        <w:rPr>
          <w:rFonts w:ascii="Times New Roman" w:hAnsi="Times New Roman" w:cs="Times New Roman"/>
          <w:sz w:val="24"/>
          <w:szCs w:val="24"/>
        </w:rPr>
        <w:t>) (Приложение 1</w:t>
      </w:r>
      <w:r w:rsidR="00281833" w:rsidRPr="006E1B32">
        <w:rPr>
          <w:rFonts w:ascii="Times New Roman" w:hAnsi="Times New Roman" w:cs="Times New Roman"/>
          <w:sz w:val="24"/>
          <w:szCs w:val="24"/>
        </w:rPr>
        <w:t xml:space="preserve"> к коллективному договору</w:t>
      </w:r>
      <w:r w:rsidRPr="006E1B32">
        <w:rPr>
          <w:rFonts w:ascii="Times New Roman" w:hAnsi="Times New Roman" w:cs="Times New Roman"/>
          <w:sz w:val="24"/>
          <w:szCs w:val="24"/>
        </w:rPr>
        <w:t>).</w:t>
      </w:r>
    </w:p>
    <w:p w:rsidR="001F0FE3" w:rsidRPr="006E1B32" w:rsidRDefault="004B7C78" w:rsidP="00DB2A2A">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2.3. Конкретные должностные оклады по категориям </w:t>
      </w:r>
      <w:r w:rsidR="00DB2A2A"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аботников и отдельным профессиям приведены в </w:t>
      </w:r>
      <w:r w:rsidR="001F0FE3" w:rsidRPr="006E1B32">
        <w:rPr>
          <w:rFonts w:ascii="Times New Roman" w:hAnsi="Times New Roman" w:cs="Times New Roman"/>
          <w:sz w:val="24"/>
          <w:szCs w:val="24"/>
        </w:rPr>
        <w:t>Положении об установлении системы оплаты труда.</w:t>
      </w:r>
    </w:p>
    <w:p w:rsidR="004B7C78" w:rsidRPr="006E1B32" w:rsidRDefault="004B7C78" w:rsidP="00DB2A2A">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2.4. Работодатель обязуется своевременно индексировать размер должностных окладов </w:t>
      </w:r>
      <w:r w:rsidR="00DB2A2A" w:rsidRPr="006E1B32">
        <w:rPr>
          <w:rFonts w:ascii="Times New Roman" w:hAnsi="Times New Roman" w:cs="Times New Roman"/>
          <w:sz w:val="24"/>
          <w:szCs w:val="24"/>
        </w:rPr>
        <w:t>Р</w:t>
      </w:r>
      <w:r w:rsidRPr="006E1B32">
        <w:rPr>
          <w:rFonts w:ascii="Times New Roman" w:hAnsi="Times New Roman" w:cs="Times New Roman"/>
          <w:sz w:val="24"/>
          <w:szCs w:val="24"/>
        </w:rPr>
        <w:t>аботников в порядке и сроки, определенные Правительством Ханты-Мансийского автономного округа – Югры.</w:t>
      </w:r>
    </w:p>
    <w:p w:rsidR="004B7C78" w:rsidRPr="006E1B32" w:rsidRDefault="004B7C78" w:rsidP="00DB2A2A">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2.5. Работникам Учреждения, занятым на тяжелых работах, работах с вредными, опасными и иными особыми условиями труда, Работодатель вправе производить компенсационные выплаты в размере эквивалентном стоимости молока или других равноценных пищевых продуктов, в пределах субсидий, выделенных на исполнение государственного задания. Выплаты, указанной категории </w:t>
      </w:r>
      <w:r w:rsidR="00D63FF8" w:rsidRPr="006E1B32">
        <w:rPr>
          <w:rFonts w:ascii="Times New Roman" w:hAnsi="Times New Roman" w:cs="Times New Roman"/>
          <w:sz w:val="24"/>
          <w:szCs w:val="24"/>
        </w:rPr>
        <w:t>Р</w:t>
      </w:r>
      <w:r w:rsidRPr="006E1B32">
        <w:rPr>
          <w:rFonts w:ascii="Times New Roman" w:hAnsi="Times New Roman" w:cs="Times New Roman"/>
          <w:sz w:val="24"/>
          <w:szCs w:val="24"/>
        </w:rPr>
        <w:t>аботников осуществляются по результатам специальной оценки условий труда.</w:t>
      </w:r>
    </w:p>
    <w:p w:rsidR="004B7C78" w:rsidRPr="006E1B32" w:rsidRDefault="004B7C78" w:rsidP="00DB2A2A">
      <w:pPr>
        <w:spacing w:after="0"/>
        <w:ind w:firstLine="567"/>
        <w:jc w:val="both"/>
        <w:rPr>
          <w:rFonts w:ascii="Times New Roman" w:hAnsi="Times New Roman" w:cs="Times New Roman"/>
          <w:color w:val="000000"/>
          <w:sz w:val="24"/>
          <w:szCs w:val="24"/>
        </w:rPr>
      </w:pPr>
      <w:r w:rsidRPr="006E1B32">
        <w:rPr>
          <w:rFonts w:ascii="Times New Roman" w:hAnsi="Times New Roman" w:cs="Times New Roman"/>
          <w:sz w:val="24"/>
          <w:szCs w:val="24"/>
        </w:rPr>
        <w:t xml:space="preserve">2.6. Размер выплат за работу в условиях, отклоняющихся от нормальных (совмещение профессий (должностей), за расширение зон обслуживания, за увеличение объема работы или исполнение обязанностей временно отсутствующего </w:t>
      </w:r>
      <w:r w:rsidR="00D63FF8" w:rsidRPr="006E1B32">
        <w:rPr>
          <w:rFonts w:ascii="Times New Roman" w:hAnsi="Times New Roman" w:cs="Times New Roman"/>
          <w:sz w:val="24"/>
          <w:szCs w:val="24"/>
        </w:rPr>
        <w:t>Р</w:t>
      </w:r>
      <w:r w:rsidRPr="006E1B32">
        <w:rPr>
          <w:rFonts w:ascii="Times New Roman" w:hAnsi="Times New Roman" w:cs="Times New Roman"/>
          <w:sz w:val="24"/>
          <w:szCs w:val="24"/>
        </w:rPr>
        <w:t>аботника без освобождения от работы, определенной трудовым договором) и срок, на который они устанавливаются, определяются по соглашению сторон трудового договора, с учетом содержания и объема дополнительной работы.</w:t>
      </w:r>
      <w:r w:rsidR="00396B98" w:rsidRPr="006E1B32">
        <w:rPr>
          <w:rFonts w:ascii="Times New Roman" w:hAnsi="Times New Roman" w:cs="Times New Roman"/>
          <w:sz w:val="24"/>
          <w:szCs w:val="24"/>
        </w:rPr>
        <w:t xml:space="preserve"> Условия назначения выплаты установлены в </w:t>
      </w:r>
      <w:r w:rsidR="003551D9" w:rsidRPr="006E1B32">
        <w:rPr>
          <w:rFonts w:ascii="Times New Roman" w:hAnsi="Times New Roman" w:cs="Times New Roman"/>
          <w:sz w:val="24"/>
          <w:szCs w:val="24"/>
        </w:rPr>
        <w:t>Положении об установлении системы оплаты труда.</w:t>
      </w:r>
    </w:p>
    <w:p w:rsidR="004B7C78" w:rsidRPr="006E1B32" w:rsidRDefault="004B7C78" w:rsidP="00DB2A2A">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2.7. Работникам, переведенным на другую нижеоплачиваемую работу, предоставляются гарантии в соответствии со ст. 182 ТК РФ.</w:t>
      </w:r>
    </w:p>
    <w:p w:rsidR="004B7C78" w:rsidRPr="006E1B32" w:rsidRDefault="004B7C78" w:rsidP="00DB2A2A">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2.8. Работникам, проход</w:t>
      </w:r>
      <w:r w:rsidR="00FB3805" w:rsidRPr="006E1B32">
        <w:rPr>
          <w:rFonts w:ascii="Times New Roman" w:hAnsi="Times New Roman" w:cs="Times New Roman"/>
          <w:sz w:val="24"/>
          <w:szCs w:val="24"/>
        </w:rPr>
        <w:t>ящим обучение,</w:t>
      </w:r>
      <w:r w:rsidRPr="006E1B32">
        <w:rPr>
          <w:rFonts w:ascii="Times New Roman" w:hAnsi="Times New Roman" w:cs="Times New Roman"/>
          <w:sz w:val="24"/>
          <w:szCs w:val="24"/>
        </w:rPr>
        <w:t xml:space="preserve"> повышающим свой профессиональный уровень по направлению Учреждения, на весь срок обучения сохраняется их средняя заработная плата.</w:t>
      </w:r>
    </w:p>
    <w:p w:rsidR="000938D0" w:rsidRPr="006E1B32" w:rsidRDefault="009132D6" w:rsidP="00DB2A2A">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2.9. Работникам Учреждения стимулирующие и премиальные выплаты по итогам работы производятся в соответствии с </w:t>
      </w:r>
      <w:r w:rsidR="000938D0" w:rsidRPr="006E1B32">
        <w:rPr>
          <w:rFonts w:ascii="Times New Roman" w:hAnsi="Times New Roman" w:cs="Times New Roman"/>
          <w:sz w:val="24"/>
          <w:szCs w:val="24"/>
        </w:rPr>
        <w:t>Положением об установлении системы оплаты труда.</w:t>
      </w:r>
    </w:p>
    <w:p w:rsidR="004B7C78" w:rsidRPr="006E1B32" w:rsidRDefault="004B7C78" w:rsidP="00DB2A2A">
      <w:pPr>
        <w:spacing w:after="0"/>
        <w:ind w:firstLine="567"/>
        <w:jc w:val="both"/>
        <w:rPr>
          <w:rFonts w:ascii="Times New Roman" w:hAnsi="Times New Roman" w:cs="Times New Roman"/>
          <w:color w:val="000000"/>
          <w:sz w:val="24"/>
          <w:szCs w:val="24"/>
        </w:rPr>
      </w:pPr>
      <w:r w:rsidRPr="006E1B32">
        <w:rPr>
          <w:rFonts w:ascii="Times New Roman" w:hAnsi="Times New Roman" w:cs="Times New Roman"/>
          <w:sz w:val="24"/>
          <w:szCs w:val="24"/>
        </w:rPr>
        <w:t xml:space="preserve">2.10. Заработная плата </w:t>
      </w:r>
      <w:r w:rsidR="00063875"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аботникам выплачивается два раза в месяц: 10 и 25 числа каждого месяца. Выплата заработной платы руководителю </w:t>
      </w:r>
      <w:r w:rsidR="00063875" w:rsidRPr="006E1B32">
        <w:rPr>
          <w:rFonts w:ascii="Times New Roman" w:hAnsi="Times New Roman" w:cs="Times New Roman"/>
          <w:sz w:val="24"/>
          <w:szCs w:val="24"/>
        </w:rPr>
        <w:t>У</w:t>
      </w:r>
      <w:r w:rsidRPr="006E1B32">
        <w:rPr>
          <w:rFonts w:ascii="Times New Roman" w:hAnsi="Times New Roman" w:cs="Times New Roman"/>
          <w:sz w:val="24"/>
          <w:szCs w:val="24"/>
        </w:rPr>
        <w:t xml:space="preserve">чреждения производится одновременно с ее выплатой всем </w:t>
      </w:r>
      <w:r w:rsidR="00063875" w:rsidRPr="006E1B32">
        <w:rPr>
          <w:rFonts w:ascii="Times New Roman" w:hAnsi="Times New Roman" w:cs="Times New Roman"/>
          <w:sz w:val="24"/>
          <w:szCs w:val="24"/>
        </w:rPr>
        <w:t>Р</w:t>
      </w:r>
      <w:r w:rsidRPr="006E1B32">
        <w:rPr>
          <w:rFonts w:ascii="Times New Roman" w:hAnsi="Times New Roman" w:cs="Times New Roman"/>
          <w:sz w:val="24"/>
          <w:szCs w:val="24"/>
        </w:rPr>
        <w:t>аботникам Учреждения.</w:t>
      </w:r>
    </w:p>
    <w:p w:rsidR="004B7C78" w:rsidRPr="006E1B32" w:rsidRDefault="004B7C78" w:rsidP="00DB2A2A">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Расчетные листки с указанием всех видов начислений и удержаний за месяц выдаются </w:t>
      </w:r>
      <w:r w:rsidR="00063875" w:rsidRPr="006E1B32">
        <w:rPr>
          <w:rFonts w:ascii="Times New Roman" w:hAnsi="Times New Roman" w:cs="Times New Roman"/>
          <w:sz w:val="24"/>
          <w:szCs w:val="24"/>
        </w:rPr>
        <w:t>Р</w:t>
      </w:r>
      <w:r w:rsidRPr="006E1B32">
        <w:rPr>
          <w:rFonts w:ascii="Times New Roman" w:hAnsi="Times New Roman" w:cs="Times New Roman"/>
          <w:sz w:val="24"/>
          <w:szCs w:val="24"/>
        </w:rPr>
        <w:t>аботникам не позднее, чем за 1 день до выдачи заработной платы.</w:t>
      </w:r>
    </w:p>
    <w:p w:rsidR="004B7C78" w:rsidRPr="006E1B32" w:rsidRDefault="004B7C78" w:rsidP="00DB2A2A">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2.11. Заработная плата выплачивается не реже чем каждые полмесяца в день, установленный п.</w:t>
      </w:r>
      <w:r w:rsidR="00063875" w:rsidRPr="006E1B32">
        <w:rPr>
          <w:rFonts w:ascii="Times New Roman" w:hAnsi="Times New Roman" w:cs="Times New Roman"/>
          <w:sz w:val="24"/>
          <w:szCs w:val="24"/>
        </w:rPr>
        <w:t xml:space="preserve"> </w:t>
      </w:r>
      <w:r w:rsidRPr="006E1B32">
        <w:rPr>
          <w:rFonts w:ascii="Times New Roman" w:hAnsi="Times New Roman" w:cs="Times New Roman"/>
          <w:sz w:val="24"/>
          <w:szCs w:val="24"/>
        </w:rPr>
        <w:t>2.10</w:t>
      </w:r>
      <w:r w:rsidR="00063875" w:rsidRPr="006E1B32">
        <w:rPr>
          <w:rFonts w:ascii="Times New Roman" w:hAnsi="Times New Roman" w:cs="Times New Roman"/>
          <w:sz w:val="24"/>
          <w:szCs w:val="24"/>
        </w:rPr>
        <w:t>.</w:t>
      </w:r>
      <w:r w:rsidRPr="006E1B32">
        <w:rPr>
          <w:rFonts w:ascii="Times New Roman" w:hAnsi="Times New Roman" w:cs="Times New Roman"/>
          <w:sz w:val="24"/>
          <w:szCs w:val="24"/>
        </w:rPr>
        <w:t xml:space="preserve"> настоящего коллективного договора. При совпадении дня выплаты с выходным или нерабочим праздничным днем выплата заработной платы производится накануне этого дня.</w:t>
      </w:r>
    </w:p>
    <w:p w:rsidR="004B7C78" w:rsidRPr="006E1B32" w:rsidRDefault="004B7C78" w:rsidP="00C2665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2.12. Все изменения в размерах и условиях оплаты труда производятся с обязательным письменным извещением </w:t>
      </w:r>
      <w:r w:rsidR="00063875" w:rsidRPr="006E1B32">
        <w:rPr>
          <w:rFonts w:ascii="Times New Roman" w:hAnsi="Times New Roman" w:cs="Times New Roman"/>
          <w:sz w:val="24"/>
          <w:szCs w:val="24"/>
        </w:rPr>
        <w:t>Р</w:t>
      </w:r>
      <w:r w:rsidRPr="006E1B32">
        <w:rPr>
          <w:rFonts w:ascii="Times New Roman" w:hAnsi="Times New Roman" w:cs="Times New Roman"/>
          <w:sz w:val="24"/>
          <w:szCs w:val="24"/>
        </w:rPr>
        <w:t>аботников не позднее, чем за два месяца.</w:t>
      </w:r>
    </w:p>
    <w:p w:rsidR="00A00987" w:rsidRPr="006E1B32" w:rsidRDefault="00A00987" w:rsidP="00C2665D">
      <w:pPr>
        <w:spacing w:after="0"/>
        <w:ind w:firstLine="567"/>
        <w:jc w:val="both"/>
        <w:rPr>
          <w:rFonts w:ascii="Times New Roman" w:hAnsi="Times New Roman" w:cs="Times New Roman"/>
          <w:sz w:val="24"/>
          <w:szCs w:val="24"/>
        </w:rPr>
      </w:pPr>
    </w:p>
    <w:p w:rsidR="004B7C78" w:rsidRPr="006E1B32" w:rsidRDefault="004B7C78" w:rsidP="00063875">
      <w:pPr>
        <w:autoSpaceDE w:val="0"/>
        <w:autoSpaceDN w:val="0"/>
        <w:adjustRightInd w:val="0"/>
        <w:spacing w:after="0"/>
        <w:ind w:firstLine="60"/>
        <w:jc w:val="both"/>
        <w:outlineLvl w:val="0"/>
        <w:rPr>
          <w:rStyle w:val="13"/>
          <w:rFonts w:eastAsia="Courier New"/>
          <w:i/>
          <w:iCs/>
          <w:spacing w:val="0"/>
          <w:sz w:val="24"/>
          <w:szCs w:val="24"/>
          <w:lang w:eastAsia="en-US"/>
        </w:rPr>
      </w:pPr>
    </w:p>
    <w:p w:rsidR="00063875" w:rsidRPr="006E1B32" w:rsidRDefault="004B7C78" w:rsidP="00063875">
      <w:pPr>
        <w:spacing w:after="0"/>
        <w:jc w:val="center"/>
        <w:outlineLvl w:val="0"/>
        <w:rPr>
          <w:rFonts w:ascii="Times New Roman" w:hAnsi="Times New Roman" w:cs="Times New Roman"/>
          <w:b/>
          <w:bCs/>
          <w:sz w:val="24"/>
          <w:szCs w:val="24"/>
        </w:rPr>
      </w:pPr>
      <w:r w:rsidRPr="006E1B32">
        <w:rPr>
          <w:rFonts w:ascii="Times New Roman" w:hAnsi="Times New Roman" w:cs="Times New Roman"/>
          <w:b/>
          <w:bCs/>
          <w:sz w:val="24"/>
          <w:szCs w:val="24"/>
          <w:lang w:val="en-US"/>
        </w:rPr>
        <w:t>III</w:t>
      </w:r>
      <w:r w:rsidRPr="006E1B32">
        <w:rPr>
          <w:rFonts w:ascii="Times New Roman" w:hAnsi="Times New Roman" w:cs="Times New Roman"/>
          <w:b/>
          <w:bCs/>
          <w:sz w:val="24"/>
          <w:szCs w:val="24"/>
        </w:rPr>
        <w:t xml:space="preserve">. Обеспечение занятости, переподготовка, </w:t>
      </w:r>
    </w:p>
    <w:p w:rsidR="004B7C78" w:rsidRPr="006E1B32" w:rsidRDefault="004B7C78" w:rsidP="00063875">
      <w:pPr>
        <w:spacing w:after="0"/>
        <w:jc w:val="center"/>
        <w:outlineLvl w:val="0"/>
        <w:rPr>
          <w:rFonts w:ascii="Times New Roman" w:hAnsi="Times New Roman" w:cs="Times New Roman"/>
          <w:b/>
          <w:bCs/>
          <w:sz w:val="24"/>
          <w:szCs w:val="24"/>
        </w:rPr>
      </w:pPr>
      <w:r w:rsidRPr="006E1B32">
        <w:rPr>
          <w:rFonts w:ascii="Times New Roman" w:hAnsi="Times New Roman" w:cs="Times New Roman"/>
          <w:b/>
          <w:bCs/>
          <w:sz w:val="24"/>
          <w:szCs w:val="24"/>
        </w:rPr>
        <w:t>подготовка и повышение квалификации кадров</w:t>
      </w:r>
    </w:p>
    <w:p w:rsidR="004B7C78" w:rsidRPr="006E1B32" w:rsidRDefault="004B7C78" w:rsidP="00063875">
      <w:pPr>
        <w:spacing w:after="0"/>
        <w:jc w:val="both"/>
        <w:outlineLvl w:val="0"/>
        <w:rPr>
          <w:rFonts w:ascii="Times New Roman" w:hAnsi="Times New Roman" w:cs="Times New Roman"/>
          <w:b/>
          <w:bCs/>
          <w:sz w:val="24"/>
          <w:szCs w:val="24"/>
        </w:rPr>
      </w:pPr>
    </w:p>
    <w:p w:rsidR="00372A1E"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3.1. Вопросы, связанные с сокращением численности и штата, рассматриваются </w:t>
      </w:r>
      <w:r w:rsidR="00063875"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аботодателем предварительно с участием </w:t>
      </w:r>
      <w:r w:rsidR="00372A1E" w:rsidRPr="006E1B32">
        <w:rPr>
          <w:rFonts w:ascii="Times New Roman" w:hAnsi="Times New Roman" w:cs="Times New Roman"/>
          <w:sz w:val="24"/>
          <w:szCs w:val="24"/>
        </w:rPr>
        <w:t>представительного органа работников.</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3.2. Работодатель и </w:t>
      </w:r>
      <w:r w:rsidR="00372A1E" w:rsidRPr="006E1B32">
        <w:rPr>
          <w:rFonts w:ascii="Times New Roman" w:hAnsi="Times New Roman" w:cs="Times New Roman"/>
          <w:sz w:val="24"/>
          <w:szCs w:val="24"/>
        </w:rPr>
        <w:t>п</w:t>
      </w:r>
      <w:r w:rsidR="001C3F05" w:rsidRPr="006E1B32">
        <w:rPr>
          <w:rFonts w:ascii="Times New Roman" w:hAnsi="Times New Roman" w:cs="Times New Roman"/>
          <w:sz w:val="24"/>
          <w:szCs w:val="24"/>
        </w:rPr>
        <w:t>редставительный орган работников</w:t>
      </w:r>
      <w:r w:rsidRPr="006E1B32">
        <w:rPr>
          <w:rFonts w:ascii="Times New Roman" w:hAnsi="Times New Roman" w:cs="Times New Roman"/>
          <w:sz w:val="24"/>
          <w:szCs w:val="24"/>
        </w:rPr>
        <w:t xml:space="preserve"> совместно разрабатывают программы (планы) обеспечения занятости и меры по социальной защите </w:t>
      </w:r>
      <w:r w:rsidR="00063875" w:rsidRPr="006E1B32">
        <w:rPr>
          <w:rFonts w:ascii="Times New Roman" w:hAnsi="Times New Roman" w:cs="Times New Roman"/>
          <w:sz w:val="24"/>
          <w:szCs w:val="24"/>
        </w:rPr>
        <w:t>Р</w:t>
      </w:r>
      <w:r w:rsidRPr="006E1B32">
        <w:rPr>
          <w:rFonts w:ascii="Times New Roman" w:hAnsi="Times New Roman" w:cs="Times New Roman"/>
          <w:sz w:val="24"/>
          <w:szCs w:val="24"/>
        </w:rPr>
        <w:t>аботников, высвобождаемых в результате реорганизации, ликвидации Учреждения, ухудшения финансово-экономического положения Учреждения.</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3.3. Привлечение и использование иностранной рабочей силы допускается с соблюдением требований действующего законодательства и с учетом мнения </w:t>
      </w:r>
      <w:r w:rsidR="00684CBF" w:rsidRPr="006E1B32">
        <w:rPr>
          <w:rFonts w:ascii="Times New Roman" w:hAnsi="Times New Roman" w:cs="Times New Roman"/>
          <w:sz w:val="24"/>
          <w:szCs w:val="24"/>
        </w:rPr>
        <w:t>представительного органа работников.</w:t>
      </w:r>
    </w:p>
    <w:p w:rsidR="004B7C78" w:rsidRPr="006E1B32" w:rsidRDefault="004B7C78" w:rsidP="00063875">
      <w:pPr>
        <w:spacing w:after="0"/>
        <w:ind w:firstLine="567"/>
        <w:jc w:val="both"/>
        <w:outlineLvl w:val="0"/>
        <w:rPr>
          <w:rFonts w:ascii="Times New Roman" w:hAnsi="Times New Roman" w:cs="Times New Roman"/>
          <w:sz w:val="24"/>
          <w:szCs w:val="24"/>
        </w:rPr>
      </w:pPr>
      <w:r w:rsidRPr="006E1B32">
        <w:rPr>
          <w:rFonts w:ascii="Times New Roman" w:hAnsi="Times New Roman" w:cs="Times New Roman"/>
          <w:sz w:val="24"/>
          <w:szCs w:val="24"/>
        </w:rPr>
        <w:t>3.4. Сокращение штата проводится лишь тогда, когда исчерпаны все возможные меры для его недопущения:</w:t>
      </w:r>
    </w:p>
    <w:p w:rsidR="004B7C78" w:rsidRPr="006E1B32" w:rsidRDefault="004B7C78" w:rsidP="00063875">
      <w:pPr>
        <w:spacing w:after="0"/>
        <w:ind w:firstLine="567"/>
        <w:jc w:val="both"/>
        <w:outlineLvl w:val="0"/>
        <w:rPr>
          <w:rFonts w:ascii="Times New Roman" w:hAnsi="Times New Roman" w:cs="Times New Roman"/>
          <w:sz w:val="24"/>
          <w:szCs w:val="24"/>
        </w:rPr>
      </w:pPr>
      <w:r w:rsidRPr="006E1B32">
        <w:rPr>
          <w:rFonts w:ascii="Times New Roman" w:hAnsi="Times New Roman" w:cs="Times New Roman"/>
          <w:sz w:val="24"/>
          <w:szCs w:val="24"/>
        </w:rPr>
        <w:t xml:space="preserve"> - снижение административно-управленческих расходов;</w:t>
      </w:r>
    </w:p>
    <w:p w:rsidR="004B7C78" w:rsidRPr="006E1B32" w:rsidRDefault="004B7C78" w:rsidP="00063875">
      <w:pPr>
        <w:spacing w:after="0"/>
        <w:ind w:firstLine="567"/>
        <w:jc w:val="both"/>
        <w:outlineLvl w:val="0"/>
        <w:rPr>
          <w:rFonts w:ascii="Times New Roman" w:hAnsi="Times New Roman" w:cs="Times New Roman"/>
          <w:sz w:val="24"/>
          <w:szCs w:val="24"/>
        </w:rPr>
      </w:pPr>
      <w:r w:rsidRPr="006E1B32">
        <w:rPr>
          <w:rFonts w:ascii="Times New Roman" w:hAnsi="Times New Roman" w:cs="Times New Roman"/>
          <w:sz w:val="24"/>
          <w:szCs w:val="24"/>
        </w:rPr>
        <w:t xml:space="preserve"> - ограничение приема новых </w:t>
      </w:r>
      <w:r w:rsidR="00D63FF8" w:rsidRPr="006E1B32">
        <w:rPr>
          <w:rFonts w:ascii="Times New Roman" w:hAnsi="Times New Roman" w:cs="Times New Roman"/>
          <w:sz w:val="24"/>
          <w:szCs w:val="24"/>
        </w:rPr>
        <w:t>Р</w:t>
      </w:r>
      <w:r w:rsidRPr="006E1B32">
        <w:rPr>
          <w:rFonts w:ascii="Times New Roman" w:hAnsi="Times New Roman" w:cs="Times New Roman"/>
          <w:sz w:val="24"/>
          <w:szCs w:val="24"/>
        </w:rPr>
        <w:t>аботников;</w:t>
      </w:r>
    </w:p>
    <w:p w:rsidR="004B7C78" w:rsidRPr="006E1B32" w:rsidRDefault="004B7C78" w:rsidP="00063875">
      <w:pPr>
        <w:spacing w:after="0"/>
        <w:ind w:firstLine="567"/>
        <w:jc w:val="both"/>
        <w:outlineLvl w:val="0"/>
        <w:rPr>
          <w:rFonts w:ascii="Times New Roman" w:hAnsi="Times New Roman" w:cs="Times New Roman"/>
          <w:sz w:val="24"/>
          <w:szCs w:val="24"/>
        </w:rPr>
      </w:pPr>
      <w:r w:rsidRPr="006E1B32">
        <w:rPr>
          <w:rFonts w:ascii="Times New Roman" w:hAnsi="Times New Roman" w:cs="Times New Roman"/>
          <w:sz w:val="24"/>
          <w:szCs w:val="24"/>
        </w:rPr>
        <w:t xml:space="preserve"> - упреждающая переподготовка кадров, перемещение их внутри Учреждения на освободившиеся рабочие места;</w:t>
      </w:r>
    </w:p>
    <w:p w:rsidR="004B7C78" w:rsidRPr="006E1B32" w:rsidRDefault="004B7C78" w:rsidP="00063875">
      <w:pPr>
        <w:spacing w:after="0"/>
        <w:ind w:firstLine="567"/>
        <w:jc w:val="both"/>
        <w:outlineLvl w:val="0"/>
        <w:rPr>
          <w:rFonts w:ascii="Times New Roman" w:hAnsi="Times New Roman" w:cs="Times New Roman"/>
          <w:sz w:val="24"/>
          <w:szCs w:val="24"/>
        </w:rPr>
      </w:pPr>
      <w:r w:rsidRPr="006E1B32">
        <w:rPr>
          <w:rFonts w:ascii="Times New Roman" w:hAnsi="Times New Roman" w:cs="Times New Roman"/>
          <w:sz w:val="24"/>
          <w:szCs w:val="24"/>
        </w:rPr>
        <w:t xml:space="preserve"> - отказ от совмещения должностей (профессий), проведения сверхурочных работ, работ в выходные и праздничные дни;</w:t>
      </w:r>
    </w:p>
    <w:p w:rsidR="004B7C78" w:rsidRPr="006E1B32" w:rsidRDefault="004B7C78" w:rsidP="00063875">
      <w:pPr>
        <w:spacing w:after="0"/>
        <w:ind w:firstLine="567"/>
        <w:jc w:val="both"/>
        <w:outlineLvl w:val="0"/>
        <w:rPr>
          <w:rFonts w:ascii="Times New Roman" w:hAnsi="Times New Roman" w:cs="Times New Roman"/>
          <w:sz w:val="24"/>
          <w:szCs w:val="24"/>
        </w:rPr>
      </w:pPr>
      <w:r w:rsidRPr="006E1B32">
        <w:rPr>
          <w:rFonts w:ascii="Times New Roman" w:hAnsi="Times New Roman" w:cs="Times New Roman"/>
          <w:sz w:val="24"/>
          <w:szCs w:val="24"/>
        </w:rPr>
        <w:t xml:space="preserve"> - ограничение круга совместителей, временных и сезонных работников.</w:t>
      </w:r>
    </w:p>
    <w:p w:rsidR="004B7C78" w:rsidRPr="006E1B32" w:rsidRDefault="004B7C78" w:rsidP="00063875">
      <w:pPr>
        <w:spacing w:after="0"/>
        <w:ind w:firstLine="567"/>
        <w:jc w:val="both"/>
        <w:outlineLvl w:val="0"/>
        <w:rPr>
          <w:rFonts w:ascii="Times New Roman" w:hAnsi="Times New Roman" w:cs="Times New Roman"/>
          <w:sz w:val="24"/>
          <w:szCs w:val="24"/>
        </w:rPr>
      </w:pPr>
      <w:r w:rsidRPr="006E1B32">
        <w:rPr>
          <w:rFonts w:ascii="Times New Roman" w:hAnsi="Times New Roman" w:cs="Times New Roman"/>
          <w:sz w:val="24"/>
          <w:szCs w:val="24"/>
        </w:rPr>
        <w:t xml:space="preserve">Указанные мероприятия осуществляются с учетом мнения </w:t>
      </w:r>
      <w:r w:rsidR="00A026E3" w:rsidRPr="006E1B32">
        <w:rPr>
          <w:rFonts w:ascii="Times New Roman" w:hAnsi="Times New Roman" w:cs="Times New Roman"/>
          <w:sz w:val="24"/>
          <w:szCs w:val="24"/>
        </w:rPr>
        <w:t>представительного органа работников.</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3.5. При объективной необходимости сокращения численности штата </w:t>
      </w:r>
      <w:r w:rsidR="00063875"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аботодатель, на основе консультаций с </w:t>
      </w:r>
      <w:r w:rsidR="00391F95" w:rsidRPr="006E1B32">
        <w:rPr>
          <w:rFonts w:ascii="Times New Roman" w:hAnsi="Times New Roman" w:cs="Times New Roman"/>
          <w:sz w:val="24"/>
          <w:szCs w:val="24"/>
        </w:rPr>
        <w:t>представительным органом работников</w:t>
      </w:r>
      <w:r w:rsidRPr="006E1B32">
        <w:rPr>
          <w:rFonts w:ascii="Times New Roman" w:hAnsi="Times New Roman" w:cs="Times New Roman"/>
          <w:sz w:val="24"/>
          <w:szCs w:val="24"/>
        </w:rPr>
        <w:t xml:space="preserve"> разрабатывает меры по снижению негативных последствий и обеспечивает реализацию следующих мероприятий:</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3.5.1. Предоставление </w:t>
      </w:r>
      <w:r w:rsidR="00063875" w:rsidRPr="006E1B32">
        <w:rPr>
          <w:rFonts w:ascii="Times New Roman" w:hAnsi="Times New Roman" w:cs="Times New Roman"/>
          <w:sz w:val="24"/>
          <w:szCs w:val="24"/>
        </w:rPr>
        <w:t>Р</w:t>
      </w:r>
      <w:r w:rsidRPr="006E1B32">
        <w:rPr>
          <w:rFonts w:ascii="Times New Roman" w:hAnsi="Times New Roman" w:cs="Times New Roman"/>
          <w:sz w:val="24"/>
          <w:szCs w:val="24"/>
        </w:rPr>
        <w:t>аботникам преимущественного права на оставление на работе при сокращении численности или штата обеспечивается в соответствии со ст. 179 ТК РФ.</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3.6. При проведении мероприятий по сокращению численности или штата работающих, оказывается содействие досрочному выходу на пенсию лиц </w:t>
      </w:r>
      <w:proofErr w:type="spellStart"/>
      <w:r w:rsidRPr="006E1B32">
        <w:rPr>
          <w:rFonts w:ascii="Times New Roman" w:hAnsi="Times New Roman" w:cs="Times New Roman"/>
          <w:sz w:val="24"/>
          <w:szCs w:val="24"/>
        </w:rPr>
        <w:t>предпенсионного</w:t>
      </w:r>
      <w:proofErr w:type="spellEnd"/>
      <w:r w:rsidRPr="006E1B32">
        <w:rPr>
          <w:rFonts w:ascii="Times New Roman" w:hAnsi="Times New Roman" w:cs="Times New Roman"/>
          <w:sz w:val="24"/>
          <w:szCs w:val="24"/>
        </w:rPr>
        <w:t xml:space="preserve"> возраста с их согласия (за два года до достижения ими пенсионного возраста).</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3.7. Предоставляются вакантные рабочие места преимущественно лицам, ранее работавшим в Учрежд</w:t>
      </w:r>
      <w:r w:rsidR="00BF7CFC" w:rsidRPr="006E1B32">
        <w:rPr>
          <w:rFonts w:ascii="Times New Roman" w:hAnsi="Times New Roman" w:cs="Times New Roman"/>
          <w:sz w:val="24"/>
          <w:szCs w:val="24"/>
        </w:rPr>
        <w:t>ении, с учетом их квалификации.</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3.8. Лица, получившие трудовое увечье, профессиональное заболевание в Учреждении по вине </w:t>
      </w:r>
      <w:r w:rsidR="00063875" w:rsidRPr="006E1B32">
        <w:rPr>
          <w:rFonts w:ascii="Times New Roman" w:hAnsi="Times New Roman" w:cs="Times New Roman"/>
          <w:sz w:val="24"/>
          <w:szCs w:val="24"/>
        </w:rPr>
        <w:t>Р</w:t>
      </w:r>
      <w:r w:rsidRPr="006E1B32">
        <w:rPr>
          <w:rFonts w:ascii="Times New Roman" w:hAnsi="Times New Roman" w:cs="Times New Roman"/>
          <w:sz w:val="24"/>
          <w:szCs w:val="24"/>
        </w:rPr>
        <w:t>аботодателя имеют преимущественное право на оставление на работе при сокращении численности или штат</w:t>
      </w:r>
      <w:r w:rsidR="00063875" w:rsidRPr="006E1B32">
        <w:rPr>
          <w:rFonts w:ascii="Times New Roman" w:hAnsi="Times New Roman" w:cs="Times New Roman"/>
          <w:sz w:val="24"/>
          <w:szCs w:val="24"/>
        </w:rPr>
        <w:t>а</w:t>
      </w:r>
      <w:r w:rsidRPr="006E1B32">
        <w:rPr>
          <w:rFonts w:ascii="Times New Roman" w:hAnsi="Times New Roman" w:cs="Times New Roman"/>
          <w:sz w:val="24"/>
          <w:szCs w:val="24"/>
        </w:rPr>
        <w:t xml:space="preserve"> Учреждения. </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3.9. В области подготовки, переподготовки и повышении квалификации Работодатель обязуется:</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3.9.1. </w:t>
      </w:r>
      <w:r w:rsidR="00990D25" w:rsidRPr="006E1B32">
        <w:rPr>
          <w:rFonts w:ascii="Times New Roman" w:hAnsi="Times New Roman" w:cs="Times New Roman"/>
          <w:sz w:val="24"/>
          <w:szCs w:val="24"/>
        </w:rPr>
        <w:t xml:space="preserve">Принять меры по организации мероприятий, обеспечению условий </w:t>
      </w:r>
      <w:r w:rsidRPr="006E1B32">
        <w:rPr>
          <w:rFonts w:ascii="Times New Roman" w:hAnsi="Times New Roman" w:cs="Times New Roman"/>
          <w:sz w:val="24"/>
          <w:szCs w:val="24"/>
        </w:rPr>
        <w:t>к повышению квалификации</w:t>
      </w:r>
      <w:r w:rsidR="004039F8" w:rsidRPr="006E1B32">
        <w:rPr>
          <w:rFonts w:ascii="Times New Roman" w:hAnsi="Times New Roman" w:cs="Times New Roman"/>
          <w:sz w:val="24"/>
          <w:szCs w:val="24"/>
        </w:rPr>
        <w:t xml:space="preserve"> Работников</w:t>
      </w:r>
      <w:r w:rsidRPr="006E1B32">
        <w:rPr>
          <w:rFonts w:ascii="Times New Roman" w:hAnsi="Times New Roman" w:cs="Times New Roman"/>
          <w:sz w:val="24"/>
          <w:szCs w:val="24"/>
        </w:rPr>
        <w:t xml:space="preserve">, </w:t>
      </w:r>
      <w:r w:rsidR="004039F8" w:rsidRPr="006E1B32">
        <w:rPr>
          <w:rFonts w:ascii="Times New Roman" w:hAnsi="Times New Roman" w:cs="Times New Roman"/>
          <w:sz w:val="24"/>
          <w:szCs w:val="24"/>
        </w:rPr>
        <w:t xml:space="preserve">с целью соответствия их занимаемой должности. </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3.9.2. </w:t>
      </w:r>
      <w:r w:rsidR="004039F8" w:rsidRPr="006E1B32">
        <w:rPr>
          <w:rFonts w:ascii="Times New Roman" w:hAnsi="Times New Roman" w:cs="Times New Roman"/>
          <w:sz w:val="24"/>
          <w:szCs w:val="24"/>
        </w:rPr>
        <w:t>Реализовывать мероприятия</w:t>
      </w:r>
      <w:r w:rsidRPr="006E1B32">
        <w:rPr>
          <w:rFonts w:ascii="Times New Roman" w:hAnsi="Times New Roman" w:cs="Times New Roman"/>
          <w:sz w:val="24"/>
          <w:szCs w:val="24"/>
        </w:rPr>
        <w:t xml:space="preserve"> </w:t>
      </w:r>
      <w:r w:rsidR="004039F8" w:rsidRPr="006E1B32">
        <w:rPr>
          <w:rFonts w:ascii="Times New Roman" w:hAnsi="Times New Roman" w:cs="Times New Roman"/>
          <w:sz w:val="24"/>
          <w:szCs w:val="24"/>
        </w:rPr>
        <w:t>по</w:t>
      </w:r>
      <w:r w:rsidRPr="006E1B32">
        <w:rPr>
          <w:rFonts w:ascii="Times New Roman" w:hAnsi="Times New Roman" w:cs="Times New Roman"/>
          <w:sz w:val="24"/>
          <w:szCs w:val="24"/>
        </w:rPr>
        <w:t xml:space="preserve"> </w:t>
      </w:r>
      <w:r w:rsidR="004039F8" w:rsidRPr="006E1B32">
        <w:rPr>
          <w:rFonts w:ascii="Times New Roman" w:hAnsi="Times New Roman" w:cs="Times New Roman"/>
          <w:sz w:val="24"/>
          <w:szCs w:val="24"/>
        </w:rPr>
        <w:t xml:space="preserve">развитию кадрового потенциала Работников, </w:t>
      </w:r>
      <w:r w:rsidRPr="006E1B32">
        <w:rPr>
          <w:rFonts w:ascii="Times New Roman" w:hAnsi="Times New Roman" w:cs="Times New Roman"/>
          <w:sz w:val="24"/>
          <w:szCs w:val="24"/>
        </w:rPr>
        <w:t>целью котор</w:t>
      </w:r>
      <w:r w:rsidR="004039F8" w:rsidRPr="006E1B32">
        <w:rPr>
          <w:rFonts w:ascii="Times New Roman" w:hAnsi="Times New Roman" w:cs="Times New Roman"/>
          <w:sz w:val="24"/>
          <w:szCs w:val="24"/>
        </w:rPr>
        <w:t>ых</w:t>
      </w:r>
      <w:r w:rsidRPr="006E1B32">
        <w:rPr>
          <w:rFonts w:ascii="Times New Roman" w:hAnsi="Times New Roman" w:cs="Times New Roman"/>
          <w:sz w:val="24"/>
          <w:szCs w:val="24"/>
        </w:rPr>
        <w:t xml:space="preserve"> является:</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 - повышение квалификации руководителей и специалистов на основе достижения ими более высокого образовательного уровня в интересах, как самого </w:t>
      </w:r>
      <w:r w:rsidR="00063875" w:rsidRPr="006E1B32">
        <w:rPr>
          <w:rFonts w:ascii="Times New Roman" w:hAnsi="Times New Roman" w:cs="Times New Roman"/>
          <w:sz w:val="24"/>
          <w:szCs w:val="24"/>
        </w:rPr>
        <w:t>Р</w:t>
      </w:r>
      <w:r w:rsidR="004039F8" w:rsidRPr="006E1B32">
        <w:rPr>
          <w:rFonts w:ascii="Times New Roman" w:hAnsi="Times New Roman" w:cs="Times New Roman"/>
          <w:sz w:val="24"/>
          <w:szCs w:val="24"/>
        </w:rPr>
        <w:t>аботника, так и Учреждения</w:t>
      </w:r>
      <w:r w:rsidRPr="006E1B32">
        <w:rPr>
          <w:rFonts w:ascii="Times New Roman" w:hAnsi="Times New Roman" w:cs="Times New Roman"/>
          <w:sz w:val="24"/>
          <w:szCs w:val="24"/>
        </w:rPr>
        <w:t>;</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lastRenderedPageBreak/>
        <w:t xml:space="preserve"> - профессиональное обучение </w:t>
      </w:r>
      <w:r w:rsidR="00063875"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аботников для постоянного поддержания уровня их квалификации требованиям производства в соответствии с целями и задачами Учреждения путем рационального сочетания профессиональной подготовки, </w:t>
      </w:r>
      <w:proofErr w:type="gramStart"/>
      <w:r w:rsidRPr="006E1B32">
        <w:rPr>
          <w:rFonts w:ascii="Times New Roman" w:hAnsi="Times New Roman" w:cs="Times New Roman"/>
          <w:sz w:val="24"/>
          <w:szCs w:val="24"/>
        </w:rPr>
        <w:t>переподготовки</w:t>
      </w:r>
      <w:r w:rsidR="004039F8" w:rsidRPr="006E1B32">
        <w:rPr>
          <w:rFonts w:ascii="Times New Roman" w:hAnsi="Times New Roman" w:cs="Times New Roman"/>
          <w:sz w:val="24"/>
          <w:szCs w:val="24"/>
        </w:rPr>
        <w:t xml:space="preserve">, </w:t>
      </w:r>
      <w:r w:rsidRPr="006E1B32">
        <w:rPr>
          <w:rFonts w:ascii="Times New Roman" w:hAnsi="Times New Roman" w:cs="Times New Roman"/>
          <w:sz w:val="24"/>
          <w:szCs w:val="24"/>
        </w:rPr>
        <w:t xml:space="preserve"> обучения</w:t>
      </w:r>
      <w:proofErr w:type="gramEnd"/>
      <w:r w:rsidRPr="006E1B32">
        <w:rPr>
          <w:rFonts w:ascii="Times New Roman" w:hAnsi="Times New Roman" w:cs="Times New Roman"/>
          <w:sz w:val="24"/>
          <w:szCs w:val="24"/>
        </w:rPr>
        <w:t xml:space="preserve"> вторым и смежным профессиям и повышения квалификации.</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3.9.3. Создавать необходимые условия для успешной учебы </w:t>
      </w:r>
      <w:r w:rsidR="00D63FF8" w:rsidRPr="006E1B32">
        <w:rPr>
          <w:rFonts w:ascii="Times New Roman" w:hAnsi="Times New Roman" w:cs="Times New Roman"/>
          <w:sz w:val="24"/>
          <w:szCs w:val="24"/>
        </w:rPr>
        <w:t>Р</w:t>
      </w:r>
      <w:r w:rsidRPr="006E1B32">
        <w:rPr>
          <w:rFonts w:ascii="Times New Roman" w:hAnsi="Times New Roman" w:cs="Times New Roman"/>
          <w:sz w:val="24"/>
          <w:szCs w:val="24"/>
        </w:rPr>
        <w:t>аботникам, обучающимся заочно в образовательных учреждениях профессионального образования, имеющих государственную аккредитацию, по специальностям, востребованным в Учреждении, а также проходящим обучение вторым профессиям, переподготовку, повышение квалификации, по согласованию с Учреждением.</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При повышении квалификационного уровня, разряда, категории, планирования кадрового резерва для замещения руководящих должностей учитывать успешное прохождение </w:t>
      </w:r>
      <w:r w:rsidR="00D63FF8" w:rsidRPr="006E1B32">
        <w:rPr>
          <w:rFonts w:ascii="Times New Roman" w:hAnsi="Times New Roman" w:cs="Times New Roman"/>
          <w:sz w:val="24"/>
          <w:szCs w:val="24"/>
        </w:rPr>
        <w:t>Р</w:t>
      </w:r>
      <w:r w:rsidRPr="006E1B32">
        <w:rPr>
          <w:rFonts w:ascii="Times New Roman" w:hAnsi="Times New Roman" w:cs="Times New Roman"/>
          <w:sz w:val="24"/>
          <w:szCs w:val="24"/>
        </w:rPr>
        <w:t>аботниками обучения.</w:t>
      </w:r>
    </w:p>
    <w:p w:rsidR="004B7C78" w:rsidRPr="006E1B32" w:rsidRDefault="004B7C78" w:rsidP="00063875">
      <w:pPr>
        <w:spacing w:after="0"/>
        <w:ind w:firstLine="567"/>
        <w:jc w:val="both"/>
        <w:outlineLvl w:val="0"/>
        <w:rPr>
          <w:rFonts w:ascii="Times New Roman" w:hAnsi="Times New Roman" w:cs="Times New Roman"/>
          <w:sz w:val="24"/>
          <w:szCs w:val="24"/>
        </w:rPr>
      </w:pPr>
      <w:r w:rsidRPr="006E1B32">
        <w:rPr>
          <w:rFonts w:ascii="Times New Roman" w:hAnsi="Times New Roman" w:cs="Times New Roman"/>
          <w:sz w:val="24"/>
          <w:szCs w:val="24"/>
        </w:rPr>
        <w:t xml:space="preserve">3.10. </w:t>
      </w:r>
      <w:r w:rsidR="001C3F05" w:rsidRPr="006E1B32">
        <w:rPr>
          <w:rFonts w:ascii="Times New Roman" w:hAnsi="Times New Roman" w:cs="Times New Roman"/>
          <w:sz w:val="24"/>
          <w:szCs w:val="24"/>
        </w:rPr>
        <w:t>Представительный орган работников</w:t>
      </w:r>
      <w:r w:rsidRPr="006E1B32">
        <w:rPr>
          <w:rFonts w:ascii="Times New Roman" w:hAnsi="Times New Roman" w:cs="Times New Roman"/>
          <w:sz w:val="24"/>
          <w:szCs w:val="24"/>
        </w:rPr>
        <w:t>:</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3.10.1. Участвуют в разработке мероприятий по содействию занятости и социальной защите высвобождаемых </w:t>
      </w:r>
      <w:r w:rsidR="00D63FF8"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аботников </w:t>
      </w:r>
      <w:r w:rsidR="00D63FF8" w:rsidRPr="006E1B32">
        <w:rPr>
          <w:rFonts w:ascii="Times New Roman" w:hAnsi="Times New Roman" w:cs="Times New Roman"/>
          <w:sz w:val="24"/>
          <w:szCs w:val="24"/>
        </w:rPr>
        <w:t>У</w:t>
      </w:r>
      <w:r w:rsidRPr="006E1B32">
        <w:rPr>
          <w:rFonts w:ascii="Times New Roman" w:hAnsi="Times New Roman" w:cs="Times New Roman"/>
          <w:sz w:val="24"/>
          <w:szCs w:val="24"/>
        </w:rPr>
        <w:t>чреждения.</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3.10.2. Обеспечивают контроль соблюдения законодательства о занятости в Учреждении.</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3.10.3. Осуществляют контроль за соблюдением </w:t>
      </w:r>
      <w:r w:rsidR="00D63FF8" w:rsidRPr="006E1B32">
        <w:rPr>
          <w:rFonts w:ascii="Times New Roman" w:hAnsi="Times New Roman" w:cs="Times New Roman"/>
          <w:sz w:val="24"/>
          <w:szCs w:val="24"/>
        </w:rPr>
        <w:t>Р</w:t>
      </w:r>
      <w:r w:rsidRPr="006E1B32">
        <w:rPr>
          <w:rFonts w:ascii="Times New Roman" w:hAnsi="Times New Roman" w:cs="Times New Roman"/>
          <w:sz w:val="24"/>
          <w:szCs w:val="24"/>
        </w:rPr>
        <w:t>аботодателем трудового законодательства и иных нормативных правовых актов в сфере оплаты труда.</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3.10.4. Принимают участие в проведении специальной оценки условий труда.</w:t>
      </w:r>
    </w:p>
    <w:p w:rsidR="004B7C78" w:rsidRPr="006E1B32" w:rsidRDefault="004B7C78" w:rsidP="00063875">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3.10.5. Осуществляют контроль за правильностью устанавливаемых в локальных актах, трудовых книжках и других документах Учреждения наименований профессий и должностей, работа в которых дает право на досрочное назначение пенсий.</w:t>
      </w:r>
    </w:p>
    <w:p w:rsidR="00B07290" w:rsidRPr="006E1B32" w:rsidRDefault="004B7C78" w:rsidP="00B07290">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3.10.6. Защищают законные интересы </w:t>
      </w:r>
      <w:r w:rsidR="00D63FF8" w:rsidRPr="006E1B32">
        <w:rPr>
          <w:rFonts w:ascii="Times New Roman" w:hAnsi="Times New Roman" w:cs="Times New Roman"/>
          <w:sz w:val="24"/>
          <w:szCs w:val="24"/>
        </w:rPr>
        <w:t>Р</w:t>
      </w:r>
      <w:r w:rsidRPr="006E1B32">
        <w:rPr>
          <w:rFonts w:ascii="Times New Roman" w:hAnsi="Times New Roman" w:cs="Times New Roman"/>
          <w:sz w:val="24"/>
          <w:szCs w:val="24"/>
        </w:rPr>
        <w:t>аботников, пострадавших от несчастных случаев на производстве, получивших профессиональное заболевание, а также членов их семей.</w:t>
      </w:r>
      <w:bookmarkStart w:id="1" w:name="bookmark1"/>
    </w:p>
    <w:p w:rsidR="00D63FF8" w:rsidRPr="006E1B32" w:rsidRDefault="00D63FF8" w:rsidP="00BF7CFC">
      <w:pPr>
        <w:spacing w:after="0"/>
        <w:rPr>
          <w:rFonts w:ascii="Times New Roman" w:hAnsi="Times New Roman" w:cs="Times New Roman"/>
          <w:b/>
          <w:sz w:val="24"/>
          <w:szCs w:val="24"/>
        </w:rPr>
      </w:pPr>
    </w:p>
    <w:p w:rsidR="0016367D" w:rsidRPr="006E1B32" w:rsidRDefault="004B7C78" w:rsidP="00B07290">
      <w:pPr>
        <w:spacing w:after="0"/>
        <w:ind w:firstLine="567"/>
        <w:jc w:val="center"/>
        <w:rPr>
          <w:rFonts w:ascii="Times New Roman" w:hAnsi="Times New Roman" w:cs="Times New Roman"/>
          <w:b/>
          <w:sz w:val="24"/>
          <w:szCs w:val="24"/>
        </w:rPr>
      </w:pPr>
      <w:r w:rsidRPr="006E1B32">
        <w:rPr>
          <w:rFonts w:ascii="Times New Roman" w:hAnsi="Times New Roman" w:cs="Times New Roman"/>
          <w:b/>
          <w:sz w:val="24"/>
          <w:szCs w:val="24"/>
          <w:lang w:val="en-US"/>
        </w:rPr>
        <w:t>IV</w:t>
      </w:r>
      <w:r w:rsidRPr="006E1B32">
        <w:rPr>
          <w:rFonts w:ascii="Times New Roman" w:hAnsi="Times New Roman" w:cs="Times New Roman"/>
          <w:b/>
          <w:sz w:val="24"/>
          <w:szCs w:val="24"/>
        </w:rPr>
        <w:t>. Рабочее время и время отдыха</w:t>
      </w:r>
      <w:bookmarkEnd w:id="1"/>
    </w:p>
    <w:p w:rsidR="00B07290" w:rsidRPr="006E1B32" w:rsidRDefault="00B07290" w:rsidP="00B07290">
      <w:pPr>
        <w:spacing w:after="0"/>
        <w:ind w:firstLine="567"/>
        <w:jc w:val="center"/>
        <w:rPr>
          <w:rFonts w:ascii="Times New Roman" w:hAnsi="Times New Roman" w:cs="Times New Roman"/>
          <w:b/>
          <w:sz w:val="24"/>
          <w:szCs w:val="24"/>
        </w:rPr>
      </w:pPr>
    </w:p>
    <w:p w:rsidR="004B7C78" w:rsidRPr="006E1B32" w:rsidRDefault="004B7C78" w:rsidP="0016367D">
      <w:pPr>
        <w:spacing w:after="0"/>
        <w:ind w:firstLine="567"/>
        <w:jc w:val="both"/>
        <w:rPr>
          <w:rFonts w:ascii="Times New Roman" w:hAnsi="Times New Roman" w:cs="Times New Roman"/>
          <w:sz w:val="24"/>
          <w:szCs w:val="24"/>
        </w:rPr>
      </w:pPr>
      <w:bookmarkStart w:id="2" w:name="bookmark3"/>
      <w:r w:rsidRPr="006E1B32">
        <w:rPr>
          <w:rFonts w:ascii="Times New Roman" w:hAnsi="Times New Roman" w:cs="Times New Roman"/>
          <w:sz w:val="24"/>
          <w:szCs w:val="24"/>
        </w:rPr>
        <w:t xml:space="preserve">4.1. Режим работы для </w:t>
      </w:r>
      <w:r w:rsidR="0016367D" w:rsidRPr="006E1B32">
        <w:rPr>
          <w:rFonts w:ascii="Times New Roman" w:hAnsi="Times New Roman" w:cs="Times New Roman"/>
          <w:sz w:val="24"/>
          <w:szCs w:val="24"/>
        </w:rPr>
        <w:t>Р</w:t>
      </w:r>
      <w:r w:rsidRPr="006E1B32">
        <w:rPr>
          <w:rFonts w:ascii="Times New Roman" w:hAnsi="Times New Roman" w:cs="Times New Roman"/>
          <w:sz w:val="24"/>
          <w:szCs w:val="24"/>
        </w:rPr>
        <w:t>аботников Учреждения устанавливается в соответствии с действующим законодательством Российской Федерации, Правилами вн</w:t>
      </w:r>
      <w:r w:rsidR="009D7697" w:rsidRPr="006E1B32">
        <w:rPr>
          <w:rFonts w:ascii="Times New Roman" w:hAnsi="Times New Roman" w:cs="Times New Roman"/>
          <w:sz w:val="24"/>
          <w:szCs w:val="24"/>
        </w:rPr>
        <w:t>утреннего трудового распорядка</w:t>
      </w:r>
      <w:r w:rsidRPr="006E1B32">
        <w:rPr>
          <w:rFonts w:ascii="Times New Roman" w:hAnsi="Times New Roman" w:cs="Times New Roman"/>
          <w:sz w:val="24"/>
          <w:szCs w:val="24"/>
        </w:rPr>
        <w:t xml:space="preserve"> и закрепляется трудовыми договорами с </w:t>
      </w:r>
      <w:r w:rsidR="0016367D"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аботниками с учётом выполнения должностных обязанностей каждого </w:t>
      </w:r>
      <w:r w:rsidR="0016367D" w:rsidRPr="006E1B32">
        <w:rPr>
          <w:rFonts w:ascii="Times New Roman" w:hAnsi="Times New Roman" w:cs="Times New Roman"/>
          <w:sz w:val="24"/>
          <w:szCs w:val="24"/>
        </w:rPr>
        <w:t>Р</w:t>
      </w:r>
      <w:r w:rsidRPr="006E1B32">
        <w:rPr>
          <w:rFonts w:ascii="Times New Roman" w:hAnsi="Times New Roman" w:cs="Times New Roman"/>
          <w:sz w:val="24"/>
          <w:szCs w:val="24"/>
        </w:rPr>
        <w:t>аботника.</w:t>
      </w:r>
    </w:p>
    <w:p w:rsidR="00B119F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4.2. </w:t>
      </w:r>
      <w:r w:rsidR="00B119F8" w:rsidRPr="006E1B32">
        <w:rPr>
          <w:rFonts w:ascii="Times New Roman" w:hAnsi="Times New Roman" w:cs="Times New Roman"/>
          <w:sz w:val="24"/>
          <w:szCs w:val="24"/>
        </w:rPr>
        <w:t xml:space="preserve">Общая продолжительность ежегодного оплачиваемого отпуска для работников составляет 44 календарных дня, из них 28 календарных дней основной ежегодный отпуск </w:t>
      </w:r>
      <w:r w:rsidR="00B119F8" w:rsidRPr="006E1B32">
        <w:rPr>
          <w:rFonts w:ascii="Times New Roman" w:hAnsi="Times New Roman" w:cs="Times New Roman"/>
          <w:iCs/>
          <w:sz w:val="24"/>
          <w:szCs w:val="24"/>
        </w:rPr>
        <w:t>(ст. 115 ТК РФ),</w:t>
      </w:r>
      <w:r w:rsidR="00B119F8" w:rsidRPr="006E1B32">
        <w:rPr>
          <w:rFonts w:ascii="Times New Roman" w:hAnsi="Times New Roman" w:cs="Times New Roman"/>
          <w:b/>
          <w:bCs/>
          <w:sz w:val="24"/>
          <w:szCs w:val="24"/>
        </w:rPr>
        <w:t xml:space="preserve"> </w:t>
      </w:r>
      <w:r w:rsidR="00B119F8" w:rsidRPr="006E1B32">
        <w:rPr>
          <w:rFonts w:ascii="Times New Roman" w:hAnsi="Times New Roman" w:cs="Times New Roman"/>
          <w:sz w:val="24"/>
          <w:szCs w:val="24"/>
        </w:rPr>
        <w:t xml:space="preserve">16 календарных дней дополнительный отпуск за работу в районах, приравненных к районам Крайнего Севера </w:t>
      </w:r>
      <w:r w:rsidR="00B119F8" w:rsidRPr="006E1B32">
        <w:rPr>
          <w:rFonts w:ascii="Times New Roman" w:hAnsi="Times New Roman" w:cs="Times New Roman"/>
          <w:iCs/>
          <w:sz w:val="24"/>
          <w:szCs w:val="24"/>
        </w:rPr>
        <w:t>(ст. 321 ТК РФ).</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4.3.</w:t>
      </w:r>
      <w:r w:rsidR="00B07290" w:rsidRPr="006E1B32">
        <w:rPr>
          <w:rFonts w:ascii="Times New Roman" w:hAnsi="Times New Roman" w:cs="Times New Roman"/>
          <w:sz w:val="24"/>
          <w:szCs w:val="24"/>
        </w:rPr>
        <w:t xml:space="preserve"> </w:t>
      </w:r>
      <w:r w:rsidRPr="006E1B32">
        <w:rPr>
          <w:rFonts w:ascii="Times New Roman" w:hAnsi="Times New Roman" w:cs="Times New Roman"/>
          <w:sz w:val="24"/>
          <w:szCs w:val="24"/>
        </w:rPr>
        <w:t xml:space="preserve">Отдельным категориям </w:t>
      </w:r>
      <w:r w:rsidR="0016367D"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аботников предоставляется ежегодный дополнительный оплачиваемый отпуск за ненормированный рабочий день. Эти </w:t>
      </w:r>
      <w:r w:rsidR="0016367D"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аботники при необходимости эпизодически привлекаются по распоряжению </w:t>
      </w:r>
      <w:r w:rsidR="0016367D" w:rsidRPr="006E1B32">
        <w:rPr>
          <w:rFonts w:ascii="Times New Roman" w:hAnsi="Times New Roman" w:cs="Times New Roman"/>
          <w:sz w:val="24"/>
          <w:szCs w:val="24"/>
        </w:rPr>
        <w:t>Р</w:t>
      </w:r>
      <w:r w:rsidRPr="006E1B32">
        <w:rPr>
          <w:rFonts w:ascii="Times New Roman" w:hAnsi="Times New Roman" w:cs="Times New Roman"/>
          <w:sz w:val="24"/>
          <w:szCs w:val="24"/>
        </w:rPr>
        <w:t>аботодателя к выполнению своих трудовых функций за пределами нормальной прод</w:t>
      </w:r>
      <w:r w:rsidR="00200579" w:rsidRPr="006E1B32">
        <w:rPr>
          <w:rFonts w:ascii="Times New Roman" w:hAnsi="Times New Roman" w:cs="Times New Roman"/>
          <w:sz w:val="24"/>
          <w:szCs w:val="24"/>
        </w:rPr>
        <w:t xml:space="preserve">олжительности рабочего времени. </w:t>
      </w:r>
      <w:r w:rsidRPr="006E1B32">
        <w:rPr>
          <w:rFonts w:ascii="Times New Roman" w:hAnsi="Times New Roman" w:cs="Times New Roman"/>
          <w:sz w:val="24"/>
          <w:szCs w:val="24"/>
        </w:rPr>
        <w:t>Перечень профессий и должностей с ненормированным рабочим днём, работа в которых дает право на доп</w:t>
      </w:r>
      <w:r w:rsidR="00200579" w:rsidRPr="006E1B32">
        <w:rPr>
          <w:rFonts w:ascii="Times New Roman" w:hAnsi="Times New Roman" w:cs="Times New Roman"/>
          <w:sz w:val="24"/>
          <w:szCs w:val="24"/>
        </w:rPr>
        <w:t>олнительный оплачиваемый отпуск устанавливается</w:t>
      </w:r>
      <w:r w:rsidRPr="006E1B32">
        <w:rPr>
          <w:rFonts w:ascii="Times New Roman" w:hAnsi="Times New Roman" w:cs="Times New Roman"/>
          <w:sz w:val="24"/>
          <w:szCs w:val="24"/>
        </w:rPr>
        <w:t xml:space="preserve"> </w:t>
      </w:r>
      <w:r w:rsidR="00D63FF8" w:rsidRPr="006E1B32">
        <w:rPr>
          <w:rFonts w:ascii="Times New Roman" w:hAnsi="Times New Roman" w:cs="Times New Roman"/>
          <w:sz w:val="24"/>
          <w:szCs w:val="24"/>
        </w:rPr>
        <w:t>п</w:t>
      </w:r>
      <w:r w:rsidRPr="006E1B32">
        <w:rPr>
          <w:rFonts w:ascii="Times New Roman" w:hAnsi="Times New Roman" w:cs="Times New Roman"/>
          <w:bCs/>
          <w:iCs/>
          <w:sz w:val="24"/>
          <w:szCs w:val="24"/>
        </w:rPr>
        <w:t>риложение</w:t>
      </w:r>
      <w:r w:rsidR="00200579" w:rsidRPr="006E1B32">
        <w:rPr>
          <w:rFonts w:ascii="Times New Roman" w:hAnsi="Times New Roman" w:cs="Times New Roman"/>
          <w:bCs/>
          <w:iCs/>
          <w:sz w:val="24"/>
          <w:szCs w:val="24"/>
        </w:rPr>
        <w:t>м</w:t>
      </w:r>
      <w:r w:rsidRPr="006E1B32">
        <w:rPr>
          <w:rFonts w:ascii="Times New Roman" w:hAnsi="Times New Roman" w:cs="Times New Roman"/>
          <w:bCs/>
          <w:iCs/>
          <w:sz w:val="24"/>
          <w:szCs w:val="24"/>
        </w:rPr>
        <w:t xml:space="preserve"> </w:t>
      </w:r>
      <w:r w:rsidR="00DB3CD8">
        <w:rPr>
          <w:rFonts w:ascii="Times New Roman" w:hAnsi="Times New Roman" w:cs="Times New Roman"/>
          <w:bCs/>
          <w:iCs/>
          <w:sz w:val="24"/>
          <w:szCs w:val="24"/>
        </w:rPr>
        <w:t>4</w:t>
      </w:r>
      <w:r w:rsidR="008F58B5" w:rsidRPr="00DB3CD8">
        <w:rPr>
          <w:rFonts w:ascii="Times New Roman" w:hAnsi="Times New Roman" w:cs="Times New Roman"/>
          <w:bCs/>
          <w:iCs/>
          <w:sz w:val="24"/>
          <w:szCs w:val="24"/>
        </w:rPr>
        <w:t xml:space="preserve"> к коллективному договору</w:t>
      </w:r>
      <w:r w:rsidRPr="00DB3CD8">
        <w:rPr>
          <w:rFonts w:ascii="Times New Roman" w:hAnsi="Times New Roman" w:cs="Times New Roman"/>
          <w:bCs/>
          <w:iCs/>
          <w:sz w:val="24"/>
          <w:szCs w:val="24"/>
        </w:rPr>
        <w:t>.</w:t>
      </w:r>
    </w:p>
    <w:p w:rsidR="004B7C78" w:rsidRPr="006E1B32" w:rsidRDefault="00200579"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4.4.</w:t>
      </w:r>
      <w:r w:rsidR="004B7C78" w:rsidRPr="006E1B32">
        <w:rPr>
          <w:rFonts w:ascii="Times New Roman" w:hAnsi="Times New Roman" w:cs="Times New Roman"/>
          <w:sz w:val="24"/>
          <w:szCs w:val="24"/>
        </w:rPr>
        <w:t xml:space="preserve"> Дополнительные отпуска с сохранением среднего заработка предоставляются:</w:t>
      </w:r>
    </w:p>
    <w:p w:rsidR="004B7C78" w:rsidRPr="006E1B32" w:rsidRDefault="004B7C78" w:rsidP="0016367D">
      <w:pPr>
        <w:pStyle w:val="ConsNormal"/>
        <w:ind w:right="0" w:firstLine="567"/>
        <w:jc w:val="both"/>
        <w:rPr>
          <w:rFonts w:ascii="Times New Roman" w:hAnsi="Times New Roman" w:cs="Times New Roman"/>
          <w:sz w:val="24"/>
          <w:szCs w:val="24"/>
        </w:rPr>
      </w:pPr>
      <w:r w:rsidRPr="006E1B32">
        <w:rPr>
          <w:rFonts w:ascii="Times New Roman" w:hAnsi="Times New Roman" w:cs="Times New Roman"/>
          <w:sz w:val="24"/>
          <w:szCs w:val="24"/>
        </w:rPr>
        <w:lastRenderedPageBreak/>
        <w:t>-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4B7C78" w:rsidRPr="006E1B32" w:rsidRDefault="00C64DD4"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4.5</w:t>
      </w:r>
      <w:r w:rsidR="004B7C78" w:rsidRPr="006E1B32">
        <w:rPr>
          <w:rFonts w:ascii="Times New Roman" w:hAnsi="Times New Roman" w:cs="Times New Roman"/>
          <w:sz w:val="24"/>
          <w:szCs w:val="24"/>
        </w:rPr>
        <w:t>.</w:t>
      </w:r>
      <w:r w:rsidR="008F58B5" w:rsidRPr="006E1B32">
        <w:rPr>
          <w:rFonts w:ascii="Times New Roman" w:hAnsi="Times New Roman" w:cs="Times New Roman"/>
          <w:sz w:val="24"/>
          <w:szCs w:val="24"/>
        </w:rPr>
        <w:t xml:space="preserve"> </w:t>
      </w:r>
      <w:r w:rsidR="004B7C78" w:rsidRPr="006E1B32">
        <w:rPr>
          <w:rFonts w:ascii="Times New Roman" w:hAnsi="Times New Roman" w:cs="Times New Roman"/>
          <w:sz w:val="24"/>
          <w:szCs w:val="24"/>
        </w:rPr>
        <w:t xml:space="preserve">Отпуск предоставляется в удобное для них время следующим категориям </w:t>
      </w:r>
      <w:r w:rsidR="0016367D" w:rsidRPr="006E1B32">
        <w:rPr>
          <w:rFonts w:ascii="Times New Roman" w:hAnsi="Times New Roman" w:cs="Times New Roman"/>
          <w:sz w:val="24"/>
          <w:szCs w:val="24"/>
        </w:rPr>
        <w:t>Р</w:t>
      </w:r>
      <w:r w:rsidR="004B7C78" w:rsidRPr="006E1B32">
        <w:rPr>
          <w:rFonts w:ascii="Times New Roman" w:hAnsi="Times New Roman" w:cs="Times New Roman"/>
          <w:sz w:val="24"/>
          <w:szCs w:val="24"/>
        </w:rPr>
        <w:t>аботников:</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одному из работающих родителей (опекуну, попечителю), имеющему 2 и более детей в возрасте до 14 лет, ребенка инвалида до достижения им возраста 18 лет;</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одиноким родителям, женам военнослужащих срочной службы, воспитывающих детей в возрасте до 14 лет;</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 инвалидам </w:t>
      </w:r>
      <w:r w:rsidRPr="006E1B32">
        <w:rPr>
          <w:rFonts w:ascii="Times New Roman" w:hAnsi="Times New Roman" w:cs="Times New Roman"/>
          <w:sz w:val="24"/>
          <w:szCs w:val="24"/>
          <w:lang w:val="en-US"/>
        </w:rPr>
        <w:t>II</w:t>
      </w:r>
      <w:r w:rsidRPr="006E1B32">
        <w:rPr>
          <w:rFonts w:ascii="Times New Roman" w:hAnsi="Times New Roman" w:cs="Times New Roman"/>
          <w:sz w:val="24"/>
          <w:szCs w:val="24"/>
        </w:rPr>
        <w:t>-</w:t>
      </w:r>
      <w:r w:rsidRPr="006E1B32">
        <w:rPr>
          <w:rFonts w:ascii="Times New Roman" w:hAnsi="Times New Roman" w:cs="Times New Roman"/>
          <w:sz w:val="24"/>
          <w:szCs w:val="24"/>
          <w:lang w:val="en-US"/>
        </w:rPr>
        <w:t>III</w:t>
      </w:r>
      <w:r w:rsidRPr="006E1B32">
        <w:rPr>
          <w:rFonts w:ascii="Times New Roman" w:hAnsi="Times New Roman" w:cs="Times New Roman"/>
          <w:sz w:val="24"/>
          <w:szCs w:val="24"/>
        </w:rPr>
        <w:t xml:space="preserve"> групп;</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работникам моложе 18 лет;</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в других случаях, предусмотренных действующим законодательством.</w:t>
      </w:r>
    </w:p>
    <w:p w:rsidR="004B7C78" w:rsidRPr="006E1B32" w:rsidRDefault="000B7C57" w:rsidP="0016367D">
      <w:pPr>
        <w:spacing w:after="0"/>
        <w:ind w:firstLine="567"/>
        <w:jc w:val="both"/>
        <w:rPr>
          <w:rFonts w:ascii="Times New Roman" w:hAnsi="Times New Roman" w:cs="Times New Roman"/>
          <w:color w:val="000000"/>
          <w:sz w:val="24"/>
          <w:szCs w:val="24"/>
        </w:rPr>
      </w:pPr>
      <w:r w:rsidRPr="006E1B32">
        <w:rPr>
          <w:rFonts w:ascii="Times New Roman" w:hAnsi="Times New Roman" w:cs="Times New Roman"/>
          <w:sz w:val="24"/>
          <w:szCs w:val="24"/>
        </w:rPr>
        <w:t>4.6</w:t>
      </w:r>
      <w:r w:rsidR="004B7C78" w:rsidRPr="006E1B32">
        <w:rPr>
          <w:rFonts w:ascii="Times New Roman" w:hAnsi="Times New Roman" w:cs="Times New Roman"/>
          <w:sz w:val="24"/>
          <w:szCs w:val="24"/>
        </w:rPr>
        <w:t xml:space="preserve">. Работодатель, по согласованию с </w:t>
      </w:r>
      <w:r w:rsidRPr="006E1B32">
        <w:rPr>
          <w:rFonts w:ascii="Times New Roman" w:hAnsi="Times New Roman" w:cs="Times New Roman"/>
          <w:sz w:val="24"/>
          <w:szCs w:val="24"/>
        </w:rPr>
        <w:t xml:space="preserve">представительным органом работников, </w:t>
      </w:r>
      <w:r w:rsidR="004B7C78" w:rsidRPr="006E1B32">
        <w:rPr>
          <w:rFonts w:ascii="Times New Roman" w:hAnsi="Times New Roman" w:cs="Times New Roman"/>
          <w:sz w:val="24"/>
          <w:szCs w:val="24"/>
        </w:rPr>
        <w:t xml:space="preserve">не позднее, чем за две недели до наступления календарного года, утверждает график ежегодных отпусков </w:t>
      </w:r>
      <w:r w:rsidR="0016367D" w:rsidRPr="006E1B32">
        <w:rPr>
          <w:rFonts w:ascii="Times New Roman" w:hAnsi="Times New Roman" w:cs="Times New Roman"/>
          <w:sz w:val="24"/>
          <w:szCs w:val="24"/>
        </w:rPr>
        <w:t>Р</w:t>
      </w:r>
      <w:r w:rsidR="004B7C78" w:rsidRPr="006E1B32">
        <w:rPr>
          <w:rFonts w:ascii="Times New Roman" w:hAnsi="Times New Roman" w:cs="Times New Roman"/>
          <w:sz w:val="24"/>
          <w:szCs w:val="24"/>
        </w:rPr>
        <w:t>аботников на следующий год.</w:t>
      </w:r>
    </w:p>
    <w:p w:rsidR="004B7C78" w:rsidRPr="006E1B32" w:rsidRDefault="00E0411A"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4.7</w:t>
      </w:r>
      <w:r w:rsidR="004B7C78" w:rsidRPr="006E1B32">
        <w:rPr>
          <w:rFonts w:ascii="Times New Roman" w:hAnsi="Times New Roman" w:cs="Times New Roman"/>
          <w:sz w:val="24"/>
          <w:szCs w:val="24"/>
        </w:rPr>
        <w:t xml:space="preserve">. Всем </w:t>
      </w:r>
      <w:r w:rsidR="0016367D" w:rsidRPr="006E1B32">
        <w:rPr>
          <w:rFonts w:ascii="Times New Roman" w:hAnsi="Times New Roman" w:cs="Times New Roman"/>
          <w:sz w:val="24"/>
          <w:szCs w:val="24"/>
        </w:rPr>
        <w:t>Р</w:t>
      </w:r>
      <w:r w:rsidRPr="006E1B32">
        <w:rPr>
          <w:rFonts w:ascii="Times New Roman" w:hAnsi="Times New Roman" w:cs="Times New Roman"/>
          <w:sz w:val="24"/>
          <w:szCs w:val="24"/>
        </w:rPr>
        <w:t>аботникам основные</w:t>
      </w:r>
      <w:r w:rsidR="004B7C78" w:rsidRPr="006E1B32">
        <w:rPr>
          <w:rFonts w:ascii="Times New Roman" w:hAnsi="Times New Roman" w:cs="Times New Roman"/>
          <w:sz w:val="24"/>
          <w:szCs w:val="24"/>
        </w:rPr>
        <w:t xml:space="preserve"> и дополнительные отпуска предоставляются в соответствии с утвержденным графиком отпусков. Оформление и подача заявления </w:t>
      </w:r>
      <w:r w:rsidR="0016367D" w:rsidRPr="006E1B32">
        <w:rPr>
          <w:rFonts w:ascii="Times New Roman" w:hAnsi="Times New Roman" w:cs="Times New Roman"/>
          <w:sz w:val="24"/>
          <w:szCs w:val="24"/>
        </w:rPr>
        <w:t>Р</w:t>
      </w:r>
      <w:r w:rsidR="004B7C78" w:rsidRPr="006E1B32">
        <w:rPr>
          <w:rFonts w:ascii="Times New Roman" w:hAnsi="Times New Roman" w:cs="Times New Roman"/>
          <w:sz w:val="24"/>
          <w:szCs w:val="24"/>
        </w:rPr>
        <w:t>аботником на предоставление отпуска осуществляется за месяц до его начала.</w:t>
      </w:r>
    </w:p>
    <w:p w:rsidR="004B7C78" w:rsidRPr="006E1B32" w:rsidRDefault="00E0411A"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4.8</w:t>
      </w:r>
      <w:r w:rsidR="004B7C78" w:rsidRPr="006E1B32">
        <w:rPr>
          <w:rFonts w:ascii="Times New Roman" w:hAnsi="Times New Roman" w:cs="Times New Roman"/>
          <w:sz w:val="24"/>
          <w:szCs w:val="24"/>
        </w:rPr>
        <w:t>. Работникам на основании личных письменных заявлени</w:t>
      </w:r>
      <w:r w:rsidR="00253EE0" w:rsidRPr="006E1B32">
        <w:rPr>
          <w:rFonts w:ascii="Times New Roman" w:hAnsi="Times New Roman" w:cs="Times New Roman"/>
          <w:sz w:val="24"/>
          <w:szCs w:val="24"/>
        </w:rPr>
        <w:t>й предоставляется</w:t>
      </w:r>
      <w:r w:rsidR="004B7C78" w:rsidRPr="006E1B32">
        <w:rPr>
          <w:rFonts w:ascii="Times New Roman" w:hAnsi="Times New Roman" w:cs="Times New Roman"/>
          <w:sz w:val="24"/>
          <w:szCs w:val="24"/>
        </w:rPr>
        <w:t xml:space="preserve"> отпуск без сохранения заработной платы в соо</w:t>
      </w:r>
      <w:r w:rsidRPr="006E1B32">
        <w:rPr>
          <w:rFonts w:ascii="Times New Roman" w:hAnsi="Times New Roman" w:cs="Times New Roman"/>
          <w:sz w:val="24"/>
          <w:szCs w:val="24"/>
        </w:rPr>
        <w:t>тветствии с требованиями ТК РФ,</w:t>
      </w:r>
      <w:r w:rsidR="004B7C78" w:rsidRPr="006E1B32">
        <w:rPr>
          <w:rFonts w:ascii="Times New Roman" w:hAnsi="Times New Roman" w:cs="Times New Roman"/>
          <w:sz w:val="24"/>
          <w:szCs w:val="24"/>
        </w:rPr>
        <w:t xml:space="preserve"> в том числе:</w:t>
      </w:r>
    </w:p>
    <w:p w:rsidR="004B7C78" w:rsidRPr="006E1B32" w:rsidRDefault="004B7C78" w:rsidP="0016367D">
      <w:pPr>
        <w:spacing w:after="0"/>
        <w:ind w:firstLine="567"/>
        <w:jc w:val="both"/>
        <w:rPr>
          <w:rFonts w:ascii="Times New Roman" w:hAnsi="Times New Roman" w:cs="Times New Roman"/>
          <w:color w:val="000000"/>
          <w:sz w:val="24"/>
          <w:szCs w:val="24"/>
        </w:rPr>
      </w:pPr>
      <w:r w:rsidRPr="006E1B32">
        <w:rPr>
          <w:rFonts w:ascii="Times New Roman" w:hAnsi="Times New Roman" w:cs="Times New Roman"/>
          <w:sz w:val="24"/>
          <w:szCs w:val="24"/>
        </w:rPr>
        <w:t>1 календарный день в году:</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работникам, имеющим детей школьного возраста: если ребенок впервые идёт в школу (1 сентября) и (или) «Последний звонок» в связи с окончанием школы (9, 11, классов);</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до 3 календарных дней в году:</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в связи со свадьбой родственника (д</w:t>
      </w:r>
      <w:r w:rsidR="003C7685" w:rsidRPr="006E1B32">
        <w:rPr>
          <w:rFonts w:ascii="Times New Roman" w:hAnsi="Times New Roman" w:cs="Times New Roman"/>
          <w:sz w:val="24"/>
          <w:szCs w:val="24"/>
        </w:rPr>
        <w:t>ети, родители, брат или сестра)</w:t>
      </w:r>
      <w:r w:rsidR="004039F8" w:rsidRPr="006E1B32">
        <w:rPr>
          <w:rFonts w:ascii="Times New Roman" w:hAnsi="Times New Roman" w:cs="Times New Roman"/>
          <w:sz w:val="24"/>
          <w:szCs w:val="24"/>
        </w:rPr>
        <w:t>;</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до 5 календарных дней в году:</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b/>
          <w:sz w:val="24"/>
          <w:szCs w:val="24"/>
        </w:rPr>
        <w:t xml:space="preserve">- </w:t>
      </w:r>
      <w:r w:rsidRPr="006E1B32">
        <w:rPr>
          <w:rFonts w:ascii="Times New Roman" w:hAnsi="Times New Roman" w:cs="Times New Roman"/>
          <w:sz w:val="24"/>
          <w:szCs w:val="24"/>
        </w:rPr>
        <w:t>в связи с регистрацией брака работника;</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при рождении ребенка в семье (отцу);</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до 9 календарных дней в году: </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в связи со смертью близких родственников (муж, жена, родители, дети).</w:t>
      </w:r>
    </w:p>
    <w:p w:rsidR="004B7C78" w:rsidRPr="006E1B32" w:rsidRDefault="004B7C78" w:rsidP="0016367D">
      <w:pPr>
        <w:spacing w:after="0"/>
        <w:ind w:firstLine="567"/>
        <w:jc w:val="both"/>
        <w:rPr>
          <w:rFonts w:ascii="Times New Roman" w:hAnsi="Times New Roman" w:cs="Times New Roman"/>
          <w:sz w:val="24"/>
          <w:szCs w:val="24"/>
        </w:rPr>
      </w:pPr>
      <w:bookmarkStart w:id="3" w:name="sub_12822"/>
      <w:r w:rsidRPr="006E1B32">
        <w:rPr>
          <w:rFonts w:ascii="Times New Roman" w:hAnsi="Times New Roman" w:cs="Times New Roman"/>
          <w:sz w:val="24"/>
          <w:szCs w:val="24"/>
        </w:rPr>
        <w:t>до 14 календарных дней в году:</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работающим пенсионерам по старости (по возрасту);</w:t>
      </w:r>
      <w:bookmarkEnd w:id="3"/>
    </w:p>
    <w:p w:rsidR="004B7C78" w:rsidRPr="006E1B32" w:rsidRDefault="004B7C78" w:rsidP="0016367D">
      <w:pPr>
        <w:spacing w:after="0"/>
        <w:ind w:firstLine="567"/>
        <w:jc w:val="both"/>
        <w:rPr>
          <w:rFonts w:ascii="Times New Roman" w:hAnsi="Times New Roman" w:cs="Times New Roman"/>
          <w:sz w:val="24"/>
          <w:szCs w:val="24"/>
        </w:rPr>
      </w:pPr>
      <w:bookmarkStart w:id="4" w:name="sub_12824"/>
      <w:r w:rsidRPr="006E1B32">
        <w:rPr>
          <w:rFonts w:ascii="Times New Roman" w:hAnsi="Times New Roman" w:cs="Times New Roman"/>
          <w:sz w:val="24"/>
          <w:szCs w:val="24"/>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w:t>
      </w:r>
    </w:p>
    <w:bookmarkEnd w:id="4"/>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-имеющим двух и более детей младше 14 лет;</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-имеющим ребенка-инвалида младше 18 лет.</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-одинокой матери, воспитывающей ребенка младше 14 лет;</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lastRenderedPageBreak/>
        <w:t>- отцу, воспитывающему ребенка младше 14 лет без матери.</w:t>
      </w:r>
    </w:p>
    <w:p w:rsidR="004B7C78" w:rsidRPr="006E1B32" w:rsidRDefault="004B7C78" w:rsidP="0016367D">
      <w:pPr>
        <w:spacing w:after="0"/>
        <w:ind w:firstLine="567"/>
        <w:jc w:val="both"/>
        <w:rPr>
          <w:rFonts w:ascii="Times New Roman" w:hAnsi="Times New Roman" w:cs="Times New Roman"/>
          <w:sz w:val="24"/>
          <w:szCs w:val="24"/>
        </w:rPr>
      </w:pPr>
      <w:bookmarkStart w:id="5" w:name="sub_12821"/>
      <w:r w:rsidRPr="006E1B32">
        <w:rPr>
          <w:rFonts w:ascii="Times New Roman" w:hAnsi="Times New Roman" w:cs="Times New Roman"/>
          <w:sz w:val="24"/>
          <w:szCs w:val="24"/>
        </w:rPr>
        <w:t>до 60 календарных дней в году:</w:t>
      </w:r>
    </w:p>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работающим инвалидам.</w:t>
      </w:r>
    </w:p>
    <w:bookmarkEnd w:id="5"/>
    <w:p w:rsidR="004B7C78" w:rsidRPr="006E1B32" w:rsidRDefault="004B7C78" w:rsidP="0016367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По другим семейным обстоятельствам и уважительным причинам продолжительность отпуска без сохранения заработной платы определяется по соглашению между </w:t>
      </w:r>
      <w:r w:rsidR="00414738"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аботодателем и </w:t>
      </w:r>
      <w:r w:rsidR="00414738" w:rsidRPr="006E1B32">
        <w:rPr>
          <w:rFonts w:ascii="Times New Roman" w:hAnsi="Times New Roman" w:cs="Times New Roman"/>
          <w:sz w:val="24"/>
          <w:szCs w:val="24"/>
        </w:rPr>
        <w:t>Р</w:t>
      </w:r>
      <w:r w:rsidRPr="006E1B32">
        <w:rPr>
          <w:rFonts w:ascii="Times New Roman" w:hAnsi="Times New Roman" w:cs="Times New Roman"/>
          <w:sz w:val="24"/>
          <w:szCs w:val="24"/>
        </w:rPr>
        <w:t>аботником (ст. 128 ТК РФ).</w:t>
      </w:r>
    </w:p>
    <w:p w:rsidR="00397621" w:rsidRPr="006E1B32" w:rsidRDefault="00656A22" w:rsidP="00397621">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4.9</w:t>
      </w:r>
      <w:r w:rsidR="004B7C78" w:rsidRPr="006E1B32">
        <w:rPr>
          <w:rFonts w:ascii="Times New Roman" w:hAnsi="Times New Roman" w:cs="Times New Roman"/>
          <w:sz w:val="24"/>
          <w:szCs w:val="24"/>
        </w:rPr>
        <w:t xml:space="preserve">. Отпуск без сохранения заработной платы по письменному заявлению </w:t>
      </w:r>
      <w:r w:rsidR="00414738" w:rsidRPr="006E1B32">
        <w:rPr>
          <w:rFonts w:ascii="Times New Roman" w:hAnsi="Times New Roman" w:cs="Times New Roman"/>
          <w:sz w:val="24"/>
          <w:szCs w:val="24"/>
        </w:rPr>
        <w:t>Р</w:t>
      </w:r>
      <w:r w:rsidR="004B7C78" w:rsidRPr="006E1B32">
        <w:rPr>
          <w:rFonts w:ascii="Times New Roman" w:hAnsi="Times New Roman" w:cs="Times New Roman"/>
          <w:sz w:val="24"/>
          <w:szCs w:val="24"/>
        </w:rPr>
        <w:t>аботника может быть присоединен к ежегодному оплачиваемому отпуску или использован отдельно в любое время. Перенесение этого отпуска на следующий рабочий год не допускается.</w:t>
      </w:r>
    </w:p>
    <w:p w:rsidR="00397621" w:rsidRPr="006E1B32" w:rsidRDefault="00397621" w:rsidP="00397621">
      <w:pPr>
        <w:spacing w:after="0"/>
        <w:ind w:firstLine="567"/>
        <w:jc w:val="both"/>
        <w:rPr>
          <w:rFonts w:ascii="Times New Roman" w:hAnsi="Times New Roman" w:cs="Times New Roman"/>
          <w:sz w:val="24"/>
          <w:szCs w:val="24"/>
        </w:rPr>
      </w:pPr>
    </w:p>
    <w:p w:rsidR="004B7C78" w:rsidRPr="006E1B32" w:rsidRDefault="004B7C78" w:rsidP="00397621">
      <w:pPr>
        <w:spacing w:after="0"/>
        <w:jc w:val="center"/>
        <w:rPr>
          <w:rFonts w:ascii="Times New Roman" w:hAnsi="Times New Roman" w:cs="Times New Roman"/>
          <w:b/>
          <w:sz w:val="24"/>
          <w:szCs w:val="24"/>
        </w:rPr>
      </w:pPr>
      <w:r w:rsidRPr="006E1B32">
        <w:rPr>
          <w:rFonts w:ascii="Times New Roman" w:hAnsi="Times New Roman" w:cs="Times New Roman"/>
          <w:b/>
          <w:sz w:val="24"/>
          <w:szCs w:val="24"/>
          <w:lang w:val="en-US"/>
        </w:rPr>
        <w:t>V</w:t>
      </w:r>
      <w:r w:rsidR="00397621" w:rsidRPr="006E1B32">
        <w:rPr>
          <w:rFonts w:ascii="Times New Roman" w:hAnsi="Times New Roman" w:cs="Times New Roman"/>
          <w:b/>
          <w:sz w:val="24"/>
          <w:szCs w:val="24"/>
        </w:rPr>
        <w:t xml:space="preserve">. </w:t>
      </w:r>
      <w:r w:rsidRPr="006E1B32">
        <w:rPr>
          <w:rFonts w:ascii="Times New Roman" w:hAnsi="Times New Roman" w:cs="Times New Roman"/>
          <w:b/>
          <w:sz w:val="24"/>
          <w:szCs w:val="24"/>
        </w:rPr>
        <w:t>Социальные гарантии, льготы и компенсации</w:t>
      </w:r>
      <w:bookmarkEnd w:id="2"/>
      <w:r w:rsidRPr="006E1B32">
        <w:rPr>
          <w:rFonts w:ascii="Times New Roman" w:hAnsi="Times New Roman" w:cs="Times New Roman"/>
          <w:b/>
          <w:sz w:val="24"/>
          <w:szCs w:val="24"/>
        </w:rPr>
        <w:t xml:space="preserve"> работников</w:t>
      </w:r>
    </w:p>
    <w:p w:rsidR="00397621" w:rsidRPr="006E1B32" w:rsidRDefault="00397621" w:rsidP="00397621">
      <w:pPr>
        <w:spacing w:after="0"/>
        <w:jc w:val="center"/>
        <w:rPr>
          <w:rFonts w:ascii="Times New Roman" w:hAnsi="Times New Roman" w:cs="Times New Roman"/>
          <w:b/>
          <w:sz w:val="24"/>
          <w:szCs w:val="24"/>
        </w:rPr>
      </w:pPr>
    </w:p>
    <w:p w:rsidR="004B7C78" w:rsidRPr="006E1B32" w:rsidRDefault="004B7C78" w:rsidP="00B07290">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5.1. Для всех </w:t>
      </w:r>
      <w:r w:rsidR="00414738" w:rsidRPr="006E1B32">
        <w:rPr>
          <w:rFonts w:ascii="Times New Roman" w:hAnsi="Times New Roman" w:cs="Times New Roman"/>
          <w:sz w:val="24"/>
          <w:szCs w:val="24"/>
        </w:rPr>
        <w:t>Р</w:t>
      </w:r>
      <w:r w:rsidRPr="006E1B32">
        <w:rPr>
          <w:rFonts w:ascii="Times New Roman" w:hAnsi="Times New Roman" w:cs="Times New Roman"/>
          <w:sz w:val="24"/>
          <w:szCs w:val="24"/>
        </w:rPr>
        <w:t>аботников Учреждения:</w:t>
      </w:r>
    </w:p>
    <w:p w:rsidR="004B7C78" w:rsidRPr="006E1B32" w:rsidRDefault="004B7C78" w:rsidP="00B07290">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5.1.1. В соответствии с законодательством Ханты-Мансийс</w:t>
      </w:r>
      <w:r w:rsidR="007A316D" w:rsidRPr="006E1B32">
        <w:rPr>
          <w:rFonts w:ascii="Times New Roman" w:hAnsi="Times New Roman" w:cs="Times New Roman"/>
          <w:sz w:val="24"/>
          <w:szCs w:val="24"/>
        </w:rPr>
        <w:t>кого автономного округа – Югры:</w:t>
      </w:r>
      <w:r w:rsidRPr="006E1B32">
        <w:rPr>
          <w:rFonts w:ascii="Times New Roman" w:hAnsi="Times New Roman" w:cs="Times New Roman"/>
          <w:sz w:val="24"/>
          <w:szCs w:val="24"/>
        </w:rPr>
        <w:t xml:space="preserve"> право на оплачиваемый один раз в два года за счет средств работодателя проезд к месту использования отпуска и обратно в пределах Российской Федерации любым видом транспорта (за исключением такси) в том числе личным, а также оплату стоимости провоза багажа до 30 кг.</w:t>
      </w:r>
    </w:p>
    <w:p w:rsidR="006608ED" w:rsidRPr="006E1B32" w:rsidRDefault="004B7C78" w:rsidP="00B07290">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5.1.2. В целях привлечения и укрепления кадрового состава молодым специалист</w:t>
      </w:r>
      <w:r w:rsidR="00656A22" w:rsidRPr="006E1B32">
        <w:rPr>
          <w:rFonts w:ascii="Times New Roman" w:hAnsi="Times New Roman" w:cs="Times New Roman"/>
          <w:sz w:val="24"/>
          <w:szCs w:val="24"/>
        </w:rPr>
        <w:t>ам устанавливается ежемесячная надбавка к должностному окладу в размере 3 процентов</w:t>
      </w:r>
      <w:r w:rsidRPr="006E1B32">
        <w:rPr>
          <w:rFonts w:ascii="Times New Roman" w:hAnsi="Times New Roman" w:cs="Times New Roman"/>
          <w:sz w:val="24"/>
          <w:szCs w:val="24"/>
        </w:rPr>
        <w:t xml:space="preserve"> </w:t>
      </w:r>
      <w:r w:rsidR="00656A22" w:rsidRPr="006E1B32">
        <w:rPr>
          <w:rFonts w:ascii="Times New Roman" w:hAnsi="Times New Roman" w:cs="Times New Roman"/>
          <w:sz w:val="24"/>
          <w:szCs w:val="24"/>
        </w:rPr>
        <w:t xml:space="preserve">должностного </w:t>
      </w:r>
      <w:r w:rsidRPr="006E1B32">
        <w:rPr>
          <w:rFonts w:ascii="Times New Roman" w:hAnsi="Times New Roman" w:cs="Times New Roman"/>
          <w:sz w:val="24"/>
          <w:szCs w:val="24"/>
        </w:rPr>
        <w:t>оклад</w:t>
      </w:r>
      <w:r w:rsidR="00656A22" w:rsidRPr="006E1B32">
        <w:rPr>
          <w:rFonts w:ascii="Times New Roman" w:hAnsi="Times New Roman" w:cs="Times New Roman"/>
          <w:sz w:val="24"/>
          <w:szCs w:val="24"/>
        </w:rPr>
        <w:t>а на срок не более 2-х</w:t>
      </w:r>
      <w:r w:rsidRPr="006E1B32">
        <w:rPr>
          <w:rFonts w:ascii="Times New Roman" w:hAnsi="Times New Roman" w:cs="Times New Roman"/>
          <w:sz w:val="24"/>
          <w:szCs w:val="24"/>
        </w:rPr>
        <w:t xml:space="preserve"> лет </w:t>
      </w:r>
      <w:r w:rsidR="00656A22" w:rsidRPr="006E1B32">
        <w:rPr>
          <w:rFonts w:ascii="Times New Roman" w:hAnsi="Times New Roman" w:cs="Times New Roman"/>
          <w:sz w:val="24"/>
          <w:szCs w:val="24"/>
        </w:rPr>
        <w:t>со дня приема на работу</w:t>
      </w:r>
      <w:r w:rsidRPr="006E1B32">
        <w:rPr>
          <w:rFonts w:ascii="Times New Roman" w:hAnsi="Times New Roman" w:cs="Times New Roman"/>
          <w:sz w:val="24"/>
          <w:szCs w:val="24"/>
        </w:rPr>
        <w:t>.</w:t>
      </w:r>
      <w:r w:rsidR="006608ED" w:rsidRPr="006E1B32">
        <w:rPr>
          <w:rFonts w:ascii="Times New Roman" w:hAnsi="Times New Roman" w:cs="Times New Roman"/>
          <w:sz w:val="24"/>
          <w:szCs w:val="24"/>
        </w:rPr>
        <w:t xml:space="preserve"> </w:t>
      </w:r>
    </w:p>
    <w:p w:rsidR="004B7C78" w:rsidRPr="006E1B32" w:rsidRDefault="006608ED" w:rsidP="00B07290">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Порядок и условия назначения у</w:t>
      </w:r>
      <w:r w:rsidR="00656A22" w:rsidRPr="006E1B32">
        <w:rPr>
          <w:rFonts w:ascii="Times New Roman" w:hAnsi="Times New Roman" w:cs="Times New Roman"/>
          <w:sz w:val="24"/>
          <w:szCs w:val="24"/>
        </w:rPr>
        <w:t>становлены в Положении об установлении системы</w:t>
      </w:r>
      <w:r w:rsidRPr="006E1B32">
        <w:rPr>
          <w:rFonts w:ascii="Times New Roman" w:hAnsi="Times New Roman" w:cs="Times New Roman"/>
          <w:sz w:val="24"/>
          <w:szCs w:val="24"/>
        </w:rPr>
        <w:t xml:space="preserve"> труда.</w:t>
      </w:r>
    </w:p>
    <w:p w:rsidR="006608ED" w:rsidRPr="006E1B32" w:rsidRDefault="004B7C78" w:rsidP="006608E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5.1.3. С целью социальной поддержки выпускников высших учебных заведений, впервые вступающих в трудовые отношения по специальности до 30 лет включительно, предусматривается единовременная выплата молодым специалистам в размере двух месячных фондов оплаты труда, выплата осуществляется один раз по основному месту работы в течение месяца после поступления на работу.</w:t>
      </w:r>
      <w:r w:rsidR="006608ED" w:rsidRPr="006E1B32">
        <w:rPr>
          <w:rFonts w:ascii="Times New Roman" w:hAnsi="Times New Roman" w:cs="Times New Roman"/>
          <w:sz w:val="24"/>
          <w:szCs w:val="24"/>
        </w:rPr>
        <w:t xml:space="preserve"> </w:t>
      </w:r>
    </w:p>
    <w:p w:rsidR="006608ED" w:rsidRPr="006E1B32" w:rsidRDefault="006608ED" w:rsidP="006608E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Порядок и условия назначения выплаты у</w:t>
      </w:r>
      <w:r w:rsidR="006B563C" w:rsidRPr="006E1B32">
        <w:rPr>
          <w:rFonts w:ascii="Times New Roman" w:hAnsi="Times New Roman" w:cs="Times New Roman"/>
          <w:sz w:val="24"/>
          <w:szCs w:val="24"/>
        </w:rPr>
        <w:t>становлены в Положении об установлении системы оплаты</w:t>
      </w:r>
      <w:r w:rsidRPr="006E1B32">
        <w:rPr>
          <w:rFonts w:ascii="Times New Roman" w:hAnsi="Times New Roman" w:cs="Times New Roman"/>
          <w:sz w:val="24"/>
          <w:szCs w:val="24"/>
        </w:rPr>
        <w:t xml:space="preserve"> труда.</w:t>
      </w:r>
    </w:p>
    <w:p w:rsidR="006608ED" w:rsidRPr="006E1B32" w:rsidRDefault="004B7C78" w:rsidP="006608E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5.1.4. Работникам </w:t>
      </w:r>
      <w:r w:rsidR="00414738" w:rsidRPr="006E1B32">
        <w:rPr>
          <w:rFonts w:ascii="Times New Roman" w:hAnsi="Times New Roman" w:cs="Times New Roman"/>
          <w:sz w:val="24"/>
          <w:szCs w:val="24"/>
        </w:rPr>
        <w:t>У</w:t>
      </w:r>
      <w:r w:rsidRPr="006E1B32">
        <w:rPr>
          <w:rFonts w:ascii="Times New Roman" w:hAnsi="Times New Roman" w:cs="Times New Roman"/>
          <w:sz w:val="24"/>
          <w:szCs w:val="24"/>
        </w:rPr>
        <w:t xml:space="preserve">чреждения при наличии обоснованной экономии фонда оплаты труда может осуществляться единовременное премирование к юбилейным </w:t>
      </w:r>
      <w:r w:rsidR="006608ED" w:rsidRPr="006E1B32">
        <w:rPr>
          <w:rFonts w:ascii="Times New Roman" w:hAnsi="Times New Roman" w:cs="Times New Roman"/>
          <w:sz w:val="24"/>
          <w:szCs w:val="24"/>
        </w:rPr>
        <w:t xml:space="preserve">датам, </w:t>
      </w:r>
      <w:r w:rsidRPr="006E1B32">
        <w:rPr>
          <w:rFonts w:ascii="Times New Roman" w:hAnsi="Times New Roman" w:cs="Times New Roman"/>
          <w:sz w:val="24"/>
          <w:szCs w:val="24"/>
        </w:rPr>
        <w:t xml:space="preserve">праздничным </w:t>
      </w:r>
      <w:r w:rsidR="006608ED" w:rsidRPr="006E1B32">
        <w:rPr>
          <w:rFonts w:ascii="Times New Roman" w:hAnsi="Times New Roman" w:cs="Times New Roman"/>
          <w:sz w:val="24"/>
          <w:szCs w:val="24"/>
        </w:rPr>
        <w:t>дням, профессиональным праздникам</w:t>
      </w:r>
      <w:r w:rsidRPr="006E1B32">
        <w:rPr>
          <w:rFonts w:ascii="Times New Roman" w:hAnsi="Times New Roman" w:cs="Times New Roman"/>
          <w:sz w:val="24"/>
          <w:szCs w:val="24"/>
        </w:rPr>
        <w:t xml:space="preserve">. Порядок и условия назначения премирования установлены в </w:t>
      </w:r>
      <w:r w:rsidR="00E91C90" w:rsidRPr="006E1B32">
        <w:rPr>
          <w:rFonts w:ascii="Times New Roman" w:hAnsi="Times New Roman" w:cs="Times New Roman"/>
          <w:sz w:val="24"/>
          <w:szCs w:val="24"/>
        </w:rPr>
        <w:t>Положении об установлении системы оплаты труда</w:t>
      </w:r>
      <w:r w:rsidR="006608ED" w:rsidRPr="006E1B32">
        <w:rPr>
          <w:rFonts w:ascii="Times New Roman" w:hAnsi="Times New Roman" w:cs="Times New Roman"/>
          <w:sz w:val="24"/>
          <w:szCs w:val="24"/>
        </w:rPr>
        <w:t>.</w:t>
      </w:r>
    </w:p>
    <w:p w:rsidR="006608ED" w:rsidRPr="006E1B32" w:rsidRDefault="004B7C78" w:rsidP="00B07290">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5.1.5. Работникам Учреждения производится единовременная выплата при предоставлении ежегодного оплачиваемого отпуска в размере одного фонда оплаты труда. </w:t>
      </w:r>
    </w:p>
    <w:p w:rsidR="006608ED" w:rsidRPr="006E1B32" w:rsidRDefault="006608ED" w:rsidP="006608ED">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Порядок и условия назначения выплаты установлены в </w:t>
      </w:r>
      <w:r w:rsidR="00E91C90" w:rsidRPr="006E1B32">
        <w:rPr>
          <w:rFonts w:ascii="Times New Roman" w:hAnsi="Times New Roman" w:cs="Times New Roman"/>
          <w:sz w:val="24"/>
          <w:szCs w:val="24"/>
        </w:rPr>
        <w:t>Положении об установлении системы оплаты труда</w:t>
      </w:r>
      <w:r w:rsidRPr="006E1B32">
        <w:rPr>
          <w:rFonts w:ascii="Times New Roman" w:hAnsi="Times New Roman" w:cs="Times New Roman"/>
          <w:sz w:val="24"/>
          <w:szCs w:val="24"/>
        </w:rPr>
        <w:t xml:space="preserve">. </w:t>
      </w:r>
    </w:p>
    <w:p w:rsidR="004B7C78" w:rsidRPr="006E1B32" w:rsidRDefault="004B7C78" w:rsidP="00B07290">
      <w:pPr>
        <w:pStyle w:val="31"/>
        <w:shd w:val="clear" w:color="auto" w:fill="auto"/>
        <w:tabs>
          <w:tab w:val="left" w:pos="2251"/>
        </w:tabs>
        <w:spacing w:line="276" w:lineRule="auto"/>
        <w:ind w:firstLine="567"/>
        <w:rPr>
          <w:i/>
          <w:sz w:val="24"/>
          <w:szCs w:val="24"/>
        </w:rPr>
      </w:pPr>
      <w:r w:rsidRPr="006E1B32">
        <w:rPr>
          <w:sz w:val="24"/>
          <w:szCs w:val="24"/>
        </w:rPr>
        <w:t xml:space="preserve">5.2. Работникам, направленным в служебные командировки, производится оплата в размере среднего заработка дней, приходящихся на период нахождения в командировке, включая дни нахождения в пути, являющихся рабочими по графику, установленному в Учреждении </w:t>
      </w:r>
      <w:r w:rsidRPr="006E1B32">
        <w:rPr>
          <w:rStyle w:val="13"/>
          <w:iCs/>
          <w:spacing w:val="0"/>
          <w:sz w:val="24"/>
          <w:szCs w:val="24"/>
        </w:rPr>
        <w:t>(ст. 167 ТК РФ, п.</w:t>
      </w:r>
      <w:r w:rsidR="00B07290" w:rsidRPr="006E1B32">
        <w:rPr>
          <w:rStyle w:val="13"/>
          <w:iCs/>
          <w:spacing w:val="0"/>
          <w:sz w:val="24"/>
          <w:szCs w:val="24"/>
        </w:rPr>
        <w:t xml:space="preserve"> </w:t>
      </w:r>
      <w:r w:rsidRPr="006E1B32">
        <w:rPr>
          <w:rStyle w:val="13"/>
          <w:iCs/>
          <w:spacing w:val="0"/>
          <w:sz w:val="24"/>
          <w:szCs w:val="24"/>
        </w:rPr>
        <w:t>9 Положения об особенностях направления работников в служебные командировки, утверждённого Постановлением Правительства РФ от 13.10.2008</w:t>
      </w:r>
      <w:r w:rsidR="00B07290" w:rsidRPr="006E1B32">
        <w:rPr>
          <w:rStyle w:val="13"/>
          <w:iCs/>
          <w:spacing w:val="0"/>
          <w:sz w:val="24"/>
          <w:szCs w:val="24"/>
        </w:rPr>
        <w:t xml:space="preserve"> </w:t>
      </w:r>
      <w:r w:rsidRPr="006E1B32">
        <w:rPr>
          <w:rStyle w:val="13"/>
          <w:iCs/>
          <w:spacing w:val="0"/>
          <w:sz w:val="24"/>
          <w:szCs w:val="24"/>
        </w:rPr>
        <w:t>г. № 749).</w:t>
      </w:r>
    </w:p>
    <w:p w:rsidR="004B7C78" w:rsidRPr="006E1B32" w:rsidRDefault="004B7C78" w:rsidP="00B07290">
      <w:pPr>
        <w:pStyle w:val="31"/>
        <w:shd w:val="clear" w:color="auto" w:fill="auto"/>
        <w:tabs>
          <w:tab w:val="left" w:pos="2251"/>
        </w:tabs>
        <w:spacing w:line="276" w:lineRule="auto"/>
        <w:ind w:firstLine="567"/>
        <w:rPr>
          <w:sz w:val="24"/>
          <w:szCs w:val="24"/>
        </w:rPr>
      </w:pPr>
      <w:r w:rsidRPr="006E1B32">
        <w:rPr>
          <w:sz w:val="24"/>
          <w:szCs w:val="24"/>
        </w:rPr>
        <w:lastRenderedPageBreak/>
        <w:t>5.3. Работникам гарантируется возмещение расходов на период командировки в размерах, предусмотренных нормативными правовыми актами Российской Федерации и Ханты-Мансийского автономного округа - Югры:</w:t>
      </w:r>
    </w:p>
    <w:p w:rsidR="004B7C78" w:rsidRPr="006E1B32" w:rsidRDefault="00B07290" w:rsidP="00B07290">
      <w:pPr>
        <w:pStyle w:val="31"/>
        <w:shd w:val="clear" w:color="auto" w:fill="auto"/>
        <w:tabs>
          <w:tab w:val="left" w:pos="0"/>
        </w:tabs>
        <w:spacing w:line="276" w:lineRule="auto"/>
        <w:ind w:firstLine="567"/>
        <w:rPr>
          <w:sz w:val="24"/>
          <w:szCs w:val="24"/>
        </w:rPr>
      </w:pPr>
      <w:r w:rsidRPr="006E1B32">
        <w:rPr>
          <w:sz w:val="24"/>
          <w:szCs w:val="24"/>
        </w:rPr>
        <w:t xml:space="preserve">- </w:t>
      </w:r>
      <w:r w:rsidR="004B7C78" w:rsidRPr="006E1B32">
        <w:rPr>
          <w:sz w:val="24"/>
          <w:szCs w:val="24"/>
        </w:rPr>
        <w:t>на проезд - 100%;</w:t>
      </w:r>
    </w:p>
    <w:p w:rsidR="004B7C78" w:rsidRPr="006E1B32" w:rsidRDefault="00B07290" w:rsidP="00B07290">
      <w:pPr>
        <w:pStyle w:val="31"/>
        <w:shd w:val="clear" w:color="auto" w:fill="auto"/>
        <w:tabs>
          <w:tab w:val="left" w:pos="0"/>
        </w:tabs>
        <w:spacing w:line="276" w:lineRule="auto"/>
        <w:ind w:firstLine="567"/>
        <w:rPr>
          <w:sz w:val="24"/>
          <w:szCs w:val="24"/>
        </w:rPr>
      </w:pPr>
      <w:r w:rsidRPr="006E1B32">
        <w:rPr>
          <w:sz w:val="24"/>
          <w:szCs w:val="24"/>
        </w:rPr>
        <w:t xml:space="preserve">- </w:t>
      </w:r>
      <w:r w:rsidR="004B7C78" w:rsidRPr="006E1B32">
        <w:rPr>
          <w:sz w:val="24"/>
          <w:szCs w:val="24"/>
        </w:rPr>
        <w:t>на наём жилого помещения – в пределах, установленных нормативными правовыми актами Ханты-Мансийского автономного округа - Югры;</w:t>
      </w:r>
    </w:p>
    <w:p w:rsidR="004B7C78" w:rsidRPr="006E1B32" w:rsidRDefault="004B7C78" w:rsidP="00B07290">
      <w:pPr>
        <w:pStyle w:val="31"/>
        <w:shd w:val="clear" w:color="auto" w:fill="auto"/>
        <w:spacing w:line="276" w:lineRule="auto"/>
        <w:ind w:firstLine="567"/>
        <w:rPr>
          <w:sz w:val="24"/>
          <w:szCs w:val="24"/>
        </w:rPr>
      </w:pPr>
      <w:r w:rsidRPr="006E1B32">
        <w:rPr>
          <w:sz w:val="24"/>
          <w:szCs w:val="24"/>
        </w:rPr>
        <w:t>-</w:t>
      </w:r>
      <w:r w:rsidR="00B07290" w:rsidRPr="006E1B32">
        <w:rPr>
          <w:sz w:val="24"/>
          <w:szCs w:val="24"/>
        </w:rPr>
        <w:t xml:space="preserve"> </w:t>
      </w:r>
      <w:r w:rsidRPr="006E1B32">
        <w:rPr>
          <w:sz w:val="24"/>
          <w:szCs w:val="24"/>
        </w:rPr>
        <w:t xml:space="preserve">дополнительных, связанных с проживанием вне места постоянного жительства (суточные): 1 сутки - 100 рублей, свыше 1 суток </w:t>
      </w:r>
      <w:r w:rsidRPr="006E1B32">
        <w:rPr>
          <w:rStyle w:val="11"/>
          <w:rFonts w:eastAsia="Arial"/>
          <w:sz w:val="24"/>
          <w:szCs w:val="24"/>
        </w:rPr>
        <w:t xml:space="preserve">- </w:t>
      </w:r>
      <w:r w:rsidRPr="006E1B32">
        <w:rPr>
          <w:sz w:val="24"/>
          <w:szCs w:val="24"/>
        </w:rPr>
        <w:t>300 рублей в день;</w:t>
      </w:r>
    </w:p>
    <w:p w:rsidR="004B7C78" w:rsidRPr="006E1B32" w:rsidRDefault="004B7C78" w:rsidP="00B07290">
      <w:pPr>
        <w:pStyle w:val="31"/>
        <w:shd w:val="clear" w:color="auto" w:fill="auto"/>
        <w:spacing w:line="276" w:lineRule="auto"/>
        <w:ind w:firstLine="567"/>
        <w:rPr>
          <w:sz w:val="24"/>
          <w:szCs w:val="24"/>
        </w:rPr>
      </w:pPr>
      <w:r w:rsidRPr="006E1B32">
        <w:rPr>
          <w:sz w:val="24"/>
          <w:szCs w:val="24"/>
        </w:rPr>
        <w:t>-</w:t>
      </w:r>
      <w:r w:rsidR="00B07290" w:rsidRPr="006E1B32">
        <w:rPr>
          <w:sz w:val="24"/>
          <w:szCs w:val="24"/>
        </w:rPr>
        <w:t xml:space="preserve"> </w:t>
      </w:r>
      <w:r w:rsidRPr="006E1B32">
        <w:rPr>
          <w:sz w:val="24"/>
          <w:szCs w:val="24"/>
        </w:rPr>
        <w:t xml:space="preserve">иных расходов, произведённых </w:t>
      </w:r>
      <w:r w:rsidR="00414738" w:rsidRPr="006E1B32">
        <w:rPr>
          <w:sz w:val="24"/>
          <w:szCs w:val="24"/>
        </w:rPr>
        <w:t>Р</w:t>
      </w:r>
      <w:r w:rsidRPr="006E1B32">
        <w:rPr>
          <w:sz w:val="24"/>
          <w:szCs w:val="24"/>
        </w:rPr>
        <w:t xml:space="preserve">аботником с разрешения </w:t>
      </w:r>
      <w:r w:rsidR="00414738" w:rsidRPr="006E1B32">
        <w:rPr>
          <w:sz w:val="24"/>
          <w:szCs w:val="24"/>
        </w:rPr>
        <w:t>Р</w:t>
      </w:r>
      <w:r w:rsidRPr="006E1B32">
        <w:rPr>
          <w:sz w:val="24"/>
          <w:szCs w:val="24"/>
        </w:rPr>
        <w:t>аботодателя (оплата провоза багажа, необходимого для испол</w:t>
      </w:r>
      <w:r w:rsidR="006608ED" w:rsidRPr="006E1B32">
        <w:rPr>
          <w:sz w:val="24"/>
          <w:szCs w:val="24"/>
        </w:rPr>
        <w:t>нения им служебных обязанностей)</w:t>
      </w:r>
      <w:r w:rsidRPr="006E1B32">
        <w:rPr>
          <w:sz w:val="24"/>
          <w:szCs w:val="24"/>
        </w:rPr>
        <w:t>.</w:t>
      </w:r>
    </w:p>
    <w:p w:rsidR="004B7C78" w:rsidRPr="006E1B32" w:rsidRDefault="00B07290" w:rsidP="00B07290">
      <w:pPr>
        <w:pStyle w:val="31"/>
        <w:shd w:val="clear" w:color="auto" w:fill="auto"/>
        <w:tabs>
          <w:tab w:val="left" w:pos="2251"/>
        </w:tabs>
        <w:spacing w:line="276" w:lineRule="auto"/>
        <w:ind w:firstLine="567"/>
        <w:rPr>
          <w:sz w:val="24"/>
          <w:szCs w:val="24"/>
        </w:rPr>
      </w:pPr>
      <w:r w:rsidRPr="006E1B32">
        <w:rPr>
          <w:sz w:val="24"/>
          <w:szCs w:val="24"/>
        </w:rPr>
        <w:t xml:space="preserve">5.4. Работникам, </w:t>
      </w:r>
      <w:r w:rsidR="004B7C78" w:rsidRPr="006E1B32">
        <w:rPr>
          <w:sz w:val="24"/>
          <w:szCs w:val="24"/>
        </w:rPr>
        <w:t>совмещающим работу с обучением, предоставляются гарантии и компенсации, предусмотренные ТК РФ (ст. 173 - 177 ТК РФ).</w:t>
      </w:r>
    </w:p>
    <w:p w:rsidR="004B7C78" w:rsidRPr="006E1B32" w:rsidRDefault="00B07290" w:rsidP="00B07290">
      <w:pPr>
        <w:pStyle w:val="31"/>
        <w:shd w:val="clear" w:color="auto" w:fill="auto"/>
        <w:tabs>
          <w:tab w:val="left" w:pos="2299"/>
        </w:tabs>
        <w:spacing w:line="276" w:lineRule="auto"/>
        <w:ind w:firstLine="567"/>
        <w:rPr>
          <w:sz w:val="24"/>
          <w:szCs w:val="24"/>
        </w:rPr>
      </w:pPr>
      <w:r w:rsidRPr="006E1B32">
        <w:rPr>
          <w:sz w:val="24"/>
          <w:szCs w:val="24"/>
        </w:rPr>
        <w:t xml:space="preserve">5.5. Работникам, </w:t>
      </w:r>
      <w:r w:rsidR="004B7C78" w:rsidRPr="006E1B32">
        <w:rPr>
          <w:sz w:val="24"/>
          <w:szCs w:val="24"/>
        </w:rPr>
        <w:t>направленным на повышение квалификации, предоставляются гарантии и компенсации (ст. 182 ТК РФ):</w:t>
      </w:r>
    </w:p>
    <w:p w:rsidR="004B7C78" w:rsidRPr="006E1B32" w:rsidRDefault="00B07290" w:rsidP="00B07290">
      <w:pPr>
        <w:pStyle w:val="31"/>
        <w:shd w:val="clear" w:color="auto" w:fill="auto"/>
        <w:tabs>
          <w:tab w:val="left" w:pos="0"/>
        </w:tabs>
        <w:spacing w:line="276" w:lineRule="auto"/>
        <w:ind w:firstLine="567"/>
        <w:rPr>
          <w:sz w:val="24"/>
          <w:szCs w:val="24"/>
        </w:rPr>
      </w:pPr>
      <w:r w:rsidRPr="006E1B32">
        <w:rPr>
          <w:sz w:val="24"/>
          <w:szCs w:val="24"/>
        </w:rPr>
        <w:t xml:space="preserve">- </w:t>
      </w:r>
      <w:r w:rsidR="004B7C78" w:rsidRPr="006E1B32">
        <w:rPr>
          <w:sz w:val="24"/>
          <w:szCs w:val="24"/>
        </w:rPr>
        <w:t>сохраняется место работы (должность);</w:t>
      </w:r>
    </w:p>
    <w:p w:rsidR="004B7C78" w:rsidRPr="006E1B32" w:rsidRDefault="00B07290" w:rsidP="00B07290">
      <w:pPr>
        <w:pStyle w:val="31"/>
        <w:shd w:val="clear" w:color="auto" w:fill="auto"/>
        <w:tabs>
          <w:tab w:val="left" w:pos="0"/>
        </w:tabs>
        <w:spacing w:line="276" w:lineRule="auto"/>
        <w:ind w:firstLine="567"/>
        <w:rPr>
          <w:sz w:val="24"/>
          <w:szCs w:val="24"/>
        </w:rPr>
      </w:pPr>
      <w:r w:rsidRPr="006E1B32">
        <w:rPr>
          <w:sz w:val="24"/>
          <w:szCs w:val="24"/>
        </w:rPr>
        <w:t xml:space="preserve">- </w:t>
      </w:r>
      <w:r w:rsidR="004B7C78" w:rsidRPr="006E1B32">
        <w:rPr>
          <w:sz w:val="24"/>
          <w:szCs w:val="24"/>
        </w:rPr>
        <w:t>средняя заработная плата по основному месту работы;</w:t>
      </w:r>
    </w:p>
    <w:p w:rsidR="004B7C78" w:rsidRPr="006E1B32" w:rsidRDefault="00B07290" w:rsidP="00B07290">
      <w:pPr>
        <w:pStyle w:val="31"/>
        <w:shd w:val="clear" w:color="auto" w:fill="auto"/>
        <w:tabs>
          <w:tab w:val="left" w:pos="0"/>
        </w:tabs>
        <w:spacing w:line="276" w:lineRule="auto"/>
        <w:ind w:firstLine="567"/>
        <w:rPr>
          <w:sz w:val="24"/>
          <w:szCs w:val="24"/>
        </w:rPr>
      </w:pPr>
      <w:r w:rsidRPr="006E1B32">
        <w:rPr>
          <w:sz w:val="24"/>
          <w:szCs w:val="24"/>
        </w:rPr>
        <w:t xml:space="preserve">- </w:t>
      </w:r>
      <w:r w:rsidR="004B7C78" w:rsidRPr="006E1B32">
        <w:rPr>
          <w:sz w:val="24"/>
          <w:szCs w:val="24"/>
        </w:rPr>
        <w:t>оплачиваются командировочные расходы (расходы по проезду, найму жилого помещения, суточные).</w:t>
      </w:r>
    </w:p>
    <w:p w:rsidR="004B7C78" w:rsidRPr="006E1B32" w:rsidRDefault="00EF5658" w:rsidP="00B07290">
      <w:pPr>
        <w:spacing w:after="0"/>
        <w:ind w:firstLine="567"/>
        <w:jc w:val="both"/>
        <w:rPr>
          <w:rFonts w:ascii="Times New Roman" w:hAnsi="Times New Roman" w:cs="Times New Roman"/>
          <w:sz w:val="24"/>
          <w:szCs w:val="24"/>
        </w:rPr>
      </w:pPr>
      <w:bookmarkStart w:id="6" w:name="sub_1571"/>
      <w:r>
        <w:rPr>
          <w:rFonts w:ascii="Times New Roman" w:hAnsi="Times New Roman" w:cs="Times New Roman"/>
          <w:sz w:val="24"/>
          <w:szCs w:val="24"/>
        </w:rPr>
        <w:t xml:space="preserve">5.6. Время простоя </w:t>
      </w:r>
      <w:r w:rsidR="004B7C78" w:rsidRPr="006E1B32">
        <w:rPr>
          <w:rFonts w:ascii="Times New Roman" w:hAnsi="Times New Roman" w:cs="Times New Roman"/>
          <w:sz w:val="24"/>
          <w:szCs w:val="24"/>
        </w:rPr>
        <w:t xml:space="preserve">по вине </w:t>
      </w:r>
      <w:r w:rsidR="004C3384" w:rsidRPr="006E1B32">
        <w:rPr>
          <w:rFonts w:ascii="Times New Roman" w:hAnsi="Times New Roman" w:cs="Times New Roman"/>
          <w:sz w:val="24"/>
          <w:szCs w:val="24"/>
        </w:rPr>
        <w:t>Р</w:t>
      </w:r>
      <w:r w:rsidR="004B7C78" w:rsidRPr="006E1B32">
        <w:rPr>
          <w:rFonts w:ascii="Times New Roman" w:hAnsi="Times New Roman" w:cs="Times New Roman"/>
          <w:sz w:val="24"/>
          <w:szCs w:val="24"/>
        </w:rPr>
        <w:t xml:space="preserve">аботодателя оплачивается </w:t>
      </w:r>
      <w:r w:rsidR="004C3384" w:rsidRPr="006E1B32">
        <w:rPr>
          <w:rFonts w:ascii="Times New Roman" w:hAnsi="Times New Roman" w:cs="Times New Roman"/>
          <w:sz w:val="24"/>
          <w:szCs w:val="24"/>
        </w:rPr>
        <w:t>Р</w:t>
      </w:r>
      <w:r w:rsidR="004B7C78" w:rsidRPr="006E1B32">
        <w:rPr>
          <w:rFonts w:ascii="Times New Roman" w:hAnsi="Times New Roman" w:cs="Times New Roman"/>
          <w:sz w:val="24"/>
          <w:szCs w:val="24"/>
        </w:rPr>
        <w:t xml:space="preserve">аботникам в размере не менее двух третей средней заработной платы </w:t>
      </w:r>
      <w:r w:rsidR="004C3384" w:rsidRPr="006E1B32">
        <w:rPr>
          <w:rFonts w:ascii="Times New Roman" w:hAnsi="Times New Roman" w:cs="Times New Roman"/>
          <w:sz w:val="24"/>
          <w:szCs w:val="24"/>
        </w:rPr>
        <w:t>Р</w:t>
      </w:r>
      <w:r w:rsidR="004B7C78" w:rsidRPr="006E1B32">
        <w:rPr>
          <w:rFonts w:ascii="Times New Roman" w:hAnsi="Times New Roman" w:cs="Times New Roman"/>
          <w:sz w:val="24"/>
          <w:szCs w:val="24"/>
        </w:rPr>
        <w:t>аботника.</w:t>
      </w:r>
    </w:p>
    <w:p w:rsidR="004B7C78" w:rsidRPr="006E1B32" w:rsidRDefault="004B7C78" w:rsidP="00B07290">
      <w:pPr>
        <w:spacing w:after="0"/>
        <w:ind w:firstLine="567"/>
        <w:jc w:val="both"/>
        <w:rPr>
          <w:rFonts w:ascii="Times New Roman" w:hAnsi="Times New Roman" w:cs="Times New Roman"/>
          <w:sz w:val="24"/>
          <w:szCs w:val="24"/>
        </w:rPr>
      </w:pPr>
      <w:bookmarkStart w:id="7" w:name="sub_1572"/>
      <w:bookmarkEnd w:id="6"/>
      <w:r w:rsidRPr="006E1B32">
        <w:rPr>
          <w:rFonts w:ascii="Times New Roman" w:hAnsi="Times New Roman" w:cs="Times New Roman"/>
          <w:sz w:val="24"/>
          <w:szCs w:val="24"/>
        </w:rPr>
        <w:t xml:space="preserve">Время простоя по причинам, не зависящим от </w:t>
      </w:r>
      <w:r w:rsidR="004C3384"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аботодателя и </w:t>
      </w:r>
      <w:r w:rsidR="004C3384" w:rsidRPr="006E1B32">
        <w:rPr>
          <w:rFonts w:ascii="Times New Roman" w:hAnsi="Times New Roman" w:cs="Times New Roman"/>
          <w:sz w:val="24"/>
          <w:szCs w:val="24"/>
        </w:rPr>
        <w:t>Р</w:t>
      </w:r>
      <w:r w:rsidRPr="006E1B32">
        <w:rPr>
          <w:rFonts w:ascii="Times New Roman" w:hAnsi="Times New Roman" w:cs="Times New Roman"/>
          <w:sz w:val="24"/>
          <w:szCs w:val="24"/>
        </w:rPr>
        <w:t>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4B7C78" w:rsidRPr="006E1B32" w:rsidRDefault="004B7C78" w:rsidP="00B07290">
      <w:pPr>
        <w:spacing w:after="0"/>
        <w:ind w:firstLine="567"/>
        <w:jc w:val="both"/>
        <w:rPr>
          <w:rFonts w:ascii="Times New Roman" w:hAnsi="Times New Roman" w:cs="Times New Roman"/>
          <w:sz w:val="24"/>
          <w:szCs w:val="24"/>
        </w:rPr>
      </w:pPr>
      <w:bookmarkStart w:id="8" w:name="sub_1573"/>
      <w:bookmarkEnd w:id="7"/>
      <w:r w:rsidRPr="006E1B32">
        <w:rPr>
          <w:rFonts w:ascii="Times New Roman" w:hAnsi="Times New Roman" w:cs="Times New Roman"/>
          <w:sz w:val="24"/>
          <w:szCs w:val="24"/>
        </w:rPr>
        <w:t xml:space="preserve">Время простоя по вине </w:t>
      </w:r>
      <w:r w:rsidR="004C3384" w:rsidRPr="006E1B32">
        <w:rPr>
          <w:rFonts w:ascii="Times New Roman" w:hAnsi="Times New Roman" w:cs="Times New Roman"/>
          <w:sz w:val="24"/>
          <w:szCs w:val="24"/>
        </w:rPr>
        <w:t>Р</w:t>
      </w:r>
      <w:r w:rsidRPr="006E1B32">
        <w:rPr>
          <w:rFonts w:ascii="Times New Roman" w:hAnsi="Times New Roman" w:cs="Times New Roman"/>
          <w:sz w:val="24"/>
          <w:szCs w:val="24"/>
        </w:rPr>
        <w:t>аботника не оплачивается.</w:t>
      </w:r>
    </w:p>
    <w:bookmarkEnd w:id="8"/>
    <w:p w:rsidR="004B7C78" w:rsidRPr="006E1B32" w:rsidRDefault="004B7C78" w:rsidP="00B07290">
      <w:pPr>
        <w:pStyle w:val="31"/>
        <w:shd w:val="clear" w:color="auto" w:fill="auto"/>
        <w:tabs>
          <w:tab w:val="left" w:pos="0"/>
        </w:tabs>
        <w:spacing w:line="276" w:lineRule="auto"/>
        <w:ind w:firstLine="567"/>
        <w:rPr>
          <w:i/>
          <w:sz w:val="24"/>
          <w:szCs w:val="24"/>
        </w:rPr>
      </w:pPr>
      <w:r w:rsidRPr="006E1B32">
        <w:rPr>
          <w:sz w:val="24"/>
          <w:szCs w:val="24"/>
        </w:rPr>
        <w:t>5.7. Работнику при временной нетрудоспособности выплачивается пособие за счёт средств Учреждения (3 первых дня) и остальны</w:t>
      </w:r>
      <w:r w:rsidR="00EF5658">
        <w:rPr>
          <w:sz w:val="24"/>
          <w:szCs w:val="24"/>
        </w:rPr>
        <w:t xml:space="preserve">е дни за счёт Фонда социального </w:t>
      </w:r>
      <w:proofErr w:type="gramStart"/>
      <w:r w:rsidRPr="006E1B32">
        <w:rPr>
          <w:sz w:val="24"/>
          <w:szCs w:val="24"/>
        </w:rPr>
        <w:t xml:space="preserve">страхования  </w:t>
      </w:r>
      <w:r w:rsidRPr="006E1B32">
        <w:rPr>
          <w:rStyle w:val="13"/>
          <w:iCs/>
          <w:spacing w:val="0"/>
          <w:sz w:val="24"/>
          <w:szCs w:val="24"/>
        </w:rPr>
        <w:t>(</w:t>
      </w:r>
      <w:proofErr w:type="gramEnd"/>
      <w:r w:rsidRPr="006E1B32">
        <w:rPr>
          <w:rStyle w:val="13"/>
          <w:iCs/>
          <w:spacing w:val="0"/>
          <w:sz w:val="24"/>
          <w:szCs w:val="24"/>
        </w:rPr>
        <w:t>ст. 183 ТК РФ).</w:t>
      </w:r>
    </w:p>
    <w:p w:rsidR="004B7C78" w:rsidRPr="006E1B32" w:rsidRDefault="004B7C78" w:rsidP="00B07290">
      <w:pPr>
        <w:pStyle w:val="31"/>
        <w:shd w:val="clear" w:color="auto" w:fill="auto"/>
        <w:tabs>
          <w:tab w:val="left" w:pos="0"/>
        </w:tabs>
        <w:spacing w:line="276" w:lineRule="auto"/>
        <w:ind w:firstLine="567"/>
        <w:rPr>
          <w:sz w:val="24"/>
          <w:szCs w:val="24"/>
        </w:rPr>
      </w:pPr>
      <w:r w:rsidRPr="006E1B32">
        <w:rPr>
          <w:sz w:val="24"/>
          <w:szCs w:val="24"/>
        </w:rPr>
        <w:t>5.8. Гарантии в связи с материнством</w:t>
      </w:r>
      <w:r w:rsidRPr="006E1B32">
        <w:rPr>
          <w:rFonts w:eastAsia="Courier New"/>
          <w:color w:val="000000"/>
          <w:sz w:val="24"/>
          <w:szCs w:val="24"/>
        </w:rPr>
        <w:t xml:space="preserve"> </w:t>
      </w:r>
      <w:r w:rsidRPr="006E1B32">
        <w:rPr>
          <w:sz w:val="24"/>
          <w:szCs w:val="24"/>
        </w:rPr>
        <w:t xml:space="preserve">осуществляются за счет средств Фонда социального страхования: </w:t>
      </w:r>
    </w:p>
    <w:p w:rsidR="004B7C78" w:rsidRPr="006E1B32" w:rsidRDefault="00B07290" w:rsidP="00B07290">
      <w:pPr>
        <w:pStyle w:val="31"/>
        <w:shd w:val="clear" w:color="auto" w:fill="auto"/>
        <w:tabs>
          <w:tab w:val="left" w:pos="0"/>
        </w:tabs>
        <w:spacing w:line="276" w:lineRule="auto"/>
        <w:ind w:firstLine="567"/>
        <w:rPr>
          <w:sz w:val="24"/>
          <w:szCs w:val="24"/>
        </w:rPr>
      </w:pPr>
      <w:r w:rsidRPr="006E1B32">
        <w:rPr>
          <w:sz w:val="24"/>
          <w:szCs w:val="24"/>
        </w:rPr>
        <w:t xml:space="preserve">- </w:t>
      </w:r>
      <w:r w:rsidR="004B7C78" w:rsidRPr="006E1B32">
        <w:rPr>
          <w:sz w:val="24"/>
          <w:szCs w:val="24"/>
        </w:rPr>
        <w:t>выплата пособия по беременности и родам в размере 100</w:t>
      </w:r>
      <w:r w:rsidR="004C3384" w:rsidRPr="006E1B32">
        <w:rPr>
          <w:sz w:val="24"/>
          <w:szCs w:val="24"/>
        </w:rPr>
        <w:t xml:space="preserve"> </w:t>
      </w:r>
      <w:r w:rsidR="004B7C78" w:rsidRPr="006E1B32">
        <w:rPr>
          <w:sz w:val="24"/>
          <w:szCs w:val="24"/>
        </w:rPr>
        <w:t>% среднего заработка;</w:t>
      </w:r>
    </w:p>
    <w:p w:rsidR="004B7C78" w:rsidRPr="006E1B32" w:rsidRDefault="00B07290" w:rsidP="00B07290">
      <w:pPr>
        <w:pStyle w:val="31"/>
        <w:shd w:val="clear" w:color="auto" w:fill="auto"/>
        <w:tabs>
          <w:tab w:val="left" w:pos="0"/>
        </w:tabs>
        <w:spacing w:line="276" w:lineRule="auto"/>
        <w:ind w:firstLine="567"/>
        <w:rPr>
          <w:sz w:val="24"/>
          <w:szCs w:val="24"/>
        </w:rPr>
      </w:pPr>
      <w:r w:rsidRPr="006E1B32">
        <w:rPr>
          <w:sz w:val="24"/>
          <w:szCs w:val="24"/>
        </w:rPr>
        <w:t xml:space="preserve">- </w:t>
      </w:r>
      <w:r w:rsidR="004B7C78" w:rsidRPr="006E1B32">
        <w:rPr>
          <w:sz w:val="24"/>
          <w:szCs w:val="24"/>
        </w:rPr>
        <w:t>выплата дополнительного единовременного пособия в случае постановки на учёт в ранние сроки беременности;</w:t>
      </w:r>
    </w:p>
    <w:p w:rsidR="004B7C78" w:rsidRPr="006E1B32" w:rsidRDefault="00B07290" w:rsidP="00B07290">
      <w:pPr>
        <w:pStyle w:val="31"/>
        <w:shd w:val="clear" w:color="auto" w:fill="auto"/>
        <w:tabs>
          <w:tab w:val="left" w:pos="0"/>
        </w:tabs>
        <w:spacing w:line="276" w:lineRule="auto"/>
        <w:ind w:firstLine="567"/>
        <w:rPr>
          <w:sz w:val="24"/>
          <w:szCs w:val="24"/>
        </w:rPr>
      </w:pPr>
      <w:r w:rsidRPr="006E1B32">
        <w:rPr>
          <w:sz w:val="24"/>
          <w:szCs w:val="24"/>
        </w:rPr>
        <w:t xml:space="preserve">- </w:t>
      </w:r>
      <w:r w:rsidR="004B7C78" w:rsidRPr="006E1B32">
        <w:rPr>
          <w:sz w:val="24"/>
          <w:szCs w:val="24"/>
        </w:rPr>
        <w:t>выплата единовременного пособия при рождении ребёнка;</w:t>
      </w:r>
    </w:p>
    <w:p w:rsidR="004B7C78" w:rsidRPr="006E1B32" w:rsidRDefault="00B07290" w:rsidP="00B07290">
      <w:pPr>
        <w:pStyle w:val="31"/>
        <w:shd w:val="clear" w:color="auto" w:fill="auto"/>
        <w:tabs>
          <w:tab w:val="left" w:pos="0"/>
        </w:tabs>
        <w:spacing w:line="276" w:lineRule="auto"/>
        <w:ind w:firstLine="567"/>
        <w:rPr>
          <w:sz w:val="24"/>
          <w:szCs w:val="24"/>
        </w:rPr>
      </w:pPr>
      <w:r w:rsidRPr="006E1B32">
        <w:rPr>
          <w:sz w:val="24"/>
          <w:szCs w:val="24"/>
        </w:rPr>
        <w:t xml:space="preserve">- </w:t>
      </w:r>
      <w:r w:rsidR="004B7C78" w:rsidRPr="006E1B32">
        <w:rPr>
          <w:sz w:val="24"/>
          <w:szCs w:val="24"/>
        </w:rPr>
        <w:t>выплата пособия по уходу за ребёнком до 1,5 лет;</w:t>
      </w:r>
    </w:p>
    <w:p w:rsidR="004B7C78" w:rsidRPr="006E1B32" w:rsidRDefault="00B07290" w:rsidP="00B07290">
      <w:pPr>
        <w:pStyle w:val="31"/>
        <w:shd w:val="clear" w:color="auto" w:fill="auto"/>
        <w:tabs>
          <w:tab w:val="left" w:pos="0"/>
        </w:tabs>
        <w:spacing w:line="276" w:lineRule="auto"/>
        <w:ind w:firstLine="567"/>
        <w:rPr>
          <w:sz w:val="24"/>
          <w:szCs w:val="24"/>
        </w:rPr>
      </w:pPr>
      <w:r w:rsidRPr="006E1B32">
        <w:rPr>
          <w:sz w:val="24"/>
          <w:szCs w:val="24"/>
        </w:rPr>
        <w:t xml:space="preserve">- </w:t>
      </w:r>
      <w:r w:rsidR="004B7C78" w:rsidRPr="006E1B32">
        <w:rPr>
          <w:sz w:val="24"/>
          <w:szCs w:val="24"/>
        </w:rPr>
        <w:t>выплата в размере среднего заработка 4-х дополнительных выходных дней в месяц родителям, имеющих ребёнка-инвалида.</w:t>
      </w:r>
    </w:p>
    <w:p w:rsidR="004B7C78" w:rsidRPr="006E1B32" w:rsidRDefault="00B07290" w:rsidP="00B07290">
      <w:pPr>
        <w:pStyle w:val="31"/>
        <w:shd w:val="clear" w:color="auto" w:fill="auto"/>
        <w:tabs>
          <w:tab w:val="left" w:pos="0"/>
        </w:tabs>
        <w:spacing w:line="276" w:lineRule="auto"/>
        <w:ind w:firstLine="567"/>
        <w:rPr>
          <w:rFonts w:eastAsia="Courier New"/>
          <w:sz w:val="24"/>
          <w:szCs w:val="24"/>
        </w:rPr>
      </w:pPr>
      <w:r w:rsidRPr="006E1B32">
        <w:rPr>
          <w:sz w:val="24"/>
          <w:szCs w:val="24"/>
        </w:rPr>
        <w:t xml:space="preserve">5.9. Работникам, </w:t>
      </w:r>
      <w:r w:rsidR="004B7C78" w:rsidRPr="006E1B32">
        <w:rPr>
          <w:sz w:val="24"/>
          <w:szCs w:val="24"/>
        </w:rPr>
        <w:t xml:space="preserve">направленным на медицинское обследование, которое они обязаны проходить в связи с требованиями законодательства Российской Федерации о труде, производится оплата в размере среднего заработка дней освобождения от работы в связи с прохождением медицинского обследования </w:t>
      </w:r>
      <w:r w:rsidR="004B7C78" w:rsidRPr="006E1B32">
        <w:rPr>
          <w:rStyle w:val="13"/>
          <w:iCs/>
          <w:spacing w:val="0"/>
          <w:sz w:val="24"/>
          <w:szCs w:val="24"/>
        </w:rPr>
        <w:t>(ст. 185 ТК РФ).</w:t>
      </w:r>
      <w:r w:rsidR="004B7C78" w:rsidRPr="006E1B32">
        <w:rPr>
          <w:rStyle w:val="13"/>
          <w:b/>
          <w:bCs/>
          <w:spacing w:val="0"/>
          <w:sz w:val="24"/>
          <w:szCs w:val="24"/>
        </w:rPr>
        <w:t xml:space="preserve"> </w:t>
      </w:r>
      <w:r w:rsidR="004B7C78" w:rsidRPr="006E1B32">
        <w:rPr>
          <w:sz w:val="24"/>
          <w:szCs w:val="24"/>
        </w:rPr>
        <w:t xml:space="preserve">Стоимость медицинского осмотра оплачивается за счёт Учреждения </w:t>
      </w:r>
      <w:r w:rsidR="004B7C78" w:rsidRPr="006E1B32">
        <w:rPr>
          <w:rStyle w:val="13"/>
          <w:iCs/>
          <w:spacing w:val="0"/>
          <w:sz w:val="24"/>
          <w:szCs w:val="24"/>
        </w:rPr>
        <w:t>(</w:t>
      </w:r>
      <w:proofErr w:type="spellStart"/>
      <w:r w:rsidR="004B7C78" w:rsidRPr="006E1B32">
        <w:rPr>
          <w:rStyle w:val="13"/>
          <w:iCs/>
          <w:spacing w:val="0"/>
          <w:sz w:val="24"/>
          <w:szCs w:val="24"/>
        </w:rPr>
        <w:t>ст.</w:t>
      </w:r>
      <w:r w:rsidRPr="006E1B32">
        <w:rPr>
          <w:rStyle w:val="13"/>
          <w:iCs/>
          <w:spacing w:val="0"/>
          <w:sz w:val="24"/>
          <w:szCs w:val="24"/>
        </w:rPr>
        <w:t>ст</w:t>
      </w:r>
      <w:proofErr w:type="spellEnd"/>
      <w:r w:rsidRPr="006E1B32">
        <w:rPr>
          <w:rStyle w:val="13"/>
          <w:iCs/>
          <w:spacing w:val="0"/>
          <w:sz w:val="24"/>
          <w:szCs w:val="24"/>
        </w:rPr>
        <w:t>.</w:t>
      </w:r>
      <w:r w:rsidR="004B7C78" w:rsidRPr="006E1B32">
        <w:rPr>
          <w:rStyle w:val="13"/>
          <w:iCs/>
          <w:spacing w:val="0"/>
          <w:sz w:val="24"/>
          <w:szCs w:val="24"/>
        </w:rPr>
        <w:t xml:space="preserve"> 213, 219 ТК РФ). Прохождение первичного медицинского осмотра оплачивается гражданином самостоятельно перед трудоустройством в Учреждение, расходы на прохождение медицинского осмотра компенсируются </w:t>
      </w:r>
      <w:r w:rsidR="004C3384" w:rsidRPr="006E1B32">
        <w:rPr>
          <w:rStyle w:val="13"/>
          <w:iCs/>
          <w:spacing w:val="0"/>
          <w:sz w:val="24"/>
          <w:szCs w:val="24"/>
        </w:rPr>
        <w:t>Р</w:t>
      </w:r>
      <w:r w:rsidR="004B7C78" w:rsidRPr="006E1B32">
        <w:rPr>
          <w:rStyle w:val="13"/>
          <w:iCs/>
          <w:spacing w:val="0"/>
          <w:sz w:val="24"/>
          <w:szCs w:val="24"/>
        </w:rPr>
        <w:t>аботнику после трудоустройства</w:t>
      </w:r>
      <w:r w:rsidR="004B7C78" w:rsidRPr="006E1B32">
        <w:rPr>
          <w:rFonts w:eastAsia="Courier New"/>
          <w:sz w:val="24"/>
          <w:szCs w:val="24"/>
        </w:rPr>
        <w:t xml:space="preserve">. </w:t>
      </w:r>
    </w:p>
    <w:p w:rsidR="004B7C78" w:rsidRPr="006E1B32" w:rsidRDefault="004B7C78" w:rsidP="00B07290">
      <w:pPr>
        <w:pStyle w:val="31"/>
        <w:shd w:val="clear" w:color="auto" w:fill="auto"/>
        <w:tabs>
          <w:tab w:val="left" w:pos="2325"/>
        </w:tabs>
        <w:spacing w:line="276" w:lineRule="auto"/>
        <w:ind w:firstLine="567"/>
        <w:rPr>
          <w:rFonts w:eastAsia="Courier New"/>
          <w:color w:val="000000"/>
          <w:sz w:val="24"/>
          <w:szCs w:val="24"/>
          <w:highlight w:val="yellow"/>
        </w:rPr>
      </w:pPr>
      <w:r w:rsidRPr="006E1B32">
        <w:rPr>
          <w:rFonts w:eastAsia="Courier New"/>
          <w:sz w:val="24"/>
          <w:szCs w:val="24"/>
        </w:rPr>
        <w:t xml:space="preserve">5.10. В случае сдачи </w:t>
      </w:r>
      <w:r w:rsidR="004C3384" w:rsidRPr="006E1B32">
        <w:rPr>
          <w:rFonts w:eastAsia="Courier New"/>
          <w:sz w:val="24"/>
          <w:szCs w:val="24"/>
        </w:rPr>
        <w:t>Р</w:t>
      </w:r>
      <w:r w:rsidRPr="006E1B32">
        <w:rPr>
          <w:rFonts w:eastAsia="Courier New"/>
          <w:sz w:val="24"/>
          <w:szCs w:val="24"/>
        </w:rPr>
        <w:t xml:space="preserve">аботником крови и ее компонентов предоставляются гарантии </w:t>
      </w:r>
      <w:r w:rsidRPr="006E1B32">
        <w:rPr>
          <w:rFonts w:eastAsia="Courier New"/>
          <w:sz w:val="24"/>
          <w:szCs w:val="24"/>
        </w:rPr>
        <w:lastRenderedPageBreak/>
        <w:t>и компенсации, предусмотренные ТК РФ.</w:t>
      </w:r>
    </w:p>
    <w:p w:rsidR="00B07290" w:rsidRPr="006E1B32" w:rsidRDefault="00B07290" w:rsidP="00B07290">
      <w:pPr>
        <w:pStyle w:val="31"/>
        <w:shd w:val="clear" w:color="auto" w:fill="auto"/>
        <w:tabs>
          <w:tab w:val="left" w:pos="2093"/>
        </w:tabs>
        <w:spacing w:line="276" w:lineRule="auto"/>
        <w:ind w:firstLine="567"/>
        <w:rPr>
          <w:sz w:val="24"/>
          <w:szCs w:val="24"/>
        </w:rPr>
      </w:pPr>
      <w:r w:rsidRPr="006E1B32">
        <w:rPr>
          <w:sz w:val="24"/>
          <w:szCs w:val="24"/>
        </w:rPr>
        <w:t xml:space="preserve">5.11. Гарантии </w:t>
      </w:r>
      <w:r w:rsidR="004B7C78" w:rsidRPr="006E1B32">
        <w:rPr>
          <w:sz w:val="24"/>
          <w:szCs w:val="24"/>
        </w:rPr>
        <w:t xml:space="preserve">при прекращении трудового договора предоставляются </w:t>
      </w:r>
      <w:r w:rsidR="004C3384" w:rsidRPr="006E1B32">
        <w:rPr>
          <w:sz w:val="24"/>
          <w:szCs w:val="24"/>
        </w:rPr>
        <w:t>Р</w:t>
      </w:r>
      <w:r w:rsidR="004B7C78" w:rsidRPr="006E1B32">
        <w:rPr>
          <w:sz w:val="24"/>
          <w:szCs w:val="24"/>
        </w:rPr>
        <w:t>аботникам в соответствии со ст. 178, 318 ТК РФ.</w:t>
      </w:r>
      <w:bookmarkStart w:id="9" w:name="bookmark4"/>
    </w:p>
    <w:p w:rsidR="0000715C" w:rsidRPr="006E1B32" w:rsidRDefault="0000715C" w:rsidP="0000715C">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5.12. Работникам за счет средств, полученных от предпринимательской и иной приносящей доход деятельности (при их наличии), предоставляются следующие гарантии и компенсации:</w:t>
      </w:r>
    </w:p>
    <w:p w:rsidR="0000715C" w:rsidRPr="006E1B32" w:rsidRDefault="0000715C" w:rsidP="0000715C">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оказание работнику материальной помощи в случае смерти близких родственников (родители, муж, жена, дети) в размере 10 000,0</w:t>
      </w:r>
      <w:r w:rsidR="00521E09" w:rsidRPr="006E1B32">
        <w:rPr>
          <w:rFonts w:ascii="Times New Roman" w:hAnsi="Times New Roman" w:cs="Times New Roman"/>
          <w:sz w:val="24"/>
          <w:szCs w:val="24"/>
        </w:rPr>
        <w:t>0</w:t>
      </w:r>
      <w:r w:rsidRPr="006E1B32">
        <w:rPr>
          <w:rFonts w:ascii="Times New Roman" w:hAnsi="Times New Roman" w:cs="Times New Roman"/>
          <w:sz w:val="24"/>
          <w:szCs w:val="24"/>
        </w:rPr>
        <w:t xml:space="preserve"> рублей при предоставлении документов, подтверждающих родство, копии свидетельства о смерти, на основании личного заявления работника. В случае если умерший приходится родственником нескольким работникам, выплата производится одному из работников;</w:t>
      </w:r>
    </w:p>
    <w:p w:rsidR="0000715C" w:rsidRPr="006E1B32" w:rsidRDefault="0000715C" w:rsidP="0000715C">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 оказание материальной помощи одному из близких родственников </w:t>
      </w:r>
      <w:r w:rsidR="004C3384"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аботника (родители, муж, жена, дети) в случае его смерти в размере </w:t>
      </w:r>
      <w:r w:rsidR="00521E09" w:rsidRPr="006E1B32">
        <w:rPr>
          <w:rFonts w:ascii="Times New Roman" w:hAnsi="Times New Roman" w:cs="Times New Roman"/>
          <w:sz w:val="24"/>
          <w:szCs w:val="24"/>
        </w:rPr>
        <w:br/>
      </w:r>
      <w:r w:rsidRPr="006E1B32">
        <w:rPr>
          <w:rFonts w:ascii="Times New Roman" w:hAnsi="Times New Roman" w:cs="Times New Roman"/>
          <w:sz w:val="24"/>
          <w:szCs w:val="24"/>
        </w:rPr>
        <w:t>10 000,0</w:t>
      </w:r>
      <w:r w:rsidR="00521E09" w:rsidRPr="006E1B32">
        <w:rPr>
          <w:rFonts w:ascii="Times New Roman" w:hAnsi="Times New Roman" w:cs="Times New Roman"/>
          <w:sz w:val="24"/>
          <w:szCs w:val="24"/>
        </w:rPr>
        <w:t>0</w:t>
      </w:r>
      <w:r w:rsidRPr="006E1B32">
        <w:rPr>
          <w:rFonts w:ascii="Times New Roman" w:hAnsi="Times New Roman" w:cs="Times New Roman"/>
          <w:sz w:val="24"/>
          <w:szCs w:val="24"/>
        </w:rPr>
        <w:t xml:space="preserve"> рублей, при предоставлении документов, подтверждающих родство, копии свидетельства о смерти, на основании личного заявления родственника. Выплата производится только одному из родственников. </w:t>
      </w:r>
    </w:p>
    <w:p w:rsidR="004E48A2" w:rsidRDefault="0000715C" w:rsidP="00AE10C7">
      <w:pPr>
        <w:pStyle w:val="31"/>
        <w:shd w:val="clear" w:color="auto" w:fill="auto"/>
        <w:tabs>
          <w:tab w:val="left" w:pos="2093"/>
        </w:tabs>
        <w:spacing w:line="276" w:lineRule="auto"/>
        <w:ind w:firstLine="567"/>
        <w:rPr>
          <w:sz w:val="24"/>
          <w:szCs w:val="24"/>
        </w:rPr>
      </w:pPr>
      <w:r w:rsidRPr="006E1B32">
        <w:rPr>
          <w:sz w:val="24"/>
          <w:szCs w:val="24"/>
        </w:rPr>
        <w:t xml:space="preserve">5.13. </w:t>
      </w:r>
      <w:r w:rsidR="00833F6D">
        <w:rPr>
          <w:sz w:val="24"/>
          <w:szCs w:val="24"/>
        </w:rPr>
        <w:t>При наличии финансовых возможностей за счет средств от предпринимательской и иной приносящей доход деятельности р</w:t>
      </w:r>
      <w:r w:rsidR="004E48A2">
        <w:rPr>
          <w:sz w:val="24"/>
          <w:szCs w:val="24"/>
        </w:rPr>
        <w:t>аботающим ю</w:t>
      </w:r>
      <w:r w:rsidR="00833F6D">
        <w:rPr>
          <w:sz w:val="24"/>
          <w:szCs w:val="24"/>
        </w:rPr>
        <w:t>билярам, которым исполняется 50 и 55</w:t>
      </w:r>
      <w:r w:rsidR="004E48A2">
        <w:rPr>
          <w:sz w:val="24"/>
          <w:szCs w:val="24"/>
        </w:rPr>
        <w:t xml:space="preserve"> лет, </w:t>
      </w:r>
      <w:r w:rsidR="006D163B">
        <w:rPr>
          <w:sz w:val="24"/>
          <w:szCs w:val="24"/>
        </w:rPr>
        <w:t>а также в последующем каждые 5 лет,</w:t>
      </w:r>
      <w:r w:rsidR="00833F6D">
        <w:rPr>
          <w:sz w:val="24"/>
          <w:szCs w:val="24"/>
        </w:rPr>
        <w:t xml:space="preserve"> </w:t>
      </w:r>
      <w:r w:rsidR="004E48A2">
        <w:rPr>
          <w:sz w:val="24"/>
          <w:szCs w:val="24"/>
        </w:rPr>
        <w:t>проработавшим в учреждении не мен</w:t>
      </w:r>
      <w:r w:rsidR="00833F6D">
        <w:rPr>
          <w:sz w:val="24"/>
          <w:szCs w:val="24"/>
        </w:rPr>
        <w:t>ее 10 лет,</w:t>
      </w:r>
      <w:r w:rsidR="004E48A2">
        <w:rPr>
          <w:sz w:val="24"/>
          <w:szCs w:val="24"/>
        </w:rPr>
        <w:t xml:space="preserve"> выплачивается единовременная выплата в размере одного месячного фонда оплаты труда.</w:t>
      </w:r>
    </w:p>
    <w:p w:rsidR="00BD19A6" w:rsidRDefault="00BD19A6" w:rsidP="00AE10C7">
      <w:pPr>
        <w:pStyle w:val="31"/>
        <w:shd w:val="clear" w:color="auto" w:fill="auto"/>
        <w:tabs>
          <w:tab w:val="left" w:pos="2093"/>
        </w:tabs>
        <w:spacing w:line="276" w:lineRule="auto"/>
        <w:ind w:firstLine="567"/>
        <w:rPr>
          <w:sz w:val="24"/>
          <w:szCs w:val="24"/>
        </w:rPr>
      </w:pPr>
      <w:r>
        <w:rPr>
          <w:sz w:val="24"/>
          <w:szCs w:val="24"/>
        </w:rPr>
        <w:t>5.14. При наличии финансовых возможностей за счет средств от предпринимательской и иной приносящей доход деятельности неработающим юбилярам 55, 60 и каждые последующие 5 лет), отработавшим в учреждении не менее 15 лет и увол</w:t>
      </w:r>
      <w:r w:rsidR="00A93FF9">
        <w:rPr>
          <w:sz w:val="24"/>
          <w:szCs w:val="24"/>
        </w:rPr>
        <w:t xml:space="preserve">ившимся из организации в связи </w:t>
      </w:r>
      <w:r>
        <w:rPr>
          <w:sz w:val="24"/>
          <w:szCs w:val="24"/>
        </w:rPr>
        <w:t>с выходом на пенсию, выплачивается единовременная выплата в размере одного месячного фонда оплаты труда.</w:t>
      </w:r>
    </w:p>
    <w:p w:rsidR="00160B17" w:rsidRPr="006E1B32" w:rsidRDefault="00160B17" w:rsidP="00AE10C7">
      <w:pPr>
        <w:pStyle w:val="31"/>
        <w:shd w:val="clear" w:color="auto" w:fill="auto"/>
        <w:tabs>
          <w:tab w:val="left" w:pos="2093"/>
        </w:tabs>
        <w:spacing w:line="276" w:lineRule="auto"/>
        <w:ind w:firstLine="567"/>
        <w:rPr>
          <w:sz w:val="24"/>
          <w:szCs w:val="24"/>
        </w:rPr>
      </w:pPr>
      <w:r>
        <w:rPr>
          <w:sz w:val="24"/>
          <w:szCs w:val="24"/>
        </w:rPr>
        <w:t xml:space="preserve">5.15. </w:t>
      </w:r>
      <w:r w:rsidR="002A08D8">
        <w:rPr>
          <w:sz w:val="24"/>
          <w:szCs w:val="24"/>
        </w:rPr>
        <w:t>При наличии обоснованной экономии фонда оплаты труда работникам, проработавшим в течение календарного года</w:t>
      </w:r>
      <w:r w:rsidR="00D01915">
        <w:rPr>
          <w:sz w:val="24"/>
          <w:szCs w:val="24"/>
        </w:rPr>
        <w:t xml:space="preserve"> без листков нетрудоспособности, выплачивается единовременная выплата в размере 3 000,00 рублей. </w:t>
      </w:r>
      <w:r w:rsidR="002A08D8">
        <w:rPr>
          <w:sz w:val="24"/>
          <w:szCs w:val="24"/>
        </w:rPr>
        <w:t xml:space="preserve"> </w:t>
      </w:r>
    </w:p>
    <w:p w:rsidR="008F58B5" w:rsidRPr="006E1B32" w:rsidRDefault="008F58B5" w:rsidP="00396CA6">
      <w:pPr>
        <w:pStyle w:val="31"/>
        <w:shd w:val="clear" w:color="auto" w:fill="auto"/>
        <w:tabs>
          <w:tab w:val="left" w:pos="0"/>
        </w:tabs>
        <w:spacing w:line="276" w:lineRule="auto"/>
        <w:rPr>
          <w:sz w:val="24"/>
          <w:szCs w:val="24"/>
        </w:rPr>
      </w:pPr>
    </w:p>
    <w:p w:rsidR="004B7C78" w:rsidRPr="006E1B32" w:rsidRDefault="004B7C78" w:rsidP="00B07290">
      <w:pPr>
        <w:pStyle w:val="31"/>
        <w:shd w:val="clear" w:color="auto" w:fill="auto"/>
        <w:tabs>
          <w:tab w:val="left" w:pos="0"/>
        </w:tabs>
        <w:spacing w:line="276" w:lineRule="auto"/>
        <w:jc w:val="center"/>
        <w:rPr>
          <w:b/>
          <w:sz w:val="24"/>
          <w:szCs w:val="24"/>
        </w:rPr>
      </w:pPr>
      <w:r w:rsidRPr="006E1B32">
        <w:rPr>
          <w:b/>
          <w:sz w:val="24"/>
          <w:szCs w:val="24"/>
          <w:lang w:val="en-US"/>
        </w:rPr>
        <w:t>VI</w:t>
      </w:r>
      <w:r w:rsidRPr="006E1B32">
        <w:rPr>
          <w:b/>
          <w:sz w:val="24"/>
          <w:szCs w:val="24"/>
        </w:rPr>
        <w:t>. Охрана труда и здоровья</w:t>
      </w:r>
      <w:bookmarkEnd w:id="9"/>
    </w:p>
    <w:p w:rsidR="00B07290" w:rsidRPr="006E1B32" w:rsidRDefault="00B07290" w:rsidP="00B07290">
      <w:pPr>
        <w:pStyle w:val="31"/>
        <w:shd w:val="clear" w:color="auto" w:fill="auto"/>
        <w:tabs>
          <w:tab w:val="left" w:pos="2093"/>
        </w:tabs>
        <w:spacing w:line="276" w:lineRule="auto"/>
        <w:ind w:firstLine="567"/>
        <w:rPr>
          <w:sz w:val="24"/>
          <w:szCs w:val="24"/>
        </w:rPr>
      </w:pPr>
    </w:p>
    <w:p w:rsidR="004B7C78" w:rsidRPr="006E1B32" w:rsidRDefault="004B7C78" w:rsidP="00B07290">
      <w:pPr>
        <w:spacing w:after="0"/>
        <w:ind w:firstLine="567"/>
        <w:rPr>
          <w:rFonts w:ascii="Times New Roman" w:hAnsi="Times New Roman" w:cs="Times New Roman"/>
          <w:sz w:val="24"/>
          <w:szCs w:val="24"/>
        </w:rPr>
      </w:pPr>
      <w:r w:rsidRPr="006E1B32">
        <w:rPr>
          <w:rFonts w:ascii="Times New Roman" w:hAnsi="Times New Roman" w:cs="Times New Roman"/>
          <w:sz w:val="24"/>
          <w:szCs w:val="24"/>
        </w:rPr>
        <w:t>6.1</w:t>
      </w:r>
      <w:r w:rsidRPr="006E1B32">
        <w:rPr>
          <w:rFonts w:ascii="Times New Roman" w:hAnsi="Times New Roman" w:cs="Times New Roman"/>
          <w:i/>
          <w:iCs/>
          <w:sz w:val="24"/>
          <w:szCs w:val="24"/>
        </w:rPr>
        <w:t>.</w:t>
      </w:r>
      <w:r w:rsidRPr="006E1B32">
        <w:rPr>
          <w:rFonts w:ascii="Times New Roman" w:hAnsi="Times New Roman" w:cs="Times New Roman"/>
          <w:sz w:val="24"/>
          <w:szCs w:val="24"/>
        </w:rPr>
        <w:t>Работодатель:</w:t>
      </w:r>
    </w:p>
    <w:p w:rsidR="004B7C78" w:rsidRPr="006E1B32" w:rsidRDefault="004B7C78" w:rsidP="00B07290">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6.1.1. Выполняет в установленные сроки комплекс организационных и технических мероприятий по улучшению условий и охраны труда в соответствии с выделенным на эти цели финансированием. </w:t>
      </w:r>
    </w:p>
    <w:p w:rsidR="004B7C78" w:rsidRPr="006E1B32" w:rsidRDefault="004B7C78" w:rsidP="00B07290">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6.1.2. Проводит в установленном порядке специальную оценку условий труда</w:t>
      </w:r>
      <w:r w:rsidR="004C3384" w:rsidRPr="006E1B32">
        <w:rPr>
          <w:rFonts w:ascii="Times New Roman" w:hAnsi="Times New Roman" w:cs="Times New Roman"/>
          <w:sz w:val="24"/>
          <w:szCs w:val="24"/>
        </w:rPr>
        <w:t>.</w:t>
      </w:r>
      <w:r w:rsidRPr="006E1B32">
        <w:rPr>
          <w:rFonts w:ascii="Times New Roman" w:hAnsi="Times New Roman" w:cs="Times New Roman"/>
          <w:sz w:val="24"/>
          <w:szCs w:val="24"/>
        </w:rPr>
        <w:t xml:space="preserve"> Разрабатывает по результатам специальной оценки условий труда мероприятия по улучшению условий и охраны труда в соответствии с нормативными требованиями.</w:t>
      </w:r>
    </w:p>
    <w:p w:rsidR="00174E3B" w:rsidRPr="006E1B32" w:rsidRDefault="004B7C78" w:rsidP="00B07290">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6.1.3. Предоставляет </w:t>
      </w:r>
      <w:r w:rsidR="00FA5419" w:rsidRPr="006E1B32">
        <w:rPr>
          <w:rFonts w:ascii="Times New Roman" w:hAnsi="Times New Roman" w:cs="Times New Roman"/>
          <w:sz w:val="24"/>
          <w:szCs w:val="24"/>
        </w:rPr>
        <w:t>Р</w:t>
      </w:r>
      <w:r w:rsidRPr="006E1B32">
        <w:rPr>
          <w:rFonts w:ascii="Times New Roman" w:hAnsi="Times New Roman" w:cs="Times New Roman"/>
          <w:sz w:val="24"/>
          <w:szCs w:val="24"/>
        </w:rPr>
        <w:t>аботникам, занятым на работах с вредными и опасными условиями труда, гарантии и компенсации в соответствии с постановлением Правительства РФ от 20.11.2008 № 870 «Об установлении сокращенной продолжительности рабочего времени, ежегодного дополнительного оплачиваемого отпуска работникам занятых на работ</w:t>
      </w:r>
      <w:r w:rsidR="00174E3B" w:rsidRPr="006E1B32">
        <w:rPr>
          <w:rFonts w:ascii="Times New Roman" w:hAnsi="Times New Roman" w:cs="Times New Roman"/>
          <w:sz w:val="24"/>
          <w:szCs w:val="24"/>
        </w:rPr>
        <w:t>ах с вредными условиями труда».</w:t>
      </w:r>
    </w:p>
    <w:p w:rsidR="004B7C78" w:rsidRPr="006E1B32" w:rsidRDefault="004B7C78" w:rsidP="00B07290">
      <w:pPr>
        <w:spacing w:after="0"/>
        <w:ind w:firstLine="567"/>
        <w:jc w:val="both"/>
        <w:rPr>
          <w:rFonts w:ascii="Times New Roman" w:hAnsi="Times New Roman" w:cs="Times New Roman"/>
          <w:color w:val="000000"/>
          <w:sz w:val="24"/>
          <w:szCs w:val="24"/>
        </w:rPr>
      </w:pPr>
      <w:r w:rsidRPr="006E1B32">
        <w:rPr>
          <w:rFonts w:ascii="Times New Roman" w:hAnsi="Times New Roman" w:cs="Times New Roman"/>
          <w:sz w:val="24"/>
          <w:szCs w:val="24"/>
        </w:rPr>
        <w:lastRenderedPageBreak/>
        <w:t xml:space="preserve">6.1.4. Обеспечивает обязательное социальное страхование </w:t>
      </w:r>
      <w:r w:rsidR="004C3384"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аботников от несчастных случаев на производстве и профессиональных заболеваний, а также осуществляет иные виды страхования </w:t>
      </w:r>
      <w:r w:rsidR="004C3384" w:rsidRPr="006E1B32">
        <w:rPr>
          <w:rFonts w:ascii="Times New Roman" w:hAnsi="Times New Roman" w:cs="Times New Roman"/>
          <w:sz w:val="24"/>
          <w:szCs w:val="24"/>
        </w:rPr>
        <w:t>Р</w:t>
      </w:r>
      <w:r w:rsidRPr="006E1B32">
        <w:rPr>
          <w:rFonts w:ascii="Times New Roman" w:hAnsi="Times New Roman" w:cs="Times New Roman"/>
          <w:sz w:val="24"/>
          <w:szCs w:val="24"/>
        </w:rPr>
        <w:t>аботников, предусмотренные законодательством Российской Федерации.</w:t>
      </w:r>
    </w:p>
    <w:p w:rsidR="004B7C78" w:rsidRPr="006E1B32" w:rsidRDefault="004B7C78" w:rsidP="00B07290">
      <w:pPr>
        <w:spacing w:after="0"/>
        <w:ind w:firstLine="567"/>
        <w:jc w:val="both"/>
        <w:rPr>
          <w:rFonts w:ascii="Times New Roman" w:hAnsi="Times New Roman" w:cs="Times New Roman"/>
          <w:color w:val="FF0000"/>
          <w:sz w:val="24"/>
          <w:szCs w:val="24"/>
        </w:rPr>
      </w:pPr>
      <w:r w:rsidRPr="006E1B32">
        <w:rPr>
          <w:rFonts w:ascii="Times New Roman" w:hAnsi="Times New Roman" w:cs="Times New Roman"/>
          <w:sz w:val="24"/>
          <w:szCs w:val="24"/>
        </w:rPr>
        <w:t xml:space="preserve">6.1.5. Совместно с </w:t>
      </w:r>
      <w:r w:rsidR="00174E3B" w:rsidRPr="006E1B32">
        <w:rPr>
          <w:rFonts w:ascii="Times New Roman" w:hAnsi="Times New Roman" w:cs="Times New Roman"/>
          <w:sz w:val="24"/>
          <w:szCs w:val="24"/>
        </w:rPr>
        <w:t xml:space="preserve">представительным органом </w:t>
      </w:r>
      <w:proofErr w:type="gramStart"/>
      <w:r w:rsidR="00174E3B" w:rsidRPr="006E1B32">
        <w:rPr>
          <w:rFonts w:ascii="Times New Roman" w:hAnsi="Times New Roman" w:cs="Times New Roman"/>
          <w:sz w:val="24"/>
          <w:szCs w:val="24"/>
        </w:rPr>
        <w:t>работников</w:t>
      </w:r>
      <w:r w:rsidRPr="006E1B32">
        <w:rPr>
          <w:rFonts w:ascii="Times New Roman" w:hAnsi="Times New Roman" w:cs="Times New Roman"/>
          <w:sz w:val="24"/>
          <w:szCs w:val="24"/>
        </w:rPr>
        <w:t xml:space="preserve">  осуществляет</w:t>
      </w:r>
      <w:proofErr w:type="gramEnd"/>
      <w:r w:rsidRPr="006E1B32">
        <w:rPr>
          <w:rFonts w:ascii="Times New Roman" w:hAnsi="Times New Roman" w:cs="Times New Roman"/>
          <w:sz w:val="24"/>
          <w:szCs w:val="24"/>
        </w:rPr>
        <w:t xml:space="preserve"> контроль состояния условий и охраны труда в подразделениях Учреждения и выполнением Соглашения по охране труда (</w:t>
      </w:r>
      <w:r w:rsidR="004C3384" w:rsidRPr="006E1B32">
        <w:rPr>
          <w:rFonts w:ascii="Times New Roman" w:hAnsi="Times New Roman" w:cs="Times New Roman"/>
          <w:sz w:val="24"/>
          <w:szCs w:val="24"/>
        </w:rPr>
        <w:t>П</w:t>
      </w:r>
      <w:r w:rsidRPr="006E1B32">
        <w:rPr>
          <w:rFonts w:ascii="Times New Roman" w:hAnsi="Times New Roman" w:cs="Times New Roman"/>
          <w:sz w:val="24"/>
          <w:szCs w:val="24"/>
        </w:rPr>
        <w:t xml:space="preserve">риложение </w:t>
      </w:r>
      <w:r w:rsidR="00B91206" w:rsidRPr="006E1B32">
        <w:rPr>
          <w:rFonts w:ascii="Times New Roman" w:hAnsi="Times New Roman" w:cs="Times New Roman"/>
          <w:sz w:val="24"/>
          <w:szCs w:val="24"/>
        </w:rPr>
        <w:t>3</w:t>
      </w:r>
      <w:r w:rsidR="008F58B5" w:rsidRPr="006E1B32">
        <w:rPr>
          <w:rFonts w:ascii="Times New Roman" w:hAnsi="Times New Roman" w:cs="Times New Roman"/>
          <w:color w:val="FF0000"/>
          <w:sz w:val="24"/>
          <w:szCs w:val="24"/>
        </w:rPr>
        <w:t xml:space="preserve"> </w:t>
      </w:r>
      <w:r w:rsidR="008F58B5" w:rsidRPr="006E1B32">
        <w:rPr>
          <w:rFonts w:ascii="Times New Roman" w:hAnsi="Times New Roman" w:cs="Times New Roman"/>
          <w:sz w:val="24"/>
          <w:szCs w:val="24"/>
        </w:rPr>
        <w:t>к коллективному договору</w:t>
      </w:r>
      <w:r w:rsidRPr="006E1B32">
        <w:rPr>
          <w:rFonts w:ascii="Times New Roman" w:hAnsi="Times New Roman" w:cs="Times New Roman"/>
          <w:sz w:val="24"/>
          <w:szCs w:val="24"/>
        </w:rPr>
        <w:t>).</w:t>
      </w:r>
    </w:p>
    <w:p w:rsidR="004B7C78" w:rsidRPr="006E1B32" w:rsidRDefault="004B7C78" w:rsidP="00B07290">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6.1.6. Не допускает к работе лиц без соответствующих средств защиты, обеспечивает надлежащее хранение и использование строго по назначению спецодежды, </w:t>
      </w:r>
      <w:proofErr w:type="spellStart"/>
      <w:r w:rsidRPr="006E1B32">
        <w:rPr>
          <w:rFonts w:ascii="Times New Roman" w:hAnsi="Times New Roman" w:cs="Times New Roman"/>
          <w:sz w:val="24"/>
          <w:szCs w:val="24"/>
        </w:rPr>
        <w:t>спецобуви</w:t>
      </w:r>
      <w:proofErr w:type="spellEnd"/>
      <w:r w:rsidRPr="006E1B32">
        <w:rPr>
          <w:rFonts w:ascii="Times New Roman" w:hAnsi="Times New Roman" w:cs="Times New Roman"/>
          <w:sz w:val="24"/>
          <w:szCs w:val="24"/>
        </w:rPr>
        <w:t xml:space="preserve"> и других средств индивидуальной защиты и приспособлений.</w:t>
      </w:r>
    </w:p>
    <w:p w:rsidR="004B7C78" w:rsidRPr="006E1B32" w:rsidRDefault="004B7C78" w:rsidP="00B07290">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Информирует </w:t>
      </w:r>
      <w:r w:rsidR="004C3384" w:rsidRPr="006E1B32">
        <w:rPr>
          <w:rFonts w:ascii="Times New Roman" w:hAnsi="Times New Roman" w:cs="Times New Roman"/>
          <w:sz w:val="24"/>
          <w:szCs w:val="24"/>
        </w:rPr>
        <w:t>Р</w:t>
      </w:r>
      <w:r w:rsidRPr="006E1B32">
        <w:rPr>
          <w:rFonts w:ascii="Times New Roman" w:hAnsi="Times New Roman" w:cs="Times New Roman"/>
          <w:sz w:val="24"/>
          <w:szCs w:val="24"/>
        </w:rPr>
        <w:t>аботников о применяемых на производстве вредных веществах, результатах специальной оценки условий труда рабочих мест, степени воздействия вредных и опасных производственных факторов.</w:t>
      </w:r>
    </w:p>
    <w:p w:rsidR="004B7C78" w:rsidRPr="006E1B32" w:rsidRDefault="004B7C78" w:rsidP="00B07290">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6.1.7. Регулярно рассматри</w:t>
      </w:r>
      <w:r w:rsidR="00AE4E80" w:rsidRPr="006E1B32">
        <w:rPr>
          <w:rFonts w:ascii="Times New Roman" w:hAnsi="Times New Roman" w:cs="Times New Roman"/>
          <w:sz w:val="24"/>
          <w:szCs w:val="24"/>
        </w:rPr>
        <w:t>вает на совместных заседаниях с представительным органом</w:t>
      </w:r>
      <w:r w:rsidRPr="006E1B32">
        <w:rPr>
          <w:rFonts w:ascii="Times New Roman" w:hAnsi="Times New Roman" w:cs="Times New Roman"/>
          <w:sz w:val="24"/>
          <w:szCs w:val="24"/>
        </w:rPr>
        <w:t xml:space="preserve"> вопросы выполнения </w:t>
      </w:r>
      <w:r w:rsidR="00DC295D" w:rsidRPr="006E1B32">
        <w:rPr>
          <w:rFonts w:ascii="Times New Roman" w:hAnsi="Times New Roman" w:cs="Times New Roman"/>
          <w:sz w:val="24"/>
          <w:szCs w:val="24"/>
        </w:rPr>
        <w:t xml:space="preserve">данного </w:t>
      </w:r>
      <w:r w:rsidRPr="006E1B32">
        <w:rPr>
          <w:rFonts w:ascii="Times New Roman" w:hAnsi="Times New Roman" w:cs="Times New Roman"/>
          <w:sz w:val="24"/>
          <w:szCs w:val="24"/>
        </w:rPr>
        <w:t>раздела</w:t>
      </w:r>
      <w:r w:rsidRPr="006E1B32">
        <w:rPr>
          <w:rFonts w:ascii="Times New Roman" w:hAnsi="Times New Roman" w:cs="Times New Roman"/>
          <w:b/>
          <w:bCs/>
          <w:sz w:val="24"/>
          <w:szCs w:val="24"/>
        </w:rPr>
        <w:t xml:space="preserve"> </w:t>
      </w:r>
      <w:r w:rsidRPr="006E1B32">
        <w:rPr>
          <w:rFonts w:ascii="Times New Roman" w:hAnsi="Times New Roman" w:cs="Times New Roman"/>
          <w:sz w:val="24"/>
          <w:szCs w:val="24"/>
        </w:rPr>
        <w:t xml:space="preserve">коллективного договора, состояния охраны труда в подразделениях Учреждения и информирует </w:t>
      </w:r>
      <w:r w:rsidR="004C3384" w:rsidRPr="006E1B32">
        <w:rPr>
          <w:rFonts w:ascii="Times New Roman" w:hAnsi="Times New Roman" w:cs="Times New Roman"/>
          <w:sz w:val="24"/>
          <w:szCs w:val="24"/>
        </w:rPr>
        <w:t>Р</w:t>
      </w:r>
      <w:r w:rsidRPr="006E1B32">
        <w:rPr>
          <w:rFonts w:ascii="Times New Roman" w:hAnsi="Times New Roman" w:cs="Times New Roman"/>
          <w:sz w:val="24"/>
          <w:szCs w:val="24"/>
        </w:rPr>
        <w:t>аботников о принимаемых мерах в этой области.</w:t>
      </w:r>
    </w:p>
    <w:p w:rsidR="004B7C78" w:rsidRPr="006E1B32" w:rsidRDefault="004B7C78" w:rsidP="00B07290">
      <w:pPr>
        <w:pStyle w:val="31"/>
        <w:shd w:val="clear" w:color="auto" w:fill="auto"/>
        <w:tabs>
          <w:tab w:val="left" w:pos="0"/>
        </w:tabs>
        <w:spacing w:line="276" w:lineRule="auto"/>
        <w:ind w:firstLine="567"/>
        <w:rPr>
          <w:b/>
          <w:i/>
          <w:color w:val="FF0000"/>
          <w:sz w:val="24"/>
          <w:szCs w:val="24"/>
        </w:rPr>
      </w:pPr>
      <w:r w:rsidRPr="006E1B32">
        <w:rPr>
          <w:sz w:val="24"/>
          <w:szCs w:val="24"/>
        </w:rPr>
        <w:t xml:space="preserve">6.1.8. Для реализации права </w:t>
      </w:r>
      <w:r w:rsidR="004C3384" w:rsidRPr="006E1B32">
        <w:rPr>
          <w:sz w:val="24"/>
          <w:szCs w:val="24"/>
        </w:rPr>
        <w:t>Р</w:t>
      </w:r>
      <w:r w:rsidRPr="006E1B32">
        <w:rPr>
          <w:sz w:val="24"/>
          <w:szCs w:val="24"/>
        </w:rPr>
        <w:t xml:space="preserve">аботников на здоровые и безопасные условия труда, внедрения современных средств безопасности труда, предупреждающих производственный травматизм и возникновение профессиональных заболеваний, обеспечивает выполнение Соглашения по охране труда </w:t>
      </w:r>
      <w:r w:rsidRPr="006E1B32">
        <w:rPr>
          <w:rStyle w:val="13"/>
          <w:bCs/>
          <w:iCs/>
          <w:color w:val="auto"/>
          <w:spacing w:val="10"/>
          <w:sz w:val="24"/>
          <w:szCs w:val="24"/>
        </w:rPr>
        <w:t>(</w:t>
      </w:r>
      <w:r w:rsidR="004C3384" w:rsidRPr="006E1B32">
        <w:rPr>
          <w:rStyle w:val="13"/>
          <w:bCs/>
          <w:iCs/>
          <w:color w:val="auto"/>
          <w:spacing w:val="10"/>
          <w:sz w:val="24"/>
          <w:szCs w:val="24"/>
        </w:rPr>
        <w:t>П</w:t>
      </w:r>
      <w:r w:rsidRPr="006E1B32">
        <w:rPr>
          <w:rStyle w:val="13"/>
          <w:bCs/>
          <w:iCs/>
          <w:color w:val="auto"/>
          <w:spacing w:val="10"/>
          <w:sz w:val="24"/>
          <w:szCs w:val="24"/>
        </w:rPr>
        <w:t xml:space="preserve">риложение </w:t>
      </w:r>
      <w:r w:rsidR="00B91206" w:rsidRPr="006E1B32">
        <w:rPr>
          <w:rStyle w:val="13"/>
          <w:bCs/>
          <w:iCs/>
          <w:color w:val="auto"/>
          <w:spacing w:val="10"/>
          <w:sz w:val="24"/>
          <w:szCs w:val="24"/>
        </w:rPr>
        <w:t>3</w:t>
      </w:r>
      <w:r w:rsidR="008F58B5" w:rsidRPr="006E1B32">
        <w:rPr>
          <w:rStyle w:val="13"/>
          <w:bCs/>
          <w:iCs/>
          <w:color w:val="auto"/>
          <w:spacing w:val="10"/>
          <w:sz w:val="24"/>
          <w:szCs w:val="24"/>
        </w:rPr>
        <w:t xml:space="preserve"> </w:t>
      </w:r>
      <w:r w:rsidR="008F58B5" w:rsidRPr="006E1B32">
        <w:rPr>
          <w:sz w:val="24"/>
          <w:szCs w:val="24"/>
        </w:rPr>
        <w:t>к коллективному договору</w:t>
      </w:r>
      <w:r w:rsidRPr="006E1B32">
        <w:rPr>
          <w:rStyle w:val="13"/>
          <w:bCs/>
          <w:iCs/>
          <w:color w:val="auto"/>
          <w:spacing w:val="10"/>
          <w:sz w:val="24"/>
          <w:szCs w:val="24"/>
        </w:rPr>
        <w:t>).</w:t>
      </w:r>
    </w:p>
    <w:p w:rsidR="004B7C78" w:rsidRPr="006E1B32" w:rsidRDefault="004B7C78" w:rsidP="00B07290">
      <w:pPr>
        <w:pStyle w:val="31"/>
        <w:shd w:val="clear" w:color="auto" w:fill="auto"/>
        <w:tabs>
          <w:tab w:val="left" w:pos="0"/>
        </w:tabs>
        <w:spacing w:line="276" w:lineRule="auto"/>
        <w:ind w:firstLine="567"/>
        <w:rPr>
          <w:sz w:val="24"/>
          <w:szCs w:val="24"/>
        </w:rPr>
      </w:pPr>
      <w:r w:rsidRPr="006E1B32">
        <w:rPr>
          <w:sz w:val="24"/>
          <w:szCs w:val="24"/>
        </w:rPr>
        <w:t xml:space="preserve">6.1.9. Обеспечивает проведение со всеми вновь поступающими на работу, а также переведенными на другую работу </w:t>
      </w:r>
      <w:r w:rsidR="004C3384" w:rsidRPr="006E1B32">
        <w:rPr>
          <w:sz w:val="24"/>
          <w:szCs w:val="24"/>
        </w:rPr>
        <w:t>Р</w:t>
      </w:r>
      <w:r w:rsidRPr="006E1B32">
        <w:rPr>
          <w:sz w:val="24"/>
          <w:szCs w:val="24"/>
        </w:rPr>
        <w:t>аботниками обучения и инструктажа по охране труда, сохранности жизни и здоровья воспитанников Учреждения безопасным методам и приемам выполнения работ, оказанию первой помощи пострадавшим.</w:t>
      </w:r>
    </w:p>
    <w:p w:rsidR="004B7C78" w:rsidRPr="006E1B32" w:rsidRDefault="004B7C78" w:rsidP="00B07290">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6.1.10. Проводит обучение и проверку знаний по охране труда </w:t>
      </w:r>
      <w:r w:rsidR="004C3384" w:rsidRPr="006E1B32">
        <w:rPr>
          <w:rFonts w:ascii="Times New Roman" w:hAnsi="Times New Roman" w:cs="Times New Roman"/>
          <w:sz w:val="24"/>
          <w:szCs w:val="24"/>
        </w:rPr>
        <w:t>Р</w:t>
      </w:r>
      <w:r w:rsidRPr="006E1B32">
        <w:rPr>
          <w:rFonts w:ascii="Times New Roman" w:hAnsi="Times New Roman" w:cs="Times New Roman"/>
          <w:sz w:val="24"/>
          <w:szCs w:val="24"/>
        </w:rPr>
        <w:t>аботников и руководи</w:t>
      </w:r>
      <w:r w:rsidR="00406375">
        <w:rPr>
          <w:rFonts w:ascii="Times New Roman" w:hAnsi="Times New Roman" w:cs="Times New Roman"/>
          <w:sz w:val="24"/>
          <w:szCs w:val="24"/>
        </w:rPr>
        <w:t xml:space="preserve">телей Учреждения. Обеспечивает </w:t>
      </w:r>
      <w:r w:rsidRPr="006E1B32">
        <w:rPr>
          <w:rFonts w:ascii="Times New Roman" w:hAnsi="Times New Roman" w:cs="Times New Roman"/>
          <w:sz w:val="24"/>
          <w:szCs w:val="24"/>
        </w:rPr>
        <w:t xml:space="preserve">обучение по охране труда отдельных категорий </w:t>
      </w:r>
      <w:r w:rsidR="004C3384"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аботников </w:t>
      </w:r>
      <w:proofErr w:type="gramStart"/>
      <w:r w:rsidRPr="006E1B32">
        <w:rPr>
          <w:rFonts w:ascii="Times New Roman" w:hAnsi="Times New Roman" w:cs="Times New Roman"/>
          <w:sz w:val="24"/>
          <w:szCs w:val="24"/>
        </w:rPr>
        <w:t>согласно требовани</w:t>
      </w:r>
      <w:r w:rsidR="00722007">
        <w:rPr>
          <w:rFonts w:ascii="Times New Roman" w:hAnsi="Times New Roman" w:cs="Times New Roman"/>
          <w:sz w:val="24"/>
          <w:szCs w:val="24"/>
        </w:rPr>
        <w:t>й</w:t>
      </w:r>
      <w:proofErr w:type="gramEnd"/>
      <w:r w:rsidR="00722007">
        <w:rPr>
          <w:rFonts w:ascii="Times New Roman" w:hAnsi="Times New Roman" w:cs="Times New Roman"/>
          <w:sz w:val="24"/>
          <w:szCs w:val="24"/>
        </w:rPr>
        <w:t xml:space="preserve"> (</w:t>
      </w:r>
      <w:r w:rsidRPr="006E1B32">
        <w:rPr>
          <w:rFonts w:ascii="Times New Roman" w:hAnsi="Times New Roman" w:cs="Times New Roman"/>
          <w:sz w:val="24"/>
          <w:szCs w:val="24"/>
        </w:rPr>
        <w:t>ст. 17 Федерального закона от 24.07.1998 № 125-ФЗ «Об обязательном социальном страховании от несчастных случаев на производстве и профессиональных заболеваний»).</w:t>
      </w:r>
    </w:p>
    <w:p w:rsidR="004B7C78" w:rsidRPr="006E1B32" w:rsidRDefault="004B7C78" w:rsidP="00B07290">
      <w:pPr>
        <w:pStyle w:val="31"/>
        <w:shd w:val="clear" w:color="auto" w:fill="auto"/>
        <w:tabs>
          <w:tab w:val="left" w:pos="0"/>
        </w:tabs>
        <w:spacing w:line="276" w:lineRule="auto"/>
        <w:ind w:firstLine="567"/>
        <w:rPr>
          <w:sz w:val="24"/>
          <w:szCs w:val="24"/>
        </w:rPr>
      </w:pPr>
      <w:r w:rsidRPr="006E1B32">
        <w:rPr>
          <w:sz w:val="24"/>
          <w:szCs w:val="24"/>
        </w:rPr>
        <w:t>6.1.11. Обеспечивает наличие нормативных и справочных материалов по охране труда, правил, инструкций, журналов инструктажа и других обязательных материалов.</w:t>
      </w:r>
    </w:p>
    <w:p w:rsidR="004B7C78" w:rsidRPr="006E1B32" w:rsidRDefault="004B7C78" w:rsidP="00B07290">
      <w:pPr>
        <w:pStyle w:val="31"/>
        <w:shd w:val="clear" w:color="auto" w:fill="auto"/>
        <w:tabs>
          <w:tab w:val="left" w:pos="0"/>
        </w:tabs>
        <w:spacing w:line="276" w:lineRule="auto"/>
        <w:ind w:firstLine="567"/>
        <w:rPr>
          <w:sz w:val="24"/>
          <w:szCs w:val="24"/>
        </w:rPr>
      </w:pPr>
      <w:r w:rsidRPr="006E1B32">
        <w:rPr>
          <w:sz w:val="24"/>
          <w:szCs w:val="24"/>
        </w:rPr>
        <w:t xml:space="preserve">6.1.12. Обеспечивает прохождение бесплатных обязательных предварительных и периодических медицинских осмотров (обследований) </w:t>
      </w:r>
      <w:r w:rsidR="004C3384" w:rsidRPr="006E1B32">
        <w:rPr>
          <w:sz w:val="24"/>
          <w:szCs w:val="24"/>
        </w:rPr>
        <w:t>Р</w:t>
      </w:r>
      <w:r w:rsidRPr="006E1B32">
        <w:rPr>
          <w:sz w:val="24"/>
          <w:szCs w:val="24"/>
        </w:rPr>
        <w:t>аботников.</w:t>
      </w:r>
    </w:p>
    <w:p w:rsidR="004B7C78" w:rsidRPr="006E1B32" w:rsidRDefault="004B7C78" w:rsidP="00B07290">
      <w:pPr>
        <w:spacing w:after="0"/>
        <w:ind w:firstLine="567"/>
        <w:rPr>
          <w:rFonts w:ascii="Times New Roman" w:hAnsi="Times New Roman" w:cs="Times New Roman"/>
          <w:sz w:val="24"/>
          <w:szCs w:val="24"/>
        </w:rPr>
      </w:pPr>
      <w:r w:rsidRPr="006E1B32">
        <w:rPr>
          <w:rFonts w:ascii="Times New Roman" w:eastAsia="Times New Roman" w:hAnsi="Times New Roman" w:cs="Times New Roman"/>
          <w:sz w:val="24"/>
          <w:szCs w:val="24"/>
          <w:lang w:eastAsia="en-US"/>
        </w:rPr>
        <w:t xml:space="preserve">6.1.13. </w:t>
      </w:r>
      <w:r w:rsidRPr="006E1B32">
        <w:rPr>
          <w:rFonts w:ascii="Times New Roman" w:hAnsi="Times New Roman" w:cs="Times New Roman"/>
          <w:sz w:val="24"/>
          <w:szCs w:val="24"/>
        </w:rPr>
        <w:t>Обеспечивает:</w:t>
      </w:r>
    </w:p>
    <w:p w:rsidR="00E22706" w:rsidRPr="006E1B32" w:rsidRDefault="004B7C78" w:rsidP="00B07290">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 своевременную выдачу </w:t>
      </w:r>
      <w:r w:rsidR="004C3384" w:rsidRPr="006E1B32">
        <w:rPr>
          <w:rFonts w:ascii="Times New Roman" w:hAnsi="Times New Roman" w:cs="Times New Roman"/>
          <w:sz w:val="24"/>
          <w:szCs w:val="24"/>
        </w:rPr>
        <w:t>Р</w:t>
      </w:r>
      <w:r w:rsidRPr="006E1B32">
        <w:rPr>
          <w:rFonts w:ascii="Times New Roman" w:hAnsi="Times New Roman" w:cs="Times New Roman"/>
          <w:sz w:val="24"/>
          <w:szCs w:val="24"/>
        </w:rPr>
        <w:t>аботникам специальной одежды, специальной обуви и других средств индивидуальной защиты, моющих, смазывающих и обезвреживающих средств, в соответствии с установленными нормами по перечню профессий и должностей согласно приказа Министерства здравоохранения и социального развития Российской Федерации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r w:rsidR="00E22706" w:rsidRPr="006E1B32">
        <w:rPr>
          <w:rFonts w:ascii="Times New Roman" w:hAnsi="Times New Roman" w:cs="Times New Roman"/>
          <w:sz w:val="24"/>
          <w:szCs w:val="24"/>
        </w:rPr>
        <w:t>;</w:t>
      </w:r>
      <w:r w:rsidRPr="006E1B32">
        <w:rPr>
          <w:rFonts w:ascii="Times New Roman" w:hAnsi="Times New Roman" w:cs="Times New Roman"/>
          <w:color w:val="FF0000"/>
          <w:sz w:val="24"/>
          <w:szCs w:val="24"/>
        </w:rPr>
        <w:t xml:space="preserve">  </w:t>
      </w:r>
    </w:p>
    <w:p w:rsidR="004B7C78" w:rsidRPr="006E1B32" w:rsidRDefault="004B7C78" w:rsidP="00B07290">
      <w:pPr>
        <w:spacing w:after="0"/>
        <w:ind w:firstLine="567"/>
        <w:jc w:val="both"/>
        <w:rPr>
          <w:rFonts w:ascii="Times New Roman" w:hAnsi="Times New Roman" w:cs="Times New Roman"/>
          <w:color w:val="000000"/>
          <w:sz w:val="24"/>
          <w:szCs w:val="24"/>
        </w:rPr>
      </w:pPr>
      <w:r w:rsidRPr="006E1B32">
        <w:rPr>
          <w:rFonts w:ascii="Times New Roman" w:hAnsi="Times New Roman" w:cs="Times New Roman"/>
          <w:sz w:val="24"/>
          <w:szCs w:val="24"/>
        </w:rPr>
        <w:lastRenderedPageBreak/>
        <w:t xml:space="preserve">- </w:t>
      </w:r>
      <w:r w:rsidR="004C3384" w:rsidRPr="006E1B32">
        <w:rPr>
          <w:rFonts w:ascii="Times New Roman" w:hAnsi="Times New Roman" w:cs="Times New Roman"/>
          <w:sz w:val="24"/>
          <w:szCs w:val="24"/>
        </w:rPr>
        <w:t>Р</w:t>
      </w:r>
      <w:r w:rsidRPr="006E1B32">
        <w:rPr>
          <w:rFonts w:ascii="Times New Roman" w:hAnsi="Times New Roman" w:cs="Times New Roman"/>
          <w:sz w:val="24"/>
          <w:szCs w:val="24"/>
        </w:rPr>
        <w:t>аботников, направляемых для выполнения работ в друг</w:t>
      </w:r>
      <w:r w:rsidR="004869B6" w:rsidRPr="006E1B32">
        <w:rPr>
          <w:rFonts w:ascii="Times New Roman" w:hAnsi="Times New Roman" w:cs="Times New Roman"/>
          <w:sz w:val="24"/>
          <w:szCs w:val="24"/>
        </w:rPr>
        <w:t>ие отделения</w:t>
      </w:r>
      <w:r w:rsidRPr="006E1B32">
        <w:rPr>
          <w:rFonts w:ascii="Times New Roman" w:hAnsi="Times New Roman" w:cs="Times New Roman"/>
          <w:sz w:val="24"/>
          <w:szCs w:val="24"/>
        </w:rPr>
        <w:t xml:space="preserve">, специальной одеждой и специальной обувью, предусмотренной установленными нормами для профессий </w:t>
      </w:r>
      <w:r w:rsidR="004869B6" w:rsidRPr="006E1B32">
        <w:rPr>
          <w:rFonts w:ascii="Times New Roman" w:hAnsi="Times New Roman" w:cs="Times New Roman"/>
          <w:sz w:val="24"/>
          <w:szCs w:val="24"/>
        </w:rPr>
        <w:t>и должностей отделения</w:t>
      </w:r>
      <w:r w:rsidRPr="006E1B32">
        <w:rPr>
          <w:rFonts w:ascii="Times New Roman" w:hAnsi="Times New Roman" w:cs="Times New Roman"/>
          <w:sz w:val="24"/>
          <w:szCs w:val="24"/>
        </w:rPr>
        <w:t>.</w:t>
      </w:r>
    </w:p>
    <w:p w:rsidR="004B7C78" w:rsidRPr="006E1B32" w:rsidRDefault="004B7C78" w:rsidP="00BA78B7">
      <w:pPr>
        <w:pStyle w:val="31"/>
        <w:shd w:val="clear" w:color="auto" w:fill="auto"/>
        <w:tabs>
          <w:tab w:val="left" w:pos="0"/>
        </w:tabs>
        <w:spacing w:line="276" w:lineRule="auto"/>
        <w:ind w:firstLine="567"/>
        <w:rPr>
          <w:sz w:val="24"/>
          <w:szCs w:val="24"/>
        </w:rPr>
      </w:pPr>
      <w:r w:rsidRPr="006E1B32">
        <w:rPr>
          <w:sz w:val="24"/>
          <w:szCs w:val="24"/>
        </w:rPr>
        <w:t>6.1.14. Обеспечивает условия и охрану труда женщин, в том числе:</w:t>
      </w:r>
    </w:p>
    <w:p w:rsidR="004B7C78" w:rsidRPr="006E1B32" w:rsidRDefault="004B7C78" w:rsidP="00BA78B7">
      <w:pPr>
        <w:pStyle w:val="31"/>
        <w:shd w:val="clear" w:color="auto" w:fill="auto"/>
        <w:tabs>
          <w:tab w:val="left" w:pos="0"/>
        </w:tabs>
        <w:spacing w:line="276" w:lineRule="auto"/>
        <w:ind w:firstLine="567"/>
        <w:rPr>
          <w:sz w:val="24"/>
          <w:szCs w:val="24"/>
        </w:rPr>
      </w:pPr>
      <w:r w:rsidRPr="006E1B32">
        <w:rPr>
          <w:sz w:val="24"/>
          <w:szCs w:val="24"/>
        </w:rPr>
        <w:t>- запрещается отказывать в заключени</w:t>
      </w:r>
      <w:r w:rsidR="00BA78B7" w:rsidRPr="006E1B32">
        <w:rPr>
          <w:sz w:val="24"/>
          <w:szCs w:val="24"/>
        </w:rPr>
        <w:t>е</w:t>
      </w:r>
      <w:r w:rsidRPr="006E1B32">
        <w:rPr>
          <w:sz w:val="24"/>
          <w:szCs w:val="24"/>
        </w:rPr>
        <w:t xml:space="preserve"> трудового договора женщинам по </w:t>
      </w:r>
      <w:proofErr w:type="gramStart"/>
      <w:r w:rsidRPr="006E1B32">
        <w:rPr>
          <w:sz w:val="24"/>
          <w:szCs w:val="24"/>
        </w:rPr>
        <w:t>мотивам,  связанным</w:t>
      </w:r>
      <w:proofErr w:type="gramEnd"/>
      <w:r w:rsidRPr="006E1B32">
        <w:rPr>
          <w:sz w:val="24"/>
          <w:szCs w:val="24"/>
        </w:rPr>
        <w:t xml:space="preserve"> с беременностью или наличием детей;</w:t>
      </w:r>
    </w:p>
    <w:p w:rsidR="004B7C78" w:rsidRPr="006E1B32" w:rsidRDefault="004B7C78" w:rsidP="00B07290">
      <w:pPr>
        <w:pStyle w:val="31"/>
        <w:shd w:val="clear" w:color="auto" w:fill="auto"/>
        <w:spacing w:line="276" w:lineRule="auto"/>
        <w:ind w:firstLine="560"/>
        <w:rPr>
          <w:sz w:val="24"/>
          <w:szCs w:val="24"/>
        </w:rPr>
      </w:pPr>
      <w:r w:rsidRPr="006E1B32">
        <w:rPr>
          <w:sz w:val="24"/>
          <w:szCs w:val="24"/>
        </w:rPr>
        <w:t>-</w:t>
      </w:r>
      <w:r w:rsidR="00BA78B7" w:rsidRPr="006E1B32">
        <w:rPr>
          <w:sz w:val="24"/>
          <w:szCs w:val="24"/>
        </w:rPr>
        <w:t xml:space="preserve"> </w:t>
      </w:r>
      <w:r w:rsidRPr="006E1B32">
        <w:rPr>
          <w:sz w:val="24"/>
          <w:szCs w:val="24"/>
        </w:rPr>
        <w:t>не устанавливается испытание при приёме на работу для беременных женщин и женщин, имеющих детей в возрасте до полутора лет;</w:t>
      </w:r>
    </w:p>
    <w:p w:rsidR="004B7C78" w:rsidRPr="006E1B32" w:rsidRDefault="004B7C78" w:rsidP="00B07290">
      <w:pPr>
        <w:pStyle w:val="31"/>
        <w:shd w:val="clear" w:color="auto" w:fill="auto"/>
        <w:spacing w:line="276" w:lineRule="auto"/>
        <w:ind w:firstLine="560"/>
        <w:rPr>
          <w:sz w:val="24"/>
          <w:szCs w:val="24"/>
        </w:rPr>
      </w:pPr>
      <w:r w:rsidRPr="006E1B32">
        <w:rPr>
          <w:sz w:val="24"/>
          <w:szCs w:val="24"/>
        </w:rPr>
        <w:t>-</w:t>
      </w:r>
      <w:r w:rsidR="00BA78B7" w:rsidRPr="006E1B32">
        <w:rPr>
          <w:sz w:val="24"/>
          <w:szCs w:val="24"/>
        </w:rPr>
        <w:t xml:space="preserve"> </w:t>
      </w:r>
      <w:r w:rsidRPr="006E1B32">
        <w:rPr>
          <w:sz w:val="24"/>
          <w:szCs w:val="24"/>
        </w:rPr>
        <w:t>допускается с письменного согласия привлечение к сверхурочной работе инвалидов, женщин, имеющих детей в возрасте до трёх лет при условии, если это не запрещено им по состоянию здоровья в соответствии с медицинским заключением, выданным в порядке, установленном законодательством Российской Федерации. При этом инвалиды и женщины, имеющие детей в возрасте до трёх лет, должны быть ознакомлены под роспись со своим правом отказаться от сверхурочной работы;</w:t>
      </w:r>
    </w:p>
    <w:p w:rsidR="004B7C78" w:rsidRPr="006E1B32" w:rsidRDefault="004B7C78" w:rsidP="00B07290">
      <w:pPr>
        <w:pStyle w:val="31"/>
        <w:shd w:val="clear" w:color="auto" w:fill="auto"/>
        <w:spacing w:line="276" w:lineRule="auto"/>
        <w:ind w:firstLine="560"/>
        <w:rPr>
          <w:sz w:val="24"/>
          <w:szCs w:val="24"/>
        </w:rPr>
      </w:pPr>
      <w:r w:rsidRPr="006E1B32">
        <w:rPr>
          <w:sz w:val="24"/>
          <w:szCs w:val="24"/>
        </w:rPr>
        <w:t>-</w:t>
      </w:r>
      <w:r w:rsidR="00BA78B7" w:rsidRPr="006E1B32">
        <w:rPr>
          <w:sz w:val="24"/>
          <w:szCs w:val="24"/>
        </w:rPr>
        <w:t xml:space="preserve"> </w:t>
      </w:r>
      <w:r w:rsidRPr="006E1B32">
        <w:rPr>
          <w:sz w:val="24"/>
          <w:szCs w:val="24"/>
        </w:rPr>
        <w:t>при прохождении обязательного диспансерного обследования в медицинских учреждениях за беременными женщинами сохраняется средний заработок;</w:t>
      </w:r>
    </w:p>
    <w:p w:rsidR="004B7C78" w:rsidRPr="006E1B32" w:rsidRDefault="004B7C78" w:rsidP="00B07290">
      <w:pPr>
        <w:pStyle w:val="31"/>
        <w:shd w:val="clear" w:color="auto" w:fill="auto"/>
        <w:spacing w:line="276" w:lineRule="auto"/>
        <w:ind w:firstLine="560"/>
        <w:rPr>
          <w:i/>
          <w:sz w:val="24"/>
          <w:szCs w:val="24"/>
        </w:rPr>
      </w:pPr>
      <w:r w:rsidRPr="006E1B32">
        <w:rPr>
          <w:sz w:val="24"/>
          <w:szCs w:val="24"/>
        </w:rPr>
        <w:t>-</w:t>
      </w:r>
      <w:r w:rsidR="00BA78B7" w:rsidRPr="006E1B32">
        <w:rPr>
          <w:sz w:val="24"/>
          <w:szCs w:val="24"/>
        </w:rPr>
        <w:t xml:space="preserve"> </w:t>
      </w:r>
      <w:r w:rsidRPr="006E1B32">
        <w:rPr>
          <w:sz w:val="24"/>
          <w:szCs w:val="24"/>
        </w:rPr>
        <w:t xml:space="preserve">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ребёнка (детей) не реже чем через каждые три часа продолжительностью не менее 30 минут каждый </w:t>
      </w:r>
      <w:r w:rsidRPr="006E1B32">
        <w:rPr>
          <w:rStyle w:val="13"/>
          <w:iCs/>
          <w:spacing w:val="0"/>
          <w:sz w:val="24"/>
          <w:szCs w:val="24"/>
        </w:rPr>
        <w:t>(ст.258 ТК РФ);</w:t>
      </w:r>
    </w:p>
    <w:p w:rsidR="004B7C78" w:rsidRPr="006E1B32" w:rsidRDefault="004B7C78" w:rsidP="00B07290">
      <w:pPr>
        <w:pStyle w:val="31"/>
        <w:shd w:val="clear" w:color="auto" w:fill="auto"/>
        <w:spacing w:line="276" w:lineRule="auto"/>
        <w:ind w:firstLine="560"/>
        <w:rPr>
          <w:i/>
          <w:sz w:val="24"/>
          <w:szCs w:val="24"/>
        </w:rPr>
      </w:pPr>
      <w:r w:rsidRPr="006E1B32">
        <w:rPr>
          <w:sz w:val="24"/>
          <w:szCs w:val="24"/>
        </w:rPr>
        <w:t>-</w:t>
      </w:r>
      <w:r w:rsidR="00BA78B7" w:rsidRPr="006E1B32">
        <w:rPr>
          <w:sz w:val="24"/>
          <w:szCs w:val="24"/>
        </w:rPr>
        <w:t xml:space="preserve"> </w:t>
      </w:r>
      <w:r w:rsidRPr="006E1B32">
        <w:rPr>
          <w:sz w:val="24"/>
          <w:szCs w:val="24"/>
        </w:rPr>
        <w:t xml:space="preserve">запрещается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до трёх лет, допускается только с их письменного согласия и при условии, что это не запрещено им в соответствии с медицинским заключением, выданным в порядке, установленном законодательством Российской Федерации. При этом женщины, имеющие детей в возрасте до трёх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w:t>
      </w:r>
      <w:r w:rsidRPr="006E1B32">
        <w:rPr>
          <w:rStyle w:val="13"/>
          <w:iCs/>
          <w:spacing w:val="0"/>
          <w:sz w:val="24"/>
          <w:szCs w:val="24"/>
        </w:rPr>
        <w:t>(ст.259 ТК РФ);</w:t>
      </w:r>
    </w:p>
    <w:p w:rsidR="004B7C78" w:rsidRPr="006E1B32" w:rsidRDefault="004B7C78" w:rsidP="00B07290">
      <w:pPr>
        <w:pStyle w:val="31"/>
        <w:shd w:val="clear" w:color="auto" w:fill="auto"/>
        <w:spacing w:line="276" w:lineRule="auto"/>
        <w:ind w:firstLine="560"/>
        <w:rPr>
          <w:sz w:val="24"/>
          <w:szCs w:val="24"/>
        </w:rPr>
      </w:pPr>
      <w:r w:rsidRPr="006E1B32">
        <w:rPr>
          <w:sz w:val="24"/>
          <w:szCs w:val="24"/>
        </w:rPr>
        <w:t>-</w:t>
      </w:r>
      <w:r w:rsidR="00BA78B7" w:rsidRPr="006E1B32">
        <w:rPr>
          <w:sz w:val="24"/>
          <w:szCs w:val="24"/>
        </w:rPr>
        <w:t xml:space="preserve"> </w:t>
      </w:r>
      <w:r w:rsidRPr="006E1B32">
        <w:rPr>
          <w:sz w:val="24"/>
          <w:szCs w:val="24"/>
        </w:rPr>
        <w:t xml:space="preserve">не допускается расторжение трудового договора по инициативе </w:t>
      </w:r>
      <w:r w:rsidR="004C3384" w:rsidRPr="006E1B32">
        <w:rPr>
          <w:sz w:val="24"/>
          <w:szCs w:val="24"/>
        </w:rPr>
        <w:t>Р</w:t>
      </w:r>
      <w:r w:rsidRPr="006E1B32">
        <w:rPr>
          <w:sz w:val="24"/>
          <w:szCs w:val="24"/>
        </w:rPr>
        <w:t>аботодателя с беременными женщинами, за исключением случаев ликвидации организации;</w:t>
      </w:r>
    </w:p>
    <w:p w:rsidR="004B7C78" w:rsidRPr="006E1B32" w:rsidRDefault="004B7C78" w:rsidP="00B07290">
      <w:pPr>
        <w:pStyle w:val="31"/>
        <w:shd w:val="clear" w:color="auto" w:fill="auto"/>
        <w:spacing w:line="276" w:lineRule="auto"/>
        <w:ind w:firstLine="560"/>
        <w:rPr>
          <w:sz w:val="24"/>
          <w:szCs w:val="24"/>
          <w:highlight w:val="yellow"/>
        </w:rPr>
      </w:pPr>
      <w:r w:rsidRPr="006E1B32">
        <w:rPr>
          <w:sz w:val="24"/>
          <w:szCs w:val="24"/>
        </w:rPr>
        <w:t>-</w:t>
      </w:r>
      <w:r w:rsidR="00BA78B7" w:rsidRPr="006E1B32">
        <w:rPr>
          <w:sz w:val="24"/>
          <w:szCs w:val="24"/>
        </w:rPr>
        <w:t xml:space="preserve"> </w:t>
      </w:r>
      <w:r w:rsidRPr="006E1B32">
        <w:rPr>
          <w:sz w:val="24"/>
          <w:szCs w:val="24"/>
        </w:rPr>
        <w:t>устанавливается коллективным договором или трудовым договором 36-часовая рабочая неделя для женщин, работающих в районах Крайнего Севера и приравненных к ним местностях, если меньшая продолжительность рабочей недели не предусмотрена для них законодательством Российской Федерации. При этом заработная плата выплачивается в том же режиме, что и при полной рабочей неделе;</w:t>
      </w:r>
    </w:p>
    <w:p w:rsidR="004B7C78" w:rsidRPr="006E1B32" w:rsidRDefault="004B7C78" w:rsidP="00BA78B7">
      <w:pPr>
        <w:pStyle w:val="31"/>
        <w:shd w:val="clear" w:color="auto" w:fill="auto"/>
        <w:tabs>
          <w:tab w:val="left" w:pos="0"/>
        </w:tabs>
        <w:spacing w:line="276" w:lineRule="auto"/>
        <w:ind w:firstLine="567"/>
        <w:rPr>
          <w:sz w:val="24"/>
          <w:szCs w:val="24"/>
        </w:rPr>
      </w:pPr>
      <w:r w:rsidRPr="006E1B32">
        <w:rPr>
          <w:sz w:val="24"/>
          <w:szCs w:val="24"/>
        </w:rPr>
        <w:t>6.1.15. Обеспечивает условия труда молодёжи, в том числе:</w:t>
      </w:r>
    </w:p>
    <w:p w:rsidR="004B7C78" w:rsidRPr="006E1B32" w:rsidRDefault="004B7C78" w:rsidP="00B07290">
      <w:pPr>
        <w:pStyle w:val="31"/>
        <w:shd w:val="clear" w:color="auto" w:fill="auto"/>
        <w:spacing w:line="276" w:lineRule="auto"/>
        <w:ind w:firstLine="500"/>
        <w:rPr>
          <w:sz w:val="24"/>
          <w:szCs w:val="24"/>
        </w:rPr>
      </w:pPr>
      <w:r w:rsidRPr="006E1B32">
        <w:rPr>
          <w:sz w:val="24"/>
          <w:szCs w:val="24"/>
        </w:rPr>
        <w:t>-</w:t>
      </w:r>
      <w:r w:rsidR="00BA78B7" w:rsidRPr="006E1B32">
        <w:rPr>
          <w:sz w:val="24"/>
          <w:szCs w:val="24"/>
        </w:rPr>
        <w:t xml:space="preserve"> </w:t>
      </w:r>
      <w:r w:rsidRPr="006E1B32">
        <w:rPr>
          <w:sz w:val="24"/>
          <w:szCs w:val="24"/>
        </w:rPr>
        <w:t>исключается труд лиц в возрасте до 18 лет на тяжёлых физических работах и работах с вредными и опасными условиями труда в соответствии с Постановлением Правительства Российской Федерации от 25.02.2000 № 163 «Об утверждении перечня тяжёлых работ и работ с вредными или опасными условиями труда, при выполнении которых запрещается применение труда лиц моложе 18 лет».</w:t>
      </w:r>
    </w:p>
    <w:p w:rsidR="004B7C78" w:rsidRDefault="004B7C78" w:rsidP="00BA78B7">
      <w:pPr>
        <w:pStyle w:val="31"/>
        <w:shd w:val="clear" w:color="auto" w:fill="auto"/>
        <w:tabs>
          <w:tab w:val="left" w:pos="0"/>
        </w:tabs>
        <w:spacing w:line="276" w:lineRule="auto"/>
        <w:ind w:firstLine="567"/>
        <w:rPr>
          <w:sz w:val="24"/>
          <w:szCs w:val="24"/>
        </w:rPr>
      </w:pPr>
      <w:r w:rsidRPr="006E1B32">
        <w:rPr>
          <w:sz w:val="24"/>
          <w:szCs w:val="24"/>
        </w:rPr>
        <w:t xml:space="preserve">6.1.16. Совместно с </w:t>
      </w:r>
      <w:r w:rsidR="0063484B" w:rsidRPr="006E1B32">
        <w:rPr>
          <w:sz w:val="24"/>
          <w:szCs w:val="24"/>
        </w:rPr>
        <w:t>представительным органом работников</w:t>
      </w:r>
      <w:r w:rsidRPr="006E1B32">
        <w:rPr>
          <w:sz w:val="24"/>
          <w:szCs w:val="24"/>
        </w:rPr>
        <w:t xml:space="preserve"> осуществляет контроль </w:t>
      </w:r>
      <w:r w:rsidRPr="006E1B32">
        <w:rPr>
          <w:sz w:val="24"/>
          <w:szCs w:val="24"/>
        </w:rPr>
        <w:lastRenderedPageBreak/>
        <w:t>за состоянием условий и охраны труда в подразделениях и выполнением Соглашения по охране труда.</w:t>
      </w:r>
    </w:p>
    <w:p w:rsidR="004E1990" w:rsidRPr="004E1990" w:rsidRDefault="004E1990" w:rsidP="004E1990">
      <w:pPr>
        <w:widowControl w:val="0"/>
        <w:tabs>
          <w:tab w:val="left" w:pos="0"/>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Pr="004E1990">
        <w:rPr>
          <w:rFonts w:ascii="Times New Roman" w:eastAsia="Times New Roman" w:hAnsi="Times New Roman" w:cs="Times New Roman"/>
          <w:sz w:val="24"/>
          <w:szCs w:val="24"/>
          <w:lang w:eastAsia="en-US"/>
        </w:rPr>
        <w:t>6.1.17. В целях совершенствования профилактических мер противодействия распространению ВИЧ-инфекции среди работников учреждения и недопущению дискриминации и стигматизации работников, живущих с ВИЧ-инфекцией Работодатель проводит следующие мероприятия:</w:t>
      </w:r>
    </w:p>
    <w:p w:rsidR="004E1990" w:rsidRPr="004E1990" w:rsidRDefault="004E1990" w:rsidP="004E1990">
      <w:pPr>
        <w:widowControl w:val="0"/>
        <w:tabs>
          <w:tab w:val="left" w:pos="0"/>
        </w:tabs>
        <w:spacing w:after="0" w:line="240" w:lineRule="auto"/>
        <w:jc w:val="both"/>
        <w:rPr>
          <w:rFonts w:ascii="Times New Roman" w:eastAsia="Times New Roman" w:hAnsi="Times New Roman" w:cs="Times New Roman"/>
          <w:sz w:val="24"/>
          <w:szCs w:val="24"/>
          <w:lang w:eastAsia="en-US"/>
        </w:rPr>
      </w:pPr>
      <w:r w:rsidRPr="004E1990">
        <w:rPr>
          <w:rFonts w:ascii="Times New Roman" w:eastAsia="Times New Roman" w:hAnsi="Times New Roman" w:cs="Times New Roman"/>
          <w:sz w:val="24"/>
          <w:szCs w:val="24"/>
          <w:lang w:eastAsia="en-US"/>
        </w:rPr>
        <w:tab/>
        <w:t>- предотвращение новых случаев ВИЧ-инфекции. С целью предотвращения новых случаев ВИЧ-инфекции среди работников и членов их семей проводит информационно-разъяснительную кампанию, которая включает в себя распространение информации о ВИЧ-инфекции среди сотрудников, включение информации о ВИЧ-инфекции в вводные и повторные инструктажи по охране труда;</w:t>
      </w:r>
    </w:p>
    <w:p w:rsidR="004E1990" w:rsidRPr="004E1990" w:rsidRDefault="004E1990" w:rsidP="004E1990">
      <w:pPr>
        <w:widowControl w:val="0"/>
        <w:tabs>
          <w:tab w:val="left" w:pos="0"/>
        </w:tabs>
        <w:spacing w:after="0" w:line="240" w:lineRule="auto"/>
        <w:jc w:val="both"/>
        <w:rPr>
          <w:rFonts w:ascii="Times New Roman" w:eastAsia="Times New Roman" w:hAnsi="Times New Roman" w:cs="Times New Roman"/>
          <w:sz w:val="24"/>
          <w:szCs w:val="24"/>
          <w:lang w:eastAsia="en-US"/>
        </w:rPr>
      </w:pPr>
      <w:r w:rsidRPr="004E1990">
        <w:rPr>
          <w:rFonts w:ascii="Times New Roman" w:eastAsia="Times New Roman" w:hAnsi="Times New Roman" w:cs="Times New Roman"/>
          <w:sz w:val="24"/>
          <w:szCs w:val="24"/>
          <w:lang w:eastAsia="en-US"/>
        </w:rPr>
        <w:tab/>
        <w:t>- недопущение дискриминации ВИЧ-инфицированных сотрудников. Признание права работника на конфиденциальность его ВИЧ-статуса. Раскрытие ВИЧ-статуса не должно быть обязательным условием при приеме на работу;</w:t>
      </w:r>
    </w:p>
    <w:p w:rsidR="004E1990" w:rsidRPr="004E1990" w:rsidRDefault="004E1990" w:rsidP="004E1990">
      <w:pPr>
        <w:widowControl w:val="0"/>
        <w:tabs>
          <w:tab w:val="left" w:pos="0"/>
        </w:tabs>
        <w:spacing w:after="0" w:line="240" w:lineRule="auto"/>
        <w:jc w:val="both"/>
        <w:rPr>
          <w:rFonts w:ascii="Times New Roman" w:eastAsia="Times New Roman" w:hAnsi="Times New Roman" w:cs="Times New Roman"/>
          <w:sz w:val="24"/>
          <w:szCs w:val="24"/>
          <w:lang w:eastAsia="en-US"/>
        </w:rPr>
      </w:pPr>
      <w:r w:rsidRPr="004E1990">
        <w:rPr>
          <w:rFonts w:ascii="Times New Roman" w:eastAsia="Times New Roman" w:hAnsi="Times New Roman" w:cs="Times New Roman"/>
          <w:sz w:val="24"/>
          <w:szCs w:val="24"/>
          <w:lang w:eastAsia="en-US"/>
        </w:rPr>
        <w:tab/>
        <w:t>- консультирование и мотивирование сотрудников к добровольному тестированию на ВИЧ-инфекцию (выявление). Предоставить работникам информацию о том, куда можно обратиться для прохождения добровольного консультирования и тестирования;</w:t>
      </w:r>
    </w:p>
    <w:p w:rsidR="004E1990" w:rsidRPr="004E1990" w:rsidRDefault="004E1990" w:rsidP="004E1990">
      <w:pPr>
        <w:widowControl w:val="0"/>
        <w:tabs>
          <w:tab w:val="left" w:pos="0"/>
        </w:tabs>
        <w:spacing w:after="0" w:line="240" w:lineRule="auto"/>
        <w:jc w:val="both"/>
        <w:rPr>
          <w:rFonts w:ascii="Times New Roman" w:eastAsia="Times New Roman" w:hAnsi="Times New Roman" w:cs="Times New Roman"/>
          <w:sz w:val="24"/>
          <w:szCs w:val="24"/>
          <w:lang w:eastAsia="en-US"/>
        </w:rPr>
      </w:pPr>
      <w:r w:rsidRPr="004E1990">
        <w:rPr>
          <w:rFonts w:ascii="Times New Roman" w:eastAsia="Times New Roman" w:hAnsi="Times New Roman" w:cs="Times New Roman"/>
          <w:sz w:val="24"/>
          <w:szCs w:val="24"/>
          <w:lang w:eastAsia="en-US"/>
        </w:rPr>
        <w:tab/>
        <w:t xml:space="preserve">- регулирование трудовых отношений с ВИЧ-инфицированными сотрудниками. Сотрудникам, которые могут оказаться ВИЧ-инфицированными, будет позволено выполнять свои трудовые обязанности до тех пор, пока они будут способны исполнять их в соответствии с предъявляемыми требованиями. Администрация учреждения обеспечивает соответствующий гибкий график работы для работников, живущих с ВИЧ/СПИД или разумное изменение в условиях труда, способствующее продолжению занятости работника, предоставление дополнительных перерывов для отдыха, времени для посещения врача, неполная занятость, возможность возвращения на работу после вынужденного перерыва, связанно с прохождением курса лечения в соответствии с действующим российским законодательством. </w:t>
      </w:r>
    </w:p>
    <w:p w:rsidR="004E1990" w:rsidRPr="004E1990" w:rsidRDefault="004E1990" w:rsidP="004E1990">
      <w:pPr>
        <w:widowControl w:val="0"/>
        <w:tabs>
          <w:tab w:val="left" w:pos="0"/>
        </w:tabs>
        <w:spacing w:after="0" w:line="240" w:lineRule="auto"/>
        <w:jc w:val="both"/>
        <w:rPr>
          <w:rFonts w:ascii="Times New Roman" w:eastAsia="Times New Roman" w:hAnsi="Times New Roman" w:cs="Times New Roman"/>
          <w:sz w:val="24"/>
          <w:szCs w:val="24"/>
          <w:lang w:eastAsia="en-US"/>
        </w:rPr>
      </w:pPr>
      <w:r w:rsidRPr="004E1990">
        <w:rPr>
          <w:rFonts w:ascii="Times New Roman" w:eastAsia="Times New Roman" w:hAnsi="Times New Roman" w:cs="Times New Roman"/>
          <w:sz w:val="24"/>
          <w:szCs w:val="24"/>
          <w:lang w:eastAsia="en-US"/>
        </w:rPr>
        <w:tab/>
        <w:t>- доступ к лечению и уходу. Работодатель обязуется создать благоприятные рабочие условия для работников, живущих с ВИЧ/СПИД, чтобы они как можно дольше были способны выполнять свои должностные обязанности в соответствии с должностной инструкцией. Работодатель получает соответствующую информацию по вопросам доступа к АРВ-терапии в случае необходимости и к соответствующим медицинским услугам по месту жительства и передает эту информацию работникам, живущих с ВИЧ/СПИД;</w:t>
      </w:r>
    </w:p>
    <w:p w:rsidR="004E1990" w:rsidRPr="004E1990" w:rsidRDefault="004E1990" w:rsidP="004E1990">
      <w:pPr>
        <w:widowControl w:val="0"/>
        <w:tabs>
          <w:tab w:val="left" w:pos="0"/>
        </w:tabs>
        <w:spacing w:after="0" w:line="240" w:lineRule="auto"/>
        <w:jc w:val="both"/>
        <w:rPr>
          <w:rFonts w:ascii="Times New Roman" w:eastAsia="Times New Roman" w:hAnsi="Times New Roman" w:cs="Times New Roman"/>
          <w:sz w:val="24"/>
          <w:szCs w:val="24"/>
          <w:lang w:eastAsia="en-US"/>
        </w:rPr>
      </w:pPr>
      <w:r w:rsidRPr="004E1990">
        <w:rPr>
          <w:rFonts w:ascii="Times New Roman" w:eastAsia="Times New Roman" w:hAnsi="Times New Roman" w:cs="Times New Roman"/>
          <w:sz w:val="24"/>
          <w:szCs w:val="24"/>
          <w:lang w:eastAsia="en-US"/>
        </w:rPr>
        <w:tab/>
        <w:t>- партнерские отношения. Работодатель установит партнерские отношения с бюджетным учреждением «</w:t>
      </w:r>
      <w:proofErr w:type="spellStart"/>
      <w:r w:rsidRPr="004E1990">
        <w:rPr>
          <w:rFonts w:ascii="Times New Roman" w:eastAsia="Times New Roman" w:hAnsi="Times New Roman" w:cs="Times New Roman"/>
          <w:sz w:val="24"/>
          <w:szCs w:val="24"/>
          <w:lang w:eastAsia="en-US"/>
        </w:rPr>
        <w:t>Радужнинская</w:t>
      </w:r>
      <w:proofErr w:type="spellEnd"/>
      <w:r w:rsidRPr="004E1990">
        <w:rPr>
          <w:rFonts w:ascii="Times New Roman" w:eastAsia="Times New Roman" w:hAnsi="Times New Roman" w:cs="Times New Roman"/>
          <w:sz w:val="24"/>
          <w:szCs w:val="24"/>
          <w:lang w:eastAsia="en-US"/>
        </w:rPr>
        <w:t xml:space="preserve"> городская больница», которое проводит тестирование и консультирование.  </w:t>
      </w:r>
    </w:p>
    <w:p w:rsidR="004B7C78" w:rsidRPr="006E1B32" w:rsidRDefault="004B7C78" w:rsidP="00BA78B7">
      <w:pPr>
        <w:pStyle w:val="31"/>
        <w:shd w:val="clear" w:color="auto" w:fill="auto"/>
        <w:tabs>
          <w:tab w:val="left" w:pos="0"/>
        </w:tabs>
        <w:spacing w:line="276" w:lineRule="auto"/>
        <w:ind w:firstLine="567"/>
        <w:rPr>
          <w:sz w:val="24"/>
          <w:szCs w:val="24"/>
        </w:rPr>
      </w:pPr>
      <w:r w:rsidRPr="006E1B32">
        <w:rPr>
          <w:sz w:val="24"/>
          <w:szCs w:val="24"/>
        </w:rPr>
        <w:t xml:space="preserve">6.2. </w:t>
      </w:r>
      <w:r w:rsidR="001C3F05" w:rsidRPr="006E1B32">
        <w:rPr>
          <w:sz w:val="24"/>
          <w:szCs w:val="24"/>
        </w:rPr>
        <w:t>Представительный орган работников</w:t>
      </w:r>
      <w:r w:rsidRPr="006E1B32">
        <w:rPr>
          <w:sz w:val="24"/>
          <w:szCs w:val="24"/>
        </w:rPr>
        <w:t>:</w:t>
      </w:r>
    </w:p>
    <w:p w:rsidR="004B7C78" w:rsidRPr="006E1B32" w:rsidRDefault="004B7C78" w:rsidP="00BA78B7">
      <w:pPr>
        <w:pStyle w:val="31"/>
        <w:shd w:val="clear" w:color="auto" w:fill="auto"/>
        <w:spacing w:line="276" w:lineRule="auto"/>
        <w:ind w:firstLine="567"/>
        <w:rPr>
          <w:sz w:val="24"/>
          <w:szCs w:val="24"/>
        </w:rPr>
      </w:pPr>
      <w:r w:rsidRPr="006E1B32">
        <w:rPr>
          <w:sz w:val="24"/>
          <w:szCs w:val="24"/>
        </w:rPr>
        <w:t>6.2.1. Обеспечивают в Учреждении контроль за созданием и соблюдением безопасных и здоровых условий труда в Учреждении.</w:t>
      </w:r>
    </w:p>
    <w:p w:rsidR="004B7C78" w:rsidRPr="006E1B32" w:rsidRDefault="004B7C78" w:rsidP="00BA78B7">
      <w:pPr>
        <w:pStyle w:val="31"/>
        <w:shd w:val="clear" w:color="auto" w:fill="auto"/>
        <w:tabs>
          <w:tab w:val="left" w:pos="0"/>
        </w:tabs>
        <w:spacing w:line="276" w:lineRule="auto"/>
        <w:ind w:firstLine="567"/>
        <w:rPr>
          <w:sz w:val="24"/>
          <w:szCs w:val="24"/>
        </w:rPr>
      </w:pPr>
      <w:r w:rsidRPr="006E1B32">
        <w:rPr>
          <w:sz w:val="24"/>
          <w:szCs w:val="24"/>
        </w:rPr>
        <w:t xml:space="preserve">6.2.2. Представляют интересы пострадавших </w:t>
      </w:r>
      <w:r w:rsidR="0098572E" w:rsidRPr="006E1B32">
        <w:rPr>
          <w:sz w:val="24"/>
          <w:szCs w:val="24"/>
        </w:rPr>
        <w:t>Р</w:t>
      </w:r>
      <w:r w:rsidRPr="006E1B32">
        <w:rPr>
          <w:sz w:val="24"/>
          <w:szCs w:val="24"/>
        </w:rPr>
        <w:t>аботников Учреждения при расследовании несчастных случаев в Учреждении.</w:t>
      </w:r>
    </w:p>
    <w:p w:rsidR="004B7C78" w:rsidRPr="006E1B32" w:rsidRDefault="00BA78B7" w:rsidP="00BA78B7">
      <w:pPr>
        <w:pStyle w:val="31"/>
        <w:shd w:val="clear" w:color="auto" w:fill="auto"/>
        <w:tabs>
          <w:tab w:val="left" w:pos="0"/>
        </w:tabs>
        <w:spacing w:line="276" w:lineRule="auto"/>
        <w:ind w:firstLine="567"/>
        <w:rPr>
          <w:sz w:val="24"/>
          <w:szCs w:val="24"/>
        </w:rPr>
      </w:pPr>
      <w:r w:rsidRPr="006E1B32">
        <w:rPr>
          <w:sz w:val="24"/>
          <w:szCs w:val="24"/>
        </w:rPr>
        <w:t>6.2.3.</w:t>
      </w:r>
      <w:r w:rsidR="0098572E" w:rsidRPr="006E1B32">
        <w:rPr>
          <w:sz w:val="24"/>
          <w:szCs w:val="24"/>
        </w:rPr>
        <w:t xml:space="preserve"> </w:t>
      </w:r>
      <w:r w:rsidRPr="006E1B32">
        <w:rPr>
          <w:sz w:val="24"/>
          <w:szCs w:val="24"/>
        </w:rPr>
        <w:t xml:space="preserve">Готовят </w:t>
      </w:r>
      <w:r w:rsidR="004B7C78" w:rsidRPr="006E1B32">
        <w:rPr>
          <w:sz w:val="24"/>
          <w:szCs w:val="24"/>
        </w:rPr>
        <w:t>предложения, направленные на улучшение работы по охране труда.</w:t>
      </w:r>
    </w:p>
    <w:p w:rsidR="004B7C78" w:rsidRPr="006E1B32" w:rsidRDefault="004B7C78" w:rsidP="00B07290">
      <w:pPr>
        <w:pStyle w:val="31"/>
        <w:shd w:val="clear" w:color="auto" w:fill="auto"/>
        <w:spacing w:line="276" w:lineRule="auto"/>
        <w:ind w:firstLine="500"/>
        <w:rPr>
          <w:sz w:val="24"/>
          <w:szCs w:val="24"/>
        </w:rPr>
      </w:pPr>
      <w:r w:rsidRPr="006E1B32">
        <w:rPr>
          <w:sz w:val="24"/>
          <w:szCs w:val="24"/>
        </w:rPr>
        <w:t xml:space="preserve">6.2.4. Оказывают необходимую консультационную помощь </w:t>
      </w:r>
      <w:r w:rsidR="0098572E" w:rsidRPr="006E1B32">
        <w:rPr>
          <w:sz w:val="24"/>
          <w:szCs w:val="24"/>
        </w:rPr>
        <w:t>Р</w:t>
      </w:r>
      <w:r w:rsidRPr="006E1B32">
        <w:rPr>
          <w:sz w:val="24"/>
          <w:szCs w:val="24"/>
        </w:rPr>
        <w:t>аботникам Учреждения по вопросам охраны труда, здоровья и окружающей среды.</w:t>
      </w:r>
    </w:p>
    <w:p w:rsidR="004B7C78" w:rsidRPr="006E1B32" w:rsidRDefault="004B7C78" w:rsidP="00BA78B7">
      <w:pPr>
        <w:pStyle w:val="31"/>
        <w:shd w:val="clear" w:color="auto" w:fill="auto"/>
        <w:tabs>
          <w:tab w:val="left" w:pos="0"/>
        </w:tabs>
        <w:spacing w:line="276" w:lineRule="auto"/>
        <w:ind w:firstLine="567"/>
        <w:rPr>
          <w:sz w:val="24"/>
          <w:szCs w:val="24"/>
        </w:rPr>
      </w:pPr>
      <w:r w:rsidRPr="006E1B32">
        <w:rPr>
          <w:sz w:val="24"/>
          <w:szCs w:val="24"/>
        </w:rPr>
        <w:t>6.2.5. Ходатайствуют о выделении средств на охрану труда.</w:t>
      </w:r>
    </w:p>
    <w:p w:rsidR="00BA78B7" w:rsidRPr="006E1B32" w:rsidRDefault="00BA78B7" w:rsidP="00BA78B7">
      <w:pPr>
        <w:pStyle w:val="31"/>
        <w:shd w:val="clear" w:color="auto" w:fill="auto"/>
        <w:tabs>
          <w:tab w:val="left" w:pos="0"/>
        </w:tabs>
        <w:spacing w:line="276" w:lineRule="auto"/>
        <w:ind w:firstLine="567"/>
        <w:rPr>
          <w:sz w:val="24"/>
          <w:szCs w:val="24"/>
        </w:rPr>
      </w:pPr>
      <w:bookmarkStart w:id="10" w:name="bookmark5"/>
    </w:p>
    <w:p w:rsidR="00231F6B" w:rsidRPr="006E1B32" w:rsidRDefault="00231F6B" w:rsidP="00231F6B">
      <w:pPr>
        <w:spacing w:after="0"/>
        <w:jc w:val="center"/>
        <w:rPr>
          <w:rFonts w:ascii="Times New Roman" w:hAnsi="Times New Roman" w:cs="Times New Roman"/>
          <w:b/>
          <w:sz w:val="24"/>
          <w:szCs w:val="24"/>
        </w:rPr>
      </w:pPr>
      <w:r w:rsidRPr="006E1B32">
        <w:rPr>
          <w:rFonts w:ascii="Times New Roman" w:hAnsi="Times New Roman" w:cs="Times New Roman"/>
          <w:b/>
          <w:sz w:val="24"/>
          <w:szCs w:val="24"/>
          <w:lang w:val="en-US"/>
        </w:rPr>
        <w:t>VII</w:t>
      </w:r>
      <w:r w:rsidRPr="006E1B32">
        <w:rPr>
          <w:rFonts w:ascii="Times New Roman" w:hAnsi="Times New Roman" w:cs="Times New Roman"/>
          <w:b/>
          <w:sz w:val="24"/>
          <w:szCs w:val="24"/>
        </w:rPr>
        <w:t>. Контроль за выполнением коллективного договора, ответственность сторон и порядок информирования работников о выполнении коллективного договора</w:t>
      </w:r>
    </w:p>
    <w:p w:rsidR="00231F6B" w:rsidRPr="006E1B32" w:rsidRDefault="00231F6B" w:rsidP="00231F6B">
      <w:pPr>
        <w:spacing w:after="0"/>
        <w:jc w:val="center"/>
        <w:rPr>
          <w:rFonts w:ascii="Times New Roman" w:hAnsi="Times New Roman" w:cs="Times New Roman"/>
          <w:sz w:val="24"/>
          <w:szCs w:val="24"/>
        </w:rPr>
      </w:pPr>
    </w:p>
    <w:p w:rsidR="008510A9" w:rsidRPr="006E1B32" w:rsidRDefault="00231F6B" w:rsidP="008510A9">
      <w:pPr>
        <w:pStyle w:val="af4"/>
        <w:tabs>
          <w:tab w:val="left" w:pos="0"/>
        </w:tabs>
        <w:ind w:right="-1" w:firstLine="710"/>
        <w:jc w:val="both"/>
        <w:rPr>
          <w:rFonts w:ascii="Times New Roman" w:eastAsia="Times New Roman" w:hAnsi="Times New Roman" w:cs="Times New Roman"/>
          <w:sz w:val="24"/>
          <w:szCs w:val="24"/>
        </w:rPr>
      </w:pPr>
      <w:r w:rsidRPr="006E1B32">
        <w:rPr>
          <w:rFonts w:ascii="Times New Roman" w:hAnsi="Times New Roman" w:cs="Times New Roman"/>
          <w:sz w:val="24"/>
          <w:szCs w:val="24"/>
        </w:rPr>
        <w:lastRenderedPageBreak/>
        <w:t xml:space="preserve">7.1. </w:t>
      </w:r>
      <w:r w:rsidR="008510A9" w:rsidRPr="006E1B32">
        <w:rPr>
          <w:rFonts w:ascii="Times New Roman" w:eastAsia="Times New Roman" w:hAnsi="Times New Roman" w:cs="Times New Roman"/>
          <w:sz w:val="24"/>
          <w:szCs w:val="24"/>
        </w:rPr>
        <w:t>Контроль за выполнением коллективного договора осуществляется непосредственно сторонами.</w:t>
      </w:r>
    </w:p>
    <w:p w:rsidR="008510A9" w:rsidRPr="006E1B32" w:rsidRDefault="008510A9" w:rsidP="008510A9">
      <w:pPr>
        <w:spacing w:after="0" w:line="240" w:lineRule="auto"/>
        <w:ind w:right="-1" w:firstLine="710"/>
        <w:jc w:val="both"/>
        <w:rPr>
          <w:rFonts w:ascii="Times New Roman" w:eastAsia="Times New Roman" w:hAnsi="Times New Roman" w:cs="Times New Roman"/>
          <w:color w:val="000000"/>
          <w:sz w:val="24"/>
          <w:szCs w:val="24"/>
        </w:rPr>
      </w:pPr>
      <w:r w:rsidRPr="006E1B32">
        <w:rPr>
          <w:rFonts w:ascii="Times New Roman" w:eastAsia="Times New Roman" w:hAnsi="Times New Roman" w:cs="Times New Roman"/>
          <w:color w:val="000000"/>
          <w:sz w:val="24"/>
          <w:szCs w:val="24"/>
        </w:rPr>
        <w:t xml:space="preserve">7.2. Стороны предоставляют друг другу полную и своевременную информацию о ходе выполнения коллективного договора, о принимаемых решениях, затрагивающих социально-трудовые права и интересы работников организации, проводят взаимные консультации по социально-экономическим проблемам и задачам учреждения. </w:t>
      </w:r>
    </w:p>
    <w:p w:rsidR="008510A9" w:rsidRPr="006E1B32" w:rsidRDefault="008510A9" w:rsidP="008510A9">
      <w:pPr>
        <w:spacing w:after="0" w:line="240" w:lineRule="auto"/>
        <w:ind w:right="-1" w:firstLine="710"/>
        <w:jc w:val="both"/>
        <w:rPr>
          <w:rFonts w:ascii="Times New Roman" w:eastAsia="Times New Roman" w:hAnsi="Times New Roman" w:cs="Times New Roman"/>
          <w:sz w:val="24"/>
          <w:szCs w:val="24"/>
        </w:rPr>
      </w:pPr>
      <w:r w:rsidRPr="006E1B32">
        <w:rPr>
          <w:rFonts w:ascii="Times New Roman" w:eastAsia="Times New Roman" w:hAnsi="Times New Roman" w:cs="Times New Roman"/>
          <w:sz w:val="24"/>
          <w:szCs w:val="24"/>
        </w:rPr>
        <w:t xml:space="preserve">7.3. Ежегодно по итогам года стороны, подписавшие коллективный договор, информируют работников о его выполнении на общем собрании работников. </w:t>
      </w:r>
    </w:p>
    <w:p w:rsidR="008510A9" w:rsidRPr="006E1B32" w:rsidRDefault="008510A9" w:rsidP="008510A9">
      <w:pPr>
        <w:spacing w:after="0" w:line="240" w:lineRule="auto"/>
        <w:ind w:right="-1" w:firstLine="710"/>
        <w:jc w:val="both"/>
        <w:rPr>
          <w:rFonts w:ascii="Times New Roman" w:eastAsia="Times New Roman" w:hAnsi="Times New Roman" w:cs="Times New Roman"/>
          <w:color w:val="000000"/>
          <w:sz w:val="24"/>
          <w:szCs w:val="24"/>
        </w:rPr>
      </w:pPr>
      <w:r w:rsidRPr="006E1B32">
        <w:rPr>
          <w:rFonts w:ascii="Times New Roman" w:eastAsia="Times New Roman" w:hAnsi="Times New Roman" w:cs="Times New Roman"/>
          <w:color w:val="000000"/>
          <w:sz w:val="24"/>
          <w:szCs w:val="24"/>
        </w:rPr>
        <w:t>7.4. Изменения и дополнения к коллективному договору в течение срока его действия принимаются только по взаимному согласию сторон в порядке, установленном Трудовым кодексом Российской Федерации.</w:t>
      </w:r>
    </w:p>
    <w:p w:rsidR="008510A9" w:rsidRPr="006E1B32" w:rsidRDefault="008510A9" w:rsidP="008510A9">
      <w:pPr>
        <w:spacing w:after="0" w:line="240" w:lineRule="auto"/>
        <w:ind w:right="-1" w:firstLine="710"/>
        <w:jc w:val="both"/>
        <w:rPr>
          <w:rFonts w:ascii="Times New Roman" w:eastAsia="Times New Roman" w:hAnsi="Times New Roman" w:cs="Times New Roman"/>
          <w:color w:val="000000"/>
          <w:sz w:val="24"/>
          <w:szCs w:val="24"/>
        </w:rPr>
      </w:pPr>
      <w:r w:rsidRPr="006E1B32">
        <w:rPr>
          <w:rFonts w:ascii="Times New Roman" w:eastAsia="Times New Roman" w:hAnsi="Times New Roman" w:cs="Times New Roman"/>
          <w:color w:val="000000"/>
          <w:sz w:val="24"/>
          <w:szCs w:val="24"/>
        </w:rPr>
        <w:t>7.5. Урегулирование разногласий, возникших в ходе переговоров по изменению коллективного договора, производится в порядке, установленном гл. 61 ТК РФ.</w:t>
      </w:r>
    </w:p>
    <w:p w:rsidR="008510A9" w:rsidRPr="006E1B32" w:rsidRDefault="008510A9" w:rsidP="008510A9">
      <w:pPr>
        <w:spacing w:after="0" w:line="240" w:lineRule="auto"/>
        <w:ind w:right="-1" w:firstLine="710"/>
        <w:jc w:val="both"/>
        <w:rPr>
          <w:rFonts w:ascii="Times New Roman" w:eastAsia="Times New Roman" w:hAnsi="Times New Roman" w:cs="Times New Roman"/>
          <w:color w:val="000000"/>
          <w:sz w:val="24"/>
          <w:szCs w:val="24"/>
        </w:rPr>
      </w:pPr>
      <w:r w:rsidRPr="006E1B32">
        <w:rPr>
          <w:rFonts w:ascii="Times New Roman" w:eastAsia="Times New Roman" w:hAnsi="Times New Roman" w:cs="Times New Roman"/>
          <w:color w:val="000000"/>
          <w:sz w:val="24"/>
          <w:szCs w:val="24"/>
        </w:rPr>
        <w:t>7.6. В случае невыполнения обязательств коллективного договора виновная сторона несет ответственность в соответствии с действующим законодательством.</w:t>
      </w:r>
    </w:p>
    <w:p w:rsidR="008510A9" w:rsidRPr="006E1B32" w:rsidRDefault="008510A9" w:rsidP="008510A9">
      <w:pPr>
        <w:spacing w:after="0" w:line="240" w:lineRule="auto"/>
        <w:ind w:right="-1" w:firstLine="710"/>
        <w:jc w:val="both"/>
        <w:rPr>
          <w:rFonts w:ascii="Times New Roman" w:eastAsia="Times New Roman" w:hAnsi="Times New Roman" w:cs="Times New Roman"/>
          <w:color w:val="000000"/>
          <w:sz w:val="24"/>
          <w:szCs w:val="24"/>
        </w:rPr>
      </w:pPr>
      <w:r w:rsidRPr="006E1B32">
        <w:rPr>
          <w:rFonts w:ascii="Times New Roman" w:eastAsia="Times New Roman" w:hAnsi="Times New Roman" w:cs="Times New Roman"/>
          <w:color w:val="000000"/>
          <w:sz w:val="24"/>
          <w:szCs w:val="24"/>
        </w:rPr>
        <w:t>7.7. В случае выполнения Работодателем обязательств, возложенных на него коллективным договором, работники обязуются не прибегать к объявлению коллективного трудового спора.</w:t>
      </w:r>
    </w:p>
    <w:p w:rsidR="00231F6B" w:rsidRPr="006E1B32" w:rsidRDefault="00231F6B" w:rsidP="008510A9">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7</w:t>
      </w:r>
      <w:r w:rsidR="008510A9" w:rsidRPr="006E1B32">
        <w:rPr>
          <w:rFonts w:ascii="Times New Roman" w:hAnsi="Times New Roman" w:cs="Times New Roman"/>
          <w:sz w:val="24"/>
          <w:szCs w:val="24"/>
        </w:rPr>
        <w:t>.8</w:t>
      </w:r>
      <w:r w:rsidRPr="006E1B32">
        <w:rPr>
          <w:rFonts w:ascii="Times New Roman" w:hAnsi="Times New Roman" w:cs="Times New Roman"/>
          <w:sz w:val="24"/>
          <w:szCs w:val="24"/>
        </w:rPr>
        <w:t>. Коллективный договор</w:t>
      </w:r>
      <w:r w:rsidRPr="006E1B32">
        <w:rPr>
          <w:rFonts w:ascii="Times New Roman" w:hAnsi="Times New Roman" w:cs="Times New Roman"/>
          <w:b/>
          <w:bCs/>
          <w:sz w:val="24"/>
          <w:szCs w:val="24"/>
        </w:rPr>
        <w:t xml:space="preserve"> </w:t>
      </w:r>
      <w:r w:rsidRPr="006E1B32">
        <w:rPr>
          <w:rFonts w:ascii="Times New Roman" w:hAnsi="Times New Roman" w:cs="Times New Roman"/>
          <w:sz w:val="24"/>
          <w:szCs w:val="24"/>
        </w:rPr>
        <w:t>не может противоречить трудовому законодательству. Если такие условия включены в коллективный договор, то они не могут применяться (ст. 9 Т</w:t>
      </w:r>
      <w:r w:rsidR="00FA5419" w:rsidRPr="006E1B32">
        <w:rPr>
          <w:rFonts w:ascii="Times New Roman" w:hAnsi="Times New Roman" w:cs="Times New Roman"/>
          <w:sz w:val="24"/>
          <w:szCs w:val="24"/>
        </w:rPr>
        <w:t>К</w:t>
      </w:r>
      <w:r w:rsidRPr="006E1B32">
        <w:rPr>
          <w:rFonts w:ascii="Times New Roman" w:hAnsi="Times New Roman" w:cs="Times New Roman"/>
          <w:sz w:val="24"/>
          <w:szCs w:val="24"/>
        </w:rPr>
        <w:t xml:space="preserve"> РФ).</w:t>
      </w:r>
    </w:p>
    <w:p w:rsidR="008510A9" w:rsidRPr="006E1B32" w:rsidRDefault="008510A9" w:rsidP="00FA5419">
      <w:pPr>
        <w:spacing w:after="0"/>
        <w:jc w:val="center"/>
        <w:rPr>
          <w:rFonts w:ascii="Times New Roman" w:eastAsia="Times New Roman" w:hAnsi="Times New Roman" w:cs="Times New Roman"/>
          <w:sz w:val="24"/>
          <w:szCs w:val="24"/>
        </w:rPr>
      </w:pPr>
    </w:p>
    <w:p w:rsidR="00FA5419" w:rsidRPr="006E1B32" w:rsidRDefault="00FA5419" w:rsidP="00FA5419">
      <w:pPr>
        <w:spacing w:after="0"/>
        <w:jc w:val="center"/>
        <w:rPr>
          <w:rFonts w:ascii="Times New Roman" w:hAnsi="Times New Roman" w:cs="Times New Roman"/>
          <w:b/>
          <w:sz w:val="24"/>
          <w:szCs w:val="24"/>
        </w:rPr>
      </w:pPr>
      <w:r w:rsidRPr="006E1B32">
        <w:rPr>
          <w:rFonts w:ascii="Times New Roman" w:hAnsi="Times New Roman" w:cs="Times New Roman"/>
          <w:b/>
          <w:sz w:val="24"/>
          <w:szCs w:val="24"/>
          <w:lang w:val="en-US"/>
        </w:rPr>
        <w:t>VIII</w:t>
      </w:r>
      <w:r w:rsidRPr="006E1B32">
        <w:rPr>
          <w:rFonts w:ascii="Times New Roman" w:hAnsi="Times New Roman" w:cs="Times New Roman"/>
          <w:b/>
          <w:sz w:val="24"/>
          <w:szCs w:val="24"/>
        </w:rPr>
        <w:t>. Заключительные положения</w:t>
      </w:r>
    </w:p>
    <w:p w:rsidR="00FA5419" w:rsidRPr="006E1B32" w:rsidRDefault="00FA5419" w:rsidP="00FA5419">
      <w:pPr>
        <w:spacing w:after="0"/>
        <w:jc w:val="center"/>
        <w:rPr>
          <w:rFonts w:ascii="Times New Roman" w:hAnsi="Times New Roman" w:cs="Times New Roman"/>
          <w:b/>
          <w:sz w:val="24"/>
          <w:szCs w:val="24"/>
        </w:rPr>
      </w:pPr>
    </w:p>
    <w:p w:rsidR="00FA5419" w:rsidRPr="006E1B32" w:rsidRDefault="00FA5419" w:rsidP="00FA5419">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8.1. Настоящий коллективный договор заключен сроком на три года и вступает в силу со дня подписания его сторонами.</w:t>
      </w:r>
    </w:p>
    <w:p w:rsidR="00FA5419" w:rsidRPr="006E1B32" w:rsidRDefault="00FA5419" w:rsidP="00FA5419">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8.2. Стороны имеют право продлить действие настоящего коллективного договора на срок не более трех лет.</w:t>
      </w:r>
      <w:r w:rsidR="008510A9" w:rsidRPr="006E1B32">
        <w:rPr>
          <w:rFonts w:ascii="Times New Roman" w:hAnsi="Times New Roman" w:cs="Times New Roman"/>
          <w:sz w:val="24"/>
          <w:szCs w:val="24"/>
        </w:rPr>
        <w:t xml:space="preserve"> Коллективный договор продолжает действовать и по истечении трех лет до принятия нового.</w:t>
      </w:r>
    </w:p>
    <w:p w:rsidR="00FA5419" w:rsidRPr="006E1B32" w:rsidRDefault="00FA5419" w:rsidP="00FA5419">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8.3. Изменения и дополнения в настоящий коллективный договор в течение срока его действия производятся только по взаимному согласию </w:t>
      </w:r>
      <w:r w:rsidR="0098572E" w:rsidRPr="006E1B32">
        <w:rPr>
          <w:rFonts w:ascii="Times New Roman" w:hAnsi="Times New Roman" w:cs="Times New Roman"/>
          <w:sz w:val="24"/>
          <w:szCs w:val="24"/>
        </w:rPr>
        <w:t>С</w:t>
      </w:r>
      <w:r w:rsidRPr="006E1B32">
        <w:rPr>
          <w:rFonts w:ascii="Times New Roman" w:hAnsi="Times New Roman" w:cs="Times New Roman"/>
          <w:sz w:val="24"/>
          <w:szCs w:val="24"/>
        </w:rPr>
        <w:t>торон, в порядке, установленном законодательством Российской Федерации для его заключения.</w:t>
      </w:r>
    </w:p>
    <w:p w:rsidR="00FA5419" w:rsidRPr="006E1B32" w:rsidRDefault="00FA5419" w:rsidP="00FA5419">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8.4. Для урегулирования разногласий в ходе коллективных переговоров и исполнения коллективного договора </w:t>
      </w:r>
      <w:r w:rsidR="0098572E" w:rsidRPr="006E1B32">
        <w:rPr>
          <w:rFonts w:ascii="Times New Roman" w:hAnsi="Times New Roman" w:cs="Times New Roman"/>
          <w:sz w:val="24"/>
          <w:szCs w:val="24"/>
        </w:rPr>
        <w:t>С</w:t>
      </w:r>
      <w:r w:rsidRPr="006E1B32">
        <w:rPr>
          <w:rFonts w:ascii="Times New Roman" w:hAnsi="Times New Roman" w:cs="Times New Roman"/>
          <w:sz w:val="24"/>
          <w:szCs w:val="24"/>
        </w:rPr>
        <w:t xml:space="preserve">тороны используют примирительные процедуры. В течение трех дней после составления протокола разногласий </w:t>
      </w:r>
      <w:r w:rsidR="0098572E" w:rsidRPr="006E1B32">
        <w:rPr>
          <w:rFonts w:ascii="Times New Roman" w:hAnsi="Times New Roman" w:cs="Times New Roman"/>
          <w:sz w:val="24"/>
          <w:szCs w:val="24"/>
        </w:rPr>
        <w:t>С</w:t>
      </w:r>
      <w:r w:rsidRPr="006E1B32">
        <w:rPr>
          <w:rFonts w:ascii="Times New Roman" w:hAnsi="Times New Roman" w:cs="Times New Roman"/>
          <w:sz w:val="24"/>
          <w:szCs w:val="24"/>
        </w:rPr>
        <w:t>тороны проводят консультации, формируют из своего состава примирительную комиссию.</w:t>
      </w:r>
    </w:p>
    <w:p w:rsidR="00FA5419" w:rsidRPr="006E1B32" w:rsidRDefault="00FA5419" w:rsidP="00FA5419">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8.5. Работодатель:</w:t>
      </w:r>
    </w:p>
    <w:p w:rsidR="00FA5419" w:rsidRPr="006E1B32" w:rsidRDefault="00FA5419" w:rsidP="00FA5419">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8.5.1. Обеспечивает тиражирование коллективного договора и ознакомление с ним </w:t>
      </w:r>
      <w:r w:rsidR="0098572E" w:rsidRPr="006E1B32">
        <w:rPr>
          <w:rFonts w:ascii="Times New Roman" w:hAnsi="Times New Roman" w:cs="Times New Roman"/>
          <w:sz w:val="24"/>
          <w:szCs w:val="24"/>
        </w:rPr>
        <w:t>Р</w:t>
      </w:r>
      <w:r w:rsidRPr="006E1B32">
        <w:rPr>
          <w:rFonts w:ascii="Times New Roman" w:hAnsi="Times New Roman" w:cs="Times New Roman"/>
          <w:sz w:val="24"/>
          <w:szCs w:val="24"/>
        </w:rPr>
        <w:t xml:space="preserve">аботников организации в пятидневный срок с момента его подписания, а всех вновь поступающих </w:t>
      </w:r>
      <w:r w:rsidR="0098572E" w:rsidRPr="006E1B32">
        <w:rPr>
          <w:rFonts w:ascii="Times New Roman" w:hAnsi="Times New Roman" w:cs="Times New Roman"/>
          <w:sz w:val="24"/>
          <w:szCs w:val="24"/>
        </w:rPr>
        <w:t>Р</w:t>
      </w:r>
      <w:r w:rsidRPr="006E1B32">
        <w:rPr>
          <w:rFonts w:ascii="Times New Roman" w:hAnsi="Times New Roman" w:cs="Times New Roman"/>
          <w:sz w:val="24"/>
          <w:szCs w:val="24"/>
        </w:rPr>
        <w:t>аботников знакомит с коллективным договором непосредственно при приеме на работу.</w:t>
      </w:r>
    </w:p>
    <w:p w:rsidR="00FA5419" w:rsidRPr="006E1B32" w:rsidRDefault="00FA5419" w:rsidP="00FA5419">
      <w:pPr>
        <w:spacing w:after="0"/>
        <w:ind w:firstLine="567"/>
        <w:jc w:val="both"/>
        <w:rPr>
          <w:rFonts w:ascii="Times New Roman" w:hAnsi="Times New Roman" w:cs="Times New Roman"/>
          <w:sz w:val="24"/>
          <w:szCs w:val="24"/>
        </w:rPr>
      </w:pPr>
      <w:r w:rsidRPr="006E1B32">
        <w:rPr>
          <w:rFonts w:ascii="Times New Roman" w:hAnsi="Times New Roman" w:cs="Times New Roman"/>
          <w:sz w:val="24"/>
          <w:szCs w:val="24"/>
        </w:rPr>
        <w:t xml:space="preserve">8.5.2. Обязуется направить настоящий коллективный договор, равно как и все изменения и дополнения к нему на регистрацию в </w:t>
      </w:r>
      <w:r w:rsidR="009F5886" w:rsidRPr="006E1B32">
        <w:rPr>
          <w:rFonts w:ascii="Times New Roman" w:hAnsi="Times New Roman" w:cs="Times New Roman"/>
          <w:sz w:val="24"/>
          <w:szCs w:val="24"/>
        </w:rPr>
        <w:t>орган</w:t>
      </w:r>
      <w:r w:rsidRPr="006E1B32">
        <w:rPr>
          <w:rFonts w:ascii="Times New Roman" w:hAnsi="Times New Roman" w:cs="Times New Roman"/>
          <w:sz w:val="24"/>
          <w:szCs w:val="24"/>
        </w:rPr>
        <w:t xml:space="preserve"> </w:t>
      </w:r>
      <w:r w:rsidR="009F5886" w:rsidRPr="006E1B32">
        <w:rPr>
          <w:rFonts w:ascii="Times New Roman" w:hAnsi="Times New Roman" w:cs="Times New Roman"/>
          <w:sz w:val="24"/>
          <w:szCs w:val="24"/>
        </w:rPr>
        <w:t>местного самоуправления</w:t>
      </w:r>
      <w:r w:rsidRPr="006E1B32">
        <w:rPr>
          <w:rFonts w:ascii="Times New Roman" w:hAnsi="Times New Roman" w:cs="Times New Roman"/>
          <w:sz w:val="24"/>
          <w:szCs w:val="24"/>
        </w:rPr>
        <w:t xml:space="preserve"> в семидневный срок со дня его подписания.</w:t>
      </w:r>
    </w:p>
    <w:p w:rsidR="004B7C78" w:rsidRDefault="004B7C78" w:rsidP="004B7C78">
      <w:bookmarkStart w:id="11" w:name="_GoBack"/>
      <w:bookmarkEnd w:id="10"/>
      <w:bookmarkEnd w:id="11"/>
    </w:p>
    <w:p w:rsidR="006E1B32" w:rsidRDefault="006E1B32" w:rsidP="004B7C78"/>
    <w:p w:rsidR="00327FA3" w:rsidRDefault="00327FA3" w:rsidP="00327F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327FA3" w:rsidRDefault="00327FA3" w:rsidP="00327F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коллективному договору </w:t>
      </w:r>
    </w:p>
    <w:p w:rsidR="00327FA3" w:rsidRDefault="00327FA3" w:rsidP="00327F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между работниками и работодателем </w:t>
      </w:r>
    </w:p>
    <w:p w:rsidR="00327FA3" w:rsidRDefault="00327FA3" w:rsidP="00327F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бюджетного учреждения Ханты-Мансийского</w:t>
      </w:r>
    </w:p>
    <w:p w:rsidR="00327FA3" w:rsidRDefault="00327FA3" w:rsidP="00327F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автономного округа – Югры </w:t>
      </w:r>
    </w:p>
    <w:p w:rsidR="00A82799" w:rsidRDefault="00A82799" w:rsidP="00A827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w:t>
      </w:r>
      <w:r w:rsidR="00CA184E">
        <w:rPr>
          <w:rFonts w:ascii="Times New Roman" w:hAnsi="Times New Roman" w:cs="Times New Roman"/>
          <w:sz w:val="24"/>
          <w:szCs w:val="24"/>
        </w:rPr>
        <w:t>адужнинский</w:t>
      </w:r>
      <w:proofErr w:type="spellEnd"/>
      <w:r w:rsidR="00CA184E">
        <w:rPr>
          <w:rFonts w:ascii="Times New Roman" w:hAnsi="Times New Roman" w:cs="Times New Roman"/>
          <w:sz w:val="24"/>
          <w:szCs w:val="24"/>
        </w:rPr>
        <w:t xml:space="preserve"> р</w:t>
      </w:r>
      <w:r>
        <w:rPr>
          <w:rFonts w:ascii="Times New Roman" w:hAnsi="Times New Roman" w:cs="Times New Roman"/>
          <w:sz w:val="24"/>
          <w:szCs w:val="24"/>
        </w:rPr>
        <w:t>еабилитационный центр для детей и</w:t>
      </w:r>
    </w:p>
    <w:p w:rsidR="00327FA3" w:rsidRDefault="00A82799" w:rsidP="00CA18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подростко</w:t>
      </w:r>
      <w:r w:rsidR="00CA184E">
        <w:rPr>
          <w:rFonts w:ascii="Times New Roman" w:hAnsi="Times New Roman" w:cs="Times New Roman"/>
          <w:sz w:val="24"/>
          <w:szCs w:val="24"/>
        </w:rPr>
        <w:t>в с ограниченными возможностями</w:t>
      </w:r>
      <w:r w:rsidR="00327FA3">
        <w:rPr>
          <w:rFonts w:ascii="Times New Roman" w:hAnsi="Times New Roman" w:cs="Times New Roman"/>
          <w:sz w:val="24"/>
          <w:szCs w:val="24"/>
        </w:rPr>
        <w:t>»</w:t>
      </w:r>
      <w:r w:rsidR="00327FA3">
        <w:rPr>
          <w:rFonts w:ascii="Times New Roman" w:hAnsi="Times New Roman" w:cs="Times New Roman"/>
          <w:color w:val="FF0000"/>
          <w:sz w:val="24"/>
          <w:szCs w:val="24"/>
        </w:rPr>
        <w:t xml:space="preserve"> </w:t>
      </w:r>
      <w:r w:rsidR="00CA184E">
        <w:rPr>
          <w:rFonts w:ascii="Times New Roman" w:hAnsi="Times New Roman" w:cs="Times New Roman"/>
          <w:sz w:val="24"/>
          <w:szCs w:val="24"/>
        </w:rPr>
        <w:t>на 2020</w:t>
      </w:r>
      <w:r w:rsidR="00327FA3">
        <w:rPr>
          <w:rFonts w:ascii="Times New Roman" w:hAnsi="Times New Roman" w:cs="Times New Roman"/>
          <w:sz w:val="24"/>
          <w:szCs w:val="24"/>
        </w:rPr>
        <w:t>-20</w:t>
      </w:r>
      <w:r w:rsidR="00CA184E">
        <w:rPr>
          <w:rFonts w:ascii="Times New Roman" w:hAnsi="Times New Roman" w:cs="Times New Roman"/>
          <w:sz w:val="24"/>
          <w:szCs w:val="24"/>
        </w:rPr>
        <w:t>22</w:t>
      </w:r>
      <w:r w:rsidR="00327FA3">
        <w:rPr>
          <w:rFonts w:ascii="Times New Roman" w:hAnsi="Times New Roman" w:cs="Times New Roman"/>
          <w:sz w:val="24"/>
          <w:szCs w:val="24"/>
        </w:rPr>
        <w:t xml:space="preserve"> годы</w:t>
      </w:r>
    </w:p>
    <w:p w:rsidR="00327FA3" w:rsidRDefault="00327FA3" w:rsidP="00327FA3">
      <w:pPr>
        <w:spacing w:after="0" w:line="240" w:lineRule="auto"/>
        <w:jc w:val="right"/>
        <w:rPr>
          <w:rFonts w:ascii="Times New Roman" w:hAnsi="Times New Roman" w:cs="Times New Roman"/>
          <w:b/>
          <w:bCs/>
          <w:sz w:val="24"/>
          <w:szCs w:val="24"/>
        </w:rPr>
      </w:pPr>
    </w:p>
    <w:p w:rsidR="00CA184E" w:rsidRDefault="00CA184E" w:rsidP="001B0F7B">
      <w:pPr>
        <w:spacing w:after="0" w:line="240" w:lineRule="auto"/>
        <w:jc w:val="center"/>
        <w:rPr>
          <w:rFonts w:ascii="Times New Roman" w:hAnsi="Times New Roman" w:cs="Times New Roman"/>
          <w:b/>
          <w:sz w:val="24"/>
          <w:szCs w:val="24"/>
        </w:rPr>
      </w:pPr>
    </w:p>
    <w:p w:rsidR="00E50092" w:rsidRPr="00E50092" w:rsidRDefault="00E50092" w:rsidP="00E50092">
      <w:pPr>
        <w:widowControl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color w:val="000000"/>
          <w:sz w:val="24"/>
          <w:szCs w:val="24"/>
        </w:rPr>
        <w:t>«</w:t>
      </w:r>
      <w:r w:rsidRPr="00E50092">
        <w:rPr>
          <w:rFonts w:ascii="Times New Roman" w:eastAsia="Times New Roman" w:hAnsi="Times New Roman" w:cs="Times New Roman"/>
          <w:b/>
          <w:sz w:val="24"/>
          <w:szCs w:val="24"/>
        </w:rPr>
        <w:t xml:space="preserve">Положение об установлении системы оплаты труда работников </w:t>
      </w:r>
    </w:p>
    <w:p w:rsidR="00E50092" w:rsidRPr="00E50092" w:rsidRDefault="00E50092" w:rsidP="00E50092">
      <w:pPr>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бюджетного учреждения Ханты-Мансийского автономного округа – Югры</w:t>
      </w:r>
    </w:p>
    <w:p w:rsidR="00E50092" w:rsidRPr="00E50092" w:rsidRDefault="00E50092" w:rsidP="00E50092">
      <w:pPr>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w:t>
      </w:r>
      <w:proofErr w:type="spellStart"/>
      <w:r w:rsidRPr="00E50092">
        <w:rPr>
          <w:rFonts w:ascii="Times New Roman" w:eastAsia="Times New Roman" w:hAnsi="Times New Roman" w:cs="Times New Roman"/>
          <w:b/>
          <w:sz w:val="24"/>
          <w:szCs w:val="24"/>
        </w:rPr>
        <w:t>Радужнинский</w:t>
      </w:r>
      <w:proofErr w:type="spellEnd"/>
      <w:r w:rsidRPr="00E50092">
        <w:rPr>
          <w:rFonts w:ascii="Times New Roman" w:eastAsia="Times New Roman" w:hAnsi="Times New Roman" w:cs="Times New Roman"/>
          <w:b/>
          <w:sz w:val="24"/>
          <w:szCs w:val="24"/>
        </w:rPr>
        <w:t xml:space="preserve"> реабилитационный центр для детей и подростков с ограниченными возможностями»</w:t>
      </w:r>
    </w:p>
    <w:p w:rsidR="00E50092" w:rsidRPr="00E50092" w:rsidRDefault="00E50092" w:rsidP="00E50092">
      <w:pPr>
        <w:widowControl w:val="0"/>
        <w:autoSpaceDN w:val="0"/>
        <w:spacing w:after="0" w:line="240" w:lineRule="auto"/>
        <w:rPr>
          <w:rFonts w:ascii="Times New Roman" w:eastAsia="Times New Roman" w:hAnsi="Times New Roman" w:cs="Times New Roman"/>
          <w:color w:val="000000"/>
          <w:sz w:val="28"/>
          <w:szCs w:val="28"/>
        </w:rPr>
      </w:pPr>
    </w:p>
    <w:p w:rsidR="00E50092" w:rsidRPr="00E50092" w:rsidRDefault="00E50092" w:rsidP="00E50092">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rPr>
      </w:pPr>
      <w:r w:rsidRPr="00E50092">
        <w:rPr>
          <w:rFonts w:ascii="Times New Roman" w:eastAsia="Times New Roman" w:hAnsi="Times New Roman" w:cs="Times New Roman"/>
          <w:b/>
          <w:bCs/>
          <w:color w:val="000000"/>
          <w:sz w:val="24"/>
          <w:szCs w:val="24"/>
        </w:rPr>
        <w:t xml:space="preserve">Раздел </w:t>
      </w:r>
      <w:r w:rsidRPr="00E50092">
        <w:rPr>
          <w:rFonts w:ascii="Times New Roman" w:eastAsia="Times New Roman" w:hAnsi="Times New Roman" w:cs="Times New Roman"/>
          <w:b/>
          <w:bCs/>
          <w:color w:val="000000"/>
          <w:sz w:val="24"/>
          <w:szCs w:val="24"/>
          <w:lang w:val="en-US"/>
        </w:rPr>
        <w:t>I</w:t>
      </w:r>
      <w:r w:rsidRPr="00E50092">
        <w:rPr>
          <w:rFonts w:ascii="Times New Roman" w:eastAsia="Times New Roman" w:hAnsi="Times New Roman" w:cs="Times New Roman"/>
          <w:b/>
          <w:bCs/>
          <w:color w:val="000000"/>
          <w:sz w:val="24"/>
          <w:szCs w:val="24"/>
        </w:rPr>
        <w:t>. Общие положения</w:t>
      </w:r>
    </w:p>
    <w:p w:rsidR="00E50092" w:rsidRPr="00E50092" w:rsidRDefault="00E50092" w:rsidP="00E50092">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E50092">
        <w:rPr>
          <w:rFonts w:ascii="Times New Roman" w:eastAsia="Times New Roman" w:hAnsi="Times New Roman" w:cs="Times New Roman"/>
          <w:color w:val="000000"/>
          <w:sz w:val="24"/>
          <w:szCs w:val="24"/>
        </w:rPr>
        <w:t xml:space="preserve">1.1. Настоящее положение (далее – Положение) разработано в соответствии с Трудовым </w:t>
      </w:r>
      <w:r w:rsidRPr="00E50092">
        <w:rPr>
          <w:rFonts w:ascii="Times New Roman" w:eastAsia="Times New Roman" w:hAnsi="Times New Roman" w:cs="Times New Roman"/>
          <w:color w:val="000000"/>
          <w:spacing w:val="-1"/>
          <w:sz w:val="24"/>
          <w:szCs w:val="24"/>
        </w:rPr>
        <w:t>кодексом Российской Федерации, Законом</w:t>
      </w:r>
      <w:r w:rsidRPr="00E50092">
        <w:rPr>
          <w:rFonts w:ascii="Times New Roman" w:eastAsia="Times New Roman" w:hAnsi="Times New Roman" w:cs="Times New Roman"/>
          <w:color w:val="000000"/>
          <w:sz w:val="24"/>
          <w:szCs w:val="24"/>
        </w:rPr>
        <w:t xml:space="preserve"> Ханты-Мансийского автономного округа – Югры от 9 декабря 2004 года  № 77-оз «Об оплате труда работников государственных учреждений Ханты-Мансийского округа – Югры, иных организаций и заключающих трудовой договор членов коллегиальных исполнительных органов организаций», постановлением Правительства Ханты-Мансийского автономного округа – Югры от 21 декабря 2018 года № 475-п «Об увеличении фонда оплаты труда государственных учреждений Ханты-Мансийского автономного округа - Югры», приказом Департамента социального развития Ханты-Мансийского автономного округа – Югры от 28 февраля 2017 года № 03-нп «Об утверждении положения об установлении системы оплаты труда работников государственных учреждений, подведомственных Департаменту социального развития Ханты-Мансийского автономного округа – Югры, оказывающих социальные услуги» (далее – Приказ Департамента социального развития Ханты-Мансийского автономного округа – Югры от 28 февраля 2017 года № 03-нп), приказом Департамента социального развития Ханты-Мансийского автономного округа – Югры от 25 декабря 2017 года № 20-нп «О внесении изменений в приложение к приказу Департамента социального развития Ханты-Мансийского автономного округа – Югры от 28 февраля 2017 года № 03-нп «Об утверждении положения об установлении системы оплаты труда работников государственных учреждений, подведомственных Департаменту социального развития Ханты-Мансийского автономного округа – Югры, оказывающих социальные услуги», приказом Департамента социального развития Ханты-Мансийского автономного округа – Югры от 23 января 2019 года № 3-нп «О внесении изменений в приложение к приказу Департамента социального развития Ханты-Мансийского автономного округа – Югры от 28 февраля 2017 года № 03-нп «Об утверждении положения об установлении системы оплаты труда работников государственных учреждений, подведомственных Департаменту социального развития Ханты-Мансийского автономного округа – Югры», приказом Департамента социального развития Ханты-Мансийского автономного округа – Югры от 07 июня 2019 года № 529-р «О внесении изменений в приказ </w:t>
      </w:r>
      <w:proofErr w:type="spellStart"/>
      <w:r w:rsidRPr="00E50092">
        <w:rPr>
          <w:rFonts w:ascii="Times New Roman" w:eastAsia="Times New Roman" w:hAnsi="Times New Roman" w:cs="Times New Roman"/>
          <w:color w:val="000000"/>
          <w:sz w:val="24"/>
          <w:szCs w:val="24"/>
        </w:rPr>
        <w:t>Депсоцразвития</w:t>
      </w:r>
      <w:proofErr w:type="spellEnd"/>
      <w:r w:rsidRPr="00E50092">
        <w:rPr>
          <w:rFonts w:ascii="Times New Roman" w:eastAsia="Times New Roman" w:hAnsi="Times New Roman" w:cs="Times New Roman"/>
          <w:color w:val="000000"/>
          <w:sz w:val="24"/>
          <w:szCs w:val="24"/>
        </w:rPr>
        <w:t xml:space="preserve"> Югры от 23.05.2018 № 531-р «Об утверждении перечня должностей и порядка применения коэффициента эффективности деятельности работников организаций социального обслуживания, подведомственных </w:t>
      </w:r>
      <w:proofErr w:type="spellStart"/>
      <w:r w:rsidRPr="00E50092">
        <w:rPr>
          <w:rFonts w:ascii="Times New Roman" w:eastAsia="Times New Roman" w:hAnsi="Times New Roman" w:cs="Times New Roman"/>
          <w:color w:val="000000"/>
          <w:sz w:val="24"/>
          <w:szCs w:val="24"/>
        </w:rPr>
        <w:t>Депсоцразвития</w:t>
      </w:r>
      <w:proofErr w:type="spellEnd"/>
      <w:r w:rsidRPr="00E50092">
        <w:rPr>
          <w:rFonts w:ascii="Times New Roman" w:eastAsia="Times New Roman" w:hAnsi="Times New Roman" w:cs="Times New Roman"/>
          <w:color w:val="000000"/>
          <w:sz w:val="24"/>
          <w:szCs w:val="24"/>
        </w:rPr>
        <w:t xml:space="preserve"> Югры», приказом Департамента социального развития Ханты-Мансийского автономного округа – Югры от 01 августа 2019 года № 706-р «Об утверждении положения о порядке применения, порядка утверждения и методики расчета коэффициента деятельности, перечня должностей, единого подхода определения средней заработной платы», Трехсторонним соглашением между органами государственной власти Ханты-</w:t>
      </w:r>
      <w:r w:rsidRPr="00E50092">
        <w:rPr>
          <w:rFonts w:ascii="Times New Roman" w:eastAsia="Times New Roman" w:hAnsi="Times New Roman" w:cs="Times New Roman"/>
          <w:color w:val="000000"/>
          <w:sz w:val="24"/>
          <w:szCs w:val="24"/>
        </w:rPr>
        <w:lastRenderedPageBreak/>
        <w:t>Мансийск</w:t>
      </w:r>
      <w:r w:rsidR="00F562E2">
        <w:rPr>
          <w:rFonts w:ascii="Times New Roman" w:eastAsia="Times New Roman" w:hAnsi="Times New Roman" w:cs="Times New Roman"/>
          <w:color w:val="000000"/>
          <w:sz w:val="24"/>
          <w:szCs w:val="24"/>
        </w:rPr>
        <w:t>ого автономного округа – Югры, О</w:t>
      </w:r>
      <w:r w:rsidRPr="00E50092">
        <w:rPr>
          <w:rFonts w:ascii="Times New Roman" w:eastAsia="Times New Roman" w:hAnsi="Times New Roman" w:cs="Times New Roman"/>
          <w:color w:val="000000"/>
          <w:sz w:val="24"/>
          <w:szCs w:val="24"/>
        </w:rPr>
        <w:t xml:space="preserve">бъединением работодателей Ханты-Мансийского автономного округа – Югры, </w:t>
      </w:r>
      <w:r w:rsidR="00F562E2">
        <w:rPr>
          <w:rFonts w:ascii="Times New Roman" w:eastAsia="Times New Roman" w:hAnsi="Times New Roman" w:cs="Times New Roman"/>
          <w:color w:val="000000"/>
          <w:sz w:val="24"/>
          <w:szCs w:val="24"/>
        </w:rPr>
        <w:t>Союзом «Объединение</w:t>
      </w:r>
      <w:r w:rsidRPr="00E50092">
        <w:rPr>
          <w:rFonts w:ascii="Times New Roman" w:eastAsia="Times New Roman" w:hAnsi="Times New Roman" w:cs="Times New Roman"/>
          <w:color w:val="000000"/>
          <w:sz w:val="24"/>
          <w:szCs w:val="24"/>
        </w:rPr>
        <w:t xml:space="preserve"> организаций профсоюзов Ханты-Мансийского автономного округа – Югры</w:t>
      </w:r>
      <w:r w:rsidR="00F562E2">
        <w:rPr>
          <w:rFonts w:ascii="Times New Roman" w:eastAsia="Times New Roman" w:hAnsi="Times New Roman" w:cs="Times New Roman"/>
          <w:color w:val="000000"/>
          <w:sz w:val="24"/>
          <w:szCs w:val="24"/>
        </w:rPr>
        <w:t>» на 2020 – 2022</w:t>
      </w:r>
      <w:r w:rsidRPr="00E50092">
        <w:rPr>
          <w:rFonts w:ascii="Times New Roman" w:eastAsia="Times New Roman" w:hAnsi="Times New Roman" w:cs="Times New Roman"/>
          <w:color w:val="000000"/>
          <w:sz w:val="24"/>
          <w:szCs w:val="24"/>
        </w:rPr>
        <w:t xml:space="preserve"> годы (дал</w:t>
      </w:r>
      <w:r w:rsidR="00E867DD">
        <w:rPr>
          <w:rFonts w:ascii="Times New Roman" w:eastAsia="Times New Roman" w:hAnsi="Times New Roman" w:cs="Times New Roman"/>
          <w:color w:val="000000"/>
          <w:sz w:val="24"/>
          <w:szCs w:val="24"/>
        </w:rPr>
        <w:t xml:space="preserve">ее – Трехстороннее соглашение), </w:t>
      </w:r>
      <w:r w:rsidRPr="00E50092">
        <w:rPr>
          <w:rFonts w:ascii="Times New Roman" w:eastAsia="Times New Roman" w:hAnsi="Times New Roman" w:cs="Times New Roman"/>
          <w:color w:val="000000"/>
          <w:sz w:val="24"/>
          <w:szCs w:val="24"/>
        </w:rPr>
        <w:t>другими нормативными правовыми актами, содержащими нормы трудового права,</w:t>
      </w:r>
      <w:r w:rsidRPr="00E50092">
        <w:rPr>
          <w:rFonts w:ascii="Times New Roman" w:eastAsia="Times New Roman" w:hAnsi="Times New Roman" w:cs="Times New Roman"/>
          <w:b/>
          <w:bCs/>
          <w:sz w:val="24"/>
          <w:szCs w:val="24"/>
        </w:rPr>
        <w:t xml:space="preserve"> </w:t>
      </w:r>
      <w:r w:rsidRPr="00E50092">
        <w:rPr>
          <w:rFonts w:ascii="Times New Roman" w:eastAsia="Times New Roman" w:hAnsi="Times New Roman" w:cs="Times New Roman"/>
          <w:bCs/>
          <w:sz w:val="24"/>
          <w:szCs w:val="24"/>
        </w:rPr>
        <w:t>и включает в себя: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E50092">
        <w:rPr>
          <w:rFonts w:ascii="Times New Roman" w:eastAsia="Times New Roman" w:hAnsi="Times New Roman" w:cs="Times New Roman"/>
          <w:bCs/>
          <w:sz w:val="24"/>
          <w:szCs w:val="24"/>
        </w:rPr>
        <w:t>общие положения;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E50092">
        <w:rPr>
          <w:rFonts w:ascii="Times New Roman" w:eastAsia="Times New Roman" w:hAnsi="Times New Roman" w:cs="Times New Roman"/>
          <w:bCs/>
          <w:sz w:val="24"/>
          <w:szCs w:val="24"/>
        </w:rPr>
        <w:t>основные условия оплаты труда работников учреждений;</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E50092">
        <w:rPr>
          <w:rFonts w:ascii="Times New Roman" w:eastAsia="Times New Roman" w:hAnsi="Times New Roman" w:cs="Times New Roman"/>
          <w:bCs/>
          <w:sz w:val="24"/>
          <w:szCs w:val="24"/>
        </w:rPr>
        <w:t>порядок и условия осуществления компенсационных выплат;</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E50092">
        <w:rPr>
          <w:rFonts w:ascii="Times New Roman" w:eastAsia="Times New Roman" w:hAnsi="Times New Roman" w:cs="Times New Roman"/>
          <w:bCs/>
          <w:sz w:val="24"/>
          <w:szCs w:val="24"/>
        </w:rPr>
        <w:t>порядок и условия осуществления стимулирующих выплат, критерии их установления;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E50092">
        <w:rPr>
          <w:rFonts w:ascii="Times New Roman" w:eastAsia="Times New Roman" w:hAnsi="Times New Roman" w:cs="Times New Roman"/>
          <w:bCs/>
          <w:sz w:val="24"/>
          <w:szCs w:val="24"/>
        </w:rPr>
        <w:t>порядок и условия оплаты труда руководителя учреждения, его заместителей, главного бухгалтера;</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E50092">
        <w:rPr>
          <w:rFonts w:ascii="Times New Roman" w:eastAsia="Times New Roman" w:hAnsi="Times New Roman" w:cs="Times New Roman"/>
          <w:bCs/>
          <w:sz w:val="24"/>
          <w:szCs w:val="24"/>
        </w:rPr>
        <w:t>порядок и условия установления иных выплат;</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E50092">
        <w:rPr>
          <w:rFonts w:ascii="Times New Roman" w:eastAsia="Times New Roman" w:hAnsi="Times New Roman" w:cs="Times New Roman"/>
          <w:bCs/>
          <w:sz w:val="24"/>
          <w:szCs w:val="24"/>
        </w:rPr>
        <w:t>порядок формирования фонда оплаты труда учреждения.</w:t>
      </w:r>
    </w:p>
    <w:p w:rsidR="00E50092" w:rsidRPr="00E50092" w:rsidRDefault="00E50092" w:rsidP="00E50092">
      <w:pPr>
        <w:widowControl w:val="0"/>
        <w:shd w:val="clear" w:color="auto" w:fill="FFFFFF"/>
        <w:autoSpaceDE w:val="0"/>
        <w:autoSpaceDN w:val="0"/>
        <w:adjustRightInd w:val="0"/>
        <w:spacing w:after="0" w:line="240" w:lineRule="auto"/>
        <w:ind w:right="11" w:firstLine="720"/>
        <w:jc w:val="both"/>
        <w:rPr>
          <w:rFonts w:ascii="Times New Roman" w:eastAsia="Times New Roman" w:hAnsi="Times New Roman" w:cs="Times New Roman"/>
          <w:sz w:val="24"/>
          <w:szCs w:val="24"/>
        </w:rPr>
      </w:pPr>
      <w:r w:rsidRPr="00E50092">
        <w:rPr>
          <w:rFonts w:ascii="Times New Roman" w:eastAsia="Times New Roman" w:hAnsi="Times New Roman" w:cs="Times New Roman"/>
          <w:color w:val="000000"/>
          <w:sz w:val="24"/>
          <w:szCs w:val="24"/>
        </w:rPr>
        <w:t xml:space="preserve">Положение регламентирует порядок и условия оплаты труда работников бюджетного </w:t>
      </w:r>
      <w:r w:rsidRPr="00E50092">
        <w:rPr>
          <w:rFonts w:ascii="Times New Roman" w:eastAsia="Times New Roman" w:hAnsi="Times New Roman" w:cs="Times New Roman"/>
          <w:bCs/>
          <w:color w:val="000000"/>
          <w:sz w:val="24"/>
          <w:szCs w:val="24"/>
        </w:rPr>
        <w:t>учреждения Ханты-Мансийского автономного округа – Югры «</w:t>
      </w:r>
      <w:proofErr w:type="spellStart"/>
      <w:r w:rsidRPr="00E50092">
        <w:rPr>
          <w:rFonts w:ascii="Times New Roman" w:eastAsia="Times New Roman" w:hAnsi="Times New Roman" w:cs="Times New Roman"/>
          <w:bCs/>
          <w:color w:val="000000"/>
          <w:sz w:val="24"/>
          <w:szCs w:val="24"/>
        </w:rPr>
        <w:t>Р</w:t>
      </w:r>
      <w:r w:rsidR="00E867DD">
        <w:rPr>
          <w:rFonts w:ascii="Times New Roman" w:eastAsia="Times New Roman" w:hAnsi="Times New Roman" w:cs="Times New Roman"/>
          <w:bCs/>
          <w:color w:val="000000"/>
          <w:sz w:val="24"/>
          <w:szCs w:val="24"/>
        </w:rPr>
        <w:t>адужнинский</w:t>
      </w:r>
      <w:proofErr w:type="spellEnd"/>
      <w:r w:rsidR="00E867DD">
        <w:rPr>
          <w:rFonts w:ascii="Times New Roman" w:eastAsia="Times New Roman" w:hAnsi="Times New Roman" w:cs="Times New Roman"/>
          <w:bCs/>
          <w:color w:val="000000"/>
          <w:sz w:val="24"/>
          <w:szCs w:val="24"/>
        </w:rPr>
        <w:t xml:space="preserve"> р</w:t>
      </w:r>
      <w:r w:rsidRPr="00E50092">
        <w:rPr>
          <w:rFonts w:ascii="Times New Roman" w:eastAsia="Times New Roman" w:hAnsi="Times New Roman" w:cs="Times New Roman"/>
          <w:bCs/>
          <w:color w:val="000000"/>
          <w:sz w:val="24"/>
          <w:szCs w:val="24"/>
        </w:rPr>
        <w:t xml:space="preserve">еабилитационный центр для детей и подростков с ограниченными </w:t>
      </w:r>
      <w:r w:rsidR="00E867DD">
        <w:rPr>
          <w:rFonts w:ascii="Times New Roman" w:eastAsia="Times New Roman" w:hAnsi="Times New Roman" w:cs="Times New Roman"/>
          <w:bCs/>
          <w:color w:val="000000"/>
          <w:sz w:val="24"/>
          <w:szCs w:val="24"/>
        </w:rPr>
        <w:t>возможностями</w:t>
      </w:r>
      <w:r w:rsidRPr="00E50092">
        <w:rPr>
          <w:rFonts w:ascii="Times New Roman" w:eastAsia="Times New Roman" w:hAnsi="Times New Roman" w:cs="Times New Roman"/>
          <w:bCs/>
          <w:color w:val="000000"/>
          <w:sz w:val="24"/>
          <w:szCs w:val="24"/>
        </w:rPr>
        <w:t>», подведомственного</w:t>
      </w:r>
      <w:r w:rsidRPr="00E50092">
        <w:rPr>
          <w:rFonts w:ascii="Times New Roman" w:eastAsia="Times New Roman" w:hAnsi="Times New Roman" w:cs="Times New Roman"/>
          <w:color w:val="000000"/>
          <w:sz w:val="24"/>
          <w:szCs w:val="24"/>
        </w:rPr>
        <w:t xml:space="preserve"> Департаменту социального развития Ханты-Мансийского автономного округа – Югры (далее – работники учреждения, Учреждение, </w:t>
      </w:r>
      <w:proofErr w:type="spellStart"/>
      <w:r w:rsidRPr="00E50092">
        <w:rPr>
          <w:rFonts w:ascii="Times New Roman" w:eastAsia="Times New Roman" w:hAnsi="Times New Roman" w:cs="Times New Roman"/>
          <w:color w:val="000000"/>
          <w:sz w:val="24"/>
          <w:szCs w:val="24"/>
        </w:rPr>
        <w:t>Депсоцразвития</w:t>
      </w:r>
      <w:proofErr w:type="spellEnd"/>
      <w:r w:rsidRPr="00E50092">
        <w:rPr>
          <w:rFonts w:ascii="Times New Roman" w:eastAsia="Times New Roman" w:hAnsi="Times New Roman" w:cs="Times New Roman"/>
          <w:color w:val="000000"/>
          <w:sz w:val="24"/>
          <w:szCs w:val="24"/>
        </w:rPr>
        <w:t xml:space="preserve"> Югры – соответственно).</w:t>
      </w:r>
    </w:p>
    <w:p w:rsidR="00E50092" w:rsidRPr="00E50092" w:rsidRDefault="00E50092" w:rsidP="00E50092">
      <w:pPr>
        <w:widowControl w:val="0"/>
        <w:shd w:val="clear" w:color="auto" w:fill="FFFFFF"/>
        <w:autoSpaceDE w:val="0"/>
        <w:autoSpaceDN w:val="0"/>
        <w:adjustRightInd w:val="0"/>
        <w:spacing w:after="0" w:line="240" w:lineRule="auto"/>
        <w:ind w:right="11" w:firstLine="720"/>
        <w:jc w:val="both"/>
        <w:rPr>
          <w:rFonts w:ascii="Times New Roman" w:eastAsia="Times New Roman" w:hAnsi="Times New Roman" w:cs="Times New Roman"/>
          <w:sz w:val="24"/>
          <w:szCs w:val="24"/>
        </w:rPr>
      </w:pPr>
      <w:r w:rsidRPr="00E50092">
        <w:rPr>
          <w:rFonts w:ascii="Times New Roman" w:eastAsia="Times New Roman" w:hAnsi="Times New Roman" w:cs="Times New Roman"/>
          <w:color w:val="000000"/>
          <w:sz w:val="24"/>
          <w:szCs w:val="24"/>
        </w:rPr>
        <w:t>1.2. В настоящем Положении используются следующие основные определения:</w:t>
      </w:r>
      <w:r w:rsidRPr="00E50092">
        <w:rPr>
          <w:rFonts w:ascii="Times New Roman" w:eastAsia="Times New Roman" w:hAnsi="Times New Roman" w:cs="Times New Roman"/>
          <w:sz w:val="24"/>
          <w:szCs w:val="24"/>
        </w:rPr>
        <w:t xml:space="preserve"> </w:t>
      </w:r>
    </w:p>
    <w:p w:rsidR="00E50092" w:rsidRPr="00E50092" w:rsidRDefault="00E50092" w:rsidP="00E50092">
      <w:pPr>
        <w:widowControl w:val="0"/>
        <w:shd w:val="clear" w:color="auto" w:fill="FFFFFF"/>
        <w:autoSpaceDE w:val="0"/>
        <w:autoSpaceDN w:val="0"/>
        <w:adjustRightInd w:val="0"/>
        <w:spacing w:after="0" w:line="240" w:lineRule="auto"/>
        <w:ind w:right="11" w:firstLine="720"/>
        <w:jc w:val="both"/>
        <w:rPr>
          <w:rFonts w:ascii="Times New Roman" w:eastAsia="Times New Roman" w:hAnsi="Times New Roman" w:cs="Times New Roman"/>
          <w:sz w:val="24"/>
          <w:szCs w:val="24"/>
        </w:rPr>
      </w:pPr>
      <w:r w:rsidRPr="00E50092">
        <w:rPr>
          <w:rFonts w:ascii="Times New Roman" w:eastAsia="Times New Roman" w:hAnsi="Times New Roman" w:cs="Times New Roman"/>
          <w:color w:val="000000"/>
          <w:sz w:val="24"/>
          <w:szCs w:val="24"/>
          <w:u w:val="single"/>
        </w:rPr>
        <w:t>профессиональные квалификационные группы работников (далее – ПКГ)</w:t>
      </w:r>
      <w:r w:rsidRPr="00E50092">
        <w:rPr>
          <w:rFonts w:ascii="Times New Roman" w:eastAsia="Times New Roman" w:hAnsi="Times New Roman" w:cs="Times New Roman"/>
          <w:color w:val="000000"/>
          <w:sz w:val="24"/>
          <w:szCs w:val="24"/>
        </w:rPr>
        <w:t xml:space="preserve">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необходимые для осуществления соответствующей профессиональной деятельности;</w:t>
      </w:r>
    </w:p>
    <w:p w:rsidR="00E50092" w:rsidRPr="00E50092" w:rsidRDefault="00E50092" w:rsidP="00E50092">
      <w:pPr>
        <w:widowControl w:val="0"/>
        <w:shd w:val="clear" w:color="auto" w:fill="FFFFFF"/>
        <w:autoSpaceDE w:val="0"/>
        <w:autoSpaceDN w:val="0"/>
        <w:adjustRightInd w:val="0"/>
        <w:spacing w:after="0" w:line="240" w:lineRule="auto"/>
        <w:ind w:right="11" w:firstLine="720"/>
        <w:jc w:val="both"/>
        <w:rPr>
          <w:rFonts w:ascii="Times New Roman" w:eastAsia="Times New Roman" w:hAnsi="Times New Roman" w:cs="Times New Roman"/>
          <w:sz w:val="24"/>
          <w:szCs w:val="24"/>
        </w:rPr>
      </w:pPr>
      <w:r w:rsidRPr="00E50092">
        <w:rPr>
          <w:rFonts w:ascii="Times New Roman" w:eastAsia="Times New Roman" w:hAnsi="Times New Roman" w:cs="Times New Roman"/>
          <w:color w:val="000000"/>
          <w:sz w:val="24"/>
          <w:szCs w:val="24"/>
          <w:u w:val="single"/>
        </w:rPr>
        <w:t>квалификационные уровни ПКГ работников</w:t>
      </w:r>
      <w:r w:rsidRPr="00E50092">
        <w:rPr>
          <w:rFonts w:ascii="Times New Roman" w:eastAsia="Times New Roman" w:hAnsi="Times New Roman" w:cs="Times New Roman"/>
          <w:color w:val="000000"/>
          <w:sz w:val="24"/>
          <w:szCs w:val="24"/>
        </w:rPr>
        <w:t xml:space="preserve"> – профессии рабочих и должности служащих, сгруппированные внутри ПКГ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rsidR="00E50092" w:rsidRPr="00E50092" w:rsidRDefault="00E50092" w:rsidP="00E50092">
      <w:pPr>
        <w:widowControl w:val="0"/>
        <w:shd w:val="clear" w:color="auto" w:fill="FFFFFF"/>
        <w:autoSpaceDE w:val="0"/>
        <w:autoSpaceDN w:val="0"/>
        <w:adjustRightInd w:val="0"/>
        <w:spacing w:after="0" w:line="240" w:lineRule="auto"/>
        <w:ind w:right="11" w:firstLine="720"/>
        <w:jc w:val="both"/>
        <w:rPr>
          <w:rFonts w:ascii="Times New Roman" w:eastAsia="Times New Roman" w:hAnsi="Times New Roman" w:cs="Times New Roman"/>
          <w:sz w:val="24"/>
          <w:szCs w:val="24"/>
        </w:rPr>
      </w:pPr>
      <w:r w:rsidRPr="00E50092">
        <w:rPr>
          <w:rFonts w:ascii="Times New Roman" w:eastAsia="Times New Roman" w:hAnsi="Times New Roman" w:cs="Times New Roman"/>
          <w:color w:val="000000"/>
          <w:sz w:val="24"/>
          <w:szCs w:val="24"/>
          <w:u w:val="single"/>
        </w:rPr>
        <w:t>должностной оклад</w:t>
      </w:r>
      <w:r w:rsidRPr="00E50092">
        <w:rPr>
          <w:rFonts w:ascii="Times New Roman" w:eastAsia="Times New Roman" w:hAnsi="Times New Roman" w:cs="Times New Roman"/>
          <w:color w:val="000000"/>
          <w:sz w:val="24"/>
          <w:szCs w:val="24"/>
        </w:rPr>
        <w:t xml:space="preserve">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p>
    <w:p w:rsidR="00E50092" w:rsidRPr="00E50092" w:rsidRDefault="00E50092" w:rsidP="00E50092">
      <w:pPr>
        <w:widowControl w:val="0"/>
        <w:shd w:val="clear" w:color="auto" w:fill="FFFFFF"/>
        <w:autoSpaceDE w:val="0"/>
        <w:autoSpaceDN w:val="0"/>
        <w:adjustRightInd w:val="0"/>
        <w:spacing w:after="0" w:line="240" w:lineRule="auto"/>
        <w:ind w:right="11" w:firstLine="720"/>
        <w:jc w:val="both"/>
        <w:rPr>
          <w:rFonts w:ascii="Times New Roman" w:eastAsia="Times New Roman" w:hAnsi="Times New Roman" w:cs="Times New Roman"/>
          <w:sz w:val="24"/>
          <w:szCs w:val="24"/>
        </w:rPr>
      </w:pPr>
      <w:r w:rsidRPr="00E50092">
        <w:rPr>
          <w:rFonts w:ascii="Times New Roman" w:eastAsia="Times New Roman" w:hAnsi="Times New Roman" w:cs="Times New Roman"/>
          <w:color w:val="000000"/>
          <w:sz w:val="24"/>
          <w:szCs w:val="24"/>
          <w:u w:val="single"/>
        </w:rPr>
        <w:t>компенсационные выплаты</w:t>
      </w:r>
      <w:r w:rsidRPr="00E50092">
        <w:rPr>
          <w:rFonts w:ascii="Times New Roman" w:eastAsia="Times New Roman" w:hAnsi="Times New Roman" w:cs="Times New Roman"/>
          <w:color w:val="000000"/>
          <w:sz w:val="24"/>
          <w:szCs w:val="24"/>
        </w:rPr>
        <w:t xml:space="preserve"> – выплаты, обеспечивающие оплату труда в повышенном размере работникам учреждения, занятым на тяжелых работах, работах с вредными и (или) опасными и иными особыми условиями труда, в условиях труда, отклоняющихся от нормальных, на работах, в местностях с особыми климатическими условиями, а также иные выплаты;</w:t>
      </w:r>
    </w:p>
    <w:p w:rsidR="00E50092" w:rsidRPr="00E50092" w:rsidRDefault="00E50092" w:rsidP="00E50092">
      <w:pPr>
        <w:widowControl w:val="0"/>
        <w:shd w:val="clear" w:color="auto" w:fill="FFFFFF"/>
        <w:autoSpaceDE w:val="0"/>
        <w:autoSpaceDN w:val="0"/>
        <w:adjustRightInd w:val="0"/>
        <w:spacing w:after="0" w:line="240" w:lineRule="auto"/>
        <w:ind w:right="11" w:firstLine="720"/>
        <w:jc w:val="both"/>
        <w:rPr>
          <w:rFonts w:ascii="Times New Roman" w:eastAsia="Times New Roman" w:hAnsi="Times New Roman" w:cs="Times New Roman"/>
          <w:sz w:val="24"/>
          <w:szCs w:val="24"/>
        </w:rPr>
      </w:pPr>
      <w:r w:rsidRPr="00E50092">
        <w:rPr>
          <w:rFonts w:ascii="Times New Roman" w:eastAsia="Times New Roman" w:hAnsi="Times New Roman" w:cs="Times New Roman"/>
          <w:color w:val="000000"/>
          <w:sz w:val="24"/>
          <w:szCs w:val="24"/>
          <w:u w:val="single"/>
        </w:rPr>
        <w:t xml:space="preserve">стимулирующие выплаты </w:t>
      </w:r>
      <w:r w:rsidRPr="00E50092">
        <w:rPr>
          <w:rFonts w:ascii="Times New Roman" w:eastAsia="Times New Roman" w:hAnsi="Times New Roman" w:cs="Times New Roman"/>
          <w:color w:val="000000"/>
          <w:sz w:val="24"/>
          <w:szCs w:val="24"/>
        </w:rPr>
        <w:t>– выплаты, предусматриваемые с целью повышения мотивации работников учреждения к качественному результату труда, а также поощрения за выполненную работу;</w:t>
      </w:r>
    </w:p>
    <w:p w:rsidR="00E50092" w:rsidRPr="00E50092" w:rsidRDefault="00E50092" w:rsidP="00E50092">
      <w:pPr>
        <w:widowControl w:val="0"/>
        <w:shd w:val="clear" w:color="auto" w:fill="FFFFFF"/>
        <w:autoSpaceDE w:val="0"/>
        <w:autoSpaceDN w:val="0"/>
        <w:adjustRightInd w:val="0"/>
        <w:spacing w:after="0" w:line="240" w:lineRule="auto"/>
        <w:ind w:right="11" w:firstLine="720"/>
        <w:jc w:val="both"/>
        <w:rPr>
          <w:rFonts w:ascii="Times New Roman" w:eastAsia="Times New Roman" w:hAnsi="Times New Roman" w:cs="Times New Roman"/>
          <w:color w:val="000000"/>
          <w:sz w:val="24"/>
          <w:szCs w:val="24"/>
        </w:rPr>
      </w:pPr>
      <w:r w:rsidRPr="00E50092">
        <w:rPr>
          <w:rFonts w:ascii="Times New Roman" w:eastAsia="Times New Roman" w:hAnsi="Times New Roman" w:cs="Times New Roman"/>
          <w:color w:val="000000"/>
          <w:sz w:val="24"/>
          <w:szCs w:val="24"/>
          <w:u w:val="single"/>
        </w:rPr>
        <w:t>молодой специалист</w:t>
      </w:r>
      <w:r w:rsidRPr="00E50092">
        <w:rPr>
          <w:rFonts w:ascii="Times New Roman" w:eastAsia="Times New Roman" w:hAnsi="Times New Roman" w:cs="Times New Roman"/>
          <w:color w:val="000000"/>
          <w:sz w:val="24"/>
          <w:szCs w:val="24"/>
        </w:rPr>
        <w:t xml:space="preserve"> – выпускник учреждений начального профессионального, среднего профессионального и высшего профессионального образования после получения диплома, впервые вступивший в трудовые отношения и заключивший трудовой договор, а в случае призыва на срочную военную службу в армию – после службы в армии, в течение двух календарных лет по окончании таких учреждений.</w:t>
      </w:r>
    </w:p>
    <w:p w:rsidR="00E50092" w:rsidRPr="00E50092" w:rsidRDefault="00E50092" w:rsidP="00E50092">
      <w:pPr>
        <w:widowControl w:val="0"/>
        <w:shd w:val="clear" w:color="auto" w:fill="FFFFFF"/>
        <w:autoSpaceDE w:val="0"/>
        <w:autoSpaceDN w:val="0"/>
        <w:adjustRightInd w:val="0"/>
        <w:spacing w:after="0" w:line="240" w:lineRule="auto"/>
        <w:ind w:right="11" w:firstLine="720"/>
        <w:jc w:val="both"/>
        <w:rPr>
          <w:rFonts w:ascii="Times New Roman" w:eastAsia="Times New Roman" w:hAnsi="Times New Roman" w:cs="Times New Roman"/>
          <w:sz w:val="24"/>
          <w:szCs w:val="24"/>
        </w:rPr>
      </w:pPr>
      <w:r w:rsidRPr="00E50092">
        <w:rPr>
          <w:rFonts w:ascii="Times New Roman" w:eastAsia="Times New Roman" w:hAnsi="Times New Roman" w:cs="Times New Roman"/>
          <w:color w:val="000000"/>
          <w:sz w:val="24"/>
          <w:szCs w:val="24"/>
        </w:rPr>
        <w:t xml:space="preserve">1.3. Заработная плата работников учреждения </w:t>
      </w:r>
      <w:r w:rsidRPr="00E50092">
        <w:rPr>
          <w:rFonts w:ascii="Times New Roman" w:eastAsia="Times New Roman" w:hAnsi="Times New Roman" w:cs="Times New Roman"/>
          <w:color w:val="000000"/>
          <w:spacing w:val="-4"/>
          <w:sz w:val="24"/>
          <w:szCs w:val="24"/>
        </w:rPr>
        <w:t>формируется из:</w:t>
      </w:r>
    </w:p>
    <w:p w:rsidR="00E50092" w:rsidRPr="00E50092" w:rsidRDefault="00E50092" w:rsidP="00215063">
      <w:pPr>
        <w:widowControl w:val="0"/>
        <w:numPr>
          <w:ilvl w:val="0"/>
          <w:numId w:val="13"/>
        </w:numPr>
        <w:shd w:val="clear" w:color="auto" w:fill="FFFFFF"/>
        <w:tabs>
          <w:tab w:val="left" w:pos="302"/>
        </w:tabs>
        <w:autoSpaceDE w:val="0"/>
        <w:autoSpaceDN w:val="0"/>
        <w:adjustRightInd w:val="0"/>
        <w:spacing w:after="0" w:line="240" w:lineRule="auto"/>
        <w:jc w:val="both"/>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1"/>
          <w:sz w:val="24"/>
          <w:szCs w:val="24"/>
        </w:rPr>
        <w:t>должностного оклада;</w:t>
      </w:r>
    </w:p>
    <w:p w:rsidR="00E50092" w:rsidRPr="00E50092" w:rsidRDefault="00E50092" w:rsidP="00215063">
      <w:pPr>
        <w:widowControl w:val="0"/>
        <w:numPr>
          <w:ilvl w:val="0"/>
          <w:numId w:val="13"/>
        </w:numPr>
        <w:shd w:val="clear" w:color="auto" w:fill="FFFFFF"/>
        <w:tabs>
          <w:tab w:val="left" w:pos="302"/>
        </w:tabs>
        <w:autoSpaceDE w:val="0"/>
        <w:autoSpaceDN w:val="0"/>
        <w:adjustRightInd w:val="0"/>
        <w:spacing w:after="0" w:line="240" w:lineRule="auto"/>
        <w:jc w:val="both"/>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1"/>
          <w:sz w:val="24"/>
          <w:szCs w:val="24"/>
        </w:rPr>
        <w:t>компенсационных выплат;</w:t>
      </w:r>
    </w:p>
    <w:p w:rsidR="00E50092" w:rsidRPr="00E50092" w:rsidRDefault="00E50092" w:rsidP="00215063">
      <w:pPr>
        <w:widowControl w:val="0"/>
        <w:numPr>
          <w:ilvl w:val="0"/>
          <w:numId w:val="13"/>
        </w:numPr>
        <w:shd w:val="clear" w:color="auto" w:fill="FFFFFF"/>
        <w:tabs>
          <w:tab w:val="left" w:pos="302"/>
        </w:tabs>
        <w:autoSpaceDE w:val="0"/>
        <w:autoSpaceDN w:val="0"/>
        <w:adjustRightInd w:val="0"/>
        <w:spacing w:after="0" w:line="240" w:lineRule="auto"/>
        <w:jc w:val="both"/>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1"/>
          <w:sz w:val="24"/>
          <w:szCs w:val="24"/>
        </w:rPr>
        <w:t>стимулирующих выплат;</w:t>
      </w:r>
    </w:p>
    <w:p w:rsidR="00E50092" w:rsidRPr="00E50092" w:rsidRDefault="00E50092" w:rsidP="00215063">
      <w:pPr>
        <w:widowControl w:val="0"/>
        <w:numPr>
          <w:ilvl w:val="0"/>
          <w:numId w:val="13"/>
        </w:numPr>
        <w:shd w:val="clear" w:color="auto" w:fill="FFFFFF"/>
        <w:tabs>
          <w:tab w:val="num" w:pos="0"/>
          <w:tab w:val="left" w:pos="284"/>
        </w:tabs>
        <w:autoSpaceDE w:val="0"/>
        <w:autoSpaceDN w:val="0"/>
        <w:adjustRightInd w:val="0"/>
        <w:spacing w:after="0" w:line="240" w:lineRule="auto"/>
        <w:ind w:left="0"/>
        <w:jc w:val="both"/>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3"/>
          <w:sz w:val="24"/>
          <w:szCs w:val="24"/>
        </w:rPr>
        <w:t xml:space="preserve">иных выплат, предусмотренных законодательством </w:t>
      </w:r>
      <w:r w:rsidRPr="00E50092">
        <w:rPr>
          <w:rFonts w:ascii="Times New Roman" w:eastAsia="Times New Roman" w:hAnsi="Times New Roman" w:cs="Times New Roman"/>
          <w:color w:val="000000"/>
          <w:spacing w:val="-1"/>
          <w:sz w:val="24"/>
          <w:szCs w:val="24"/>
        </w:rPr>
        <w:t>Российской Федерации</w:t>
      </w:r>
      <w:r w:rsidRPr="00E50092">
        <w:rPr>
          <w:rFonts w:ascii="Times New Roman" w:eastAsia="Times New Roman" w:hAnsi="Times New Roman" w:cs="Times New Roman"/>
          <w:color w:val="000000"/>
          <w:spacing w:val="3"/>
          <w:sz w:val="24"/>
          <w:szCs w:val="24"/>
        </w:rPr>
        <w:t xml:space="preserve">, настоящим </w:t>
      </w:r>
      <w:r w:rsidRPr="00E50092">
        <w:rPr>
          <w:rFonts w:ascii="Times New Roman" w:eastAsia="Times New Roman" w:hAnsi="Times New Roman" w:cs="Times New Roman"/>
          <w:color w:val="000000"/>
          <w:spacing w:val="3"/>
          <w:sz w:val="24"/>
          <w:szCs w:val="24"/>
        </w:rPr>
        <w:lastRenderedPageBreak/>
        <w:t>Положением</w:t>
      </w:r>
      <w:r w:rsidRPr="00E50092">
        <w:rPr>
          <w:rFonts w:ascii="Times New Roman" w:eastAsia="Times New Roman" w:hAnsi="Times New Roman" w:cs="Times New Roman"/>
          <w:color w:val="000000"/>
          <w:spacing w:val="-1"/>
          <w:sz w:val="24"/>
          <w:szCs w:val="24"/>
        </w:rPr>
        <w:t>.</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При наличии в штатном расписании учреждения наименования двойных должностей работников, должностной оклад устанавливается по наименованию первой должности.</w:t>
      </w:r>
    </w:p>
    <w:p w:rsidR="00E50092" w:rsidRPr="00E50092" w:rsidRDefault="00E50092" w:rsidP="00E500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50092">
        <w:rPr>
          <w:rFonts w:ascii="Times New Roman" w:eastAsia="Times New Roman" w:hAnsi="Times New Roman" w:cs="Times New Roman"/>
          <w:color w:val="000000"/>
          <w:sz w:val="24"/>
          <w:szCs w:val="24"/>
        </w:rPr>
        <w:t xml:space="preserve">1.4. Перечисленные в Положении выплаты устанавливаются в пределах бюджетных ассигнований (субсидий на выполнение государственного задания) на оплату труда работников Учреждения. </w:t>
      </w:r>
    </w:p>
    <w:p w:rsidR="00E50092" w:rsidRPr="00E50092" w:rsidRDefault="00E50092" w:rsidP="00E500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1"/>
          <w:sz w:val="24"/>
          <w:szCs w:val="24"/>
        </w:rPr>
        <w:t xml:space="preserve">1.5. Размер минимальной заработной платы работников учреждения не может быть ниже минимального размера оплаты труда, устанавливаемого на территории Ханты-Мансийского автономного округа – Югры для трудоспособного населения. </w:t>
      </w:r>
    </w:p>
    <w:p w:rsidR="00E50092" w:rsidRPr="00E50092" w:rsidRDefault="00E50092" w:rsidP="00E500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sz w:val="24"/>
          <w:szCs w:val="24"/>
        </w:rPr>
        <w:t xml:space="preserve">В случае если минимальный размер заработной платы (при условии выполнения норм труда и норм рабочего времени) не достигает величины минимального размера оплаты труда, работникам учреждения производится доплата до величины прожиточного минимума, устанавливаемого в Ханты-Мансийском автономном округе – Югре для трудоспособного населения в пределах бюджетных ассигнований </w:t>
      </w:r>
      <w:r w:rsidRPr="00E50092">
        <w:rPr>
          <w:rFonts w:ascii="Times New Roman" w:eastAsia="Times New Roman" w:hAnsi="Times New Roman" w:cs="Times New Roman"/>
          <w:color w:val="000000"/>
          <w:sz w:val="24"/>
          <w:szCs w:val="24"/>
        </w:rPr>
        <w:t xml:space="preserve">(субсидий на выполнение государственного задания) </w:t>
      </w:r>
      <w:r w:rsidRPr="00E50092">
        <w:rPr>
          <w:rFonts w:ascii="Times New Roman" w:eastAsia="Times New Roman" w:hAnsi="Times New Roman" w:cs="Times New Roman"/>
          <w:sz w:val="24"/>
          <w:szCs w:val="24"/>
        </w:rPr>
        <w:t>на фонд оплаты труда.</w:t>
      </w:r>
    </w:p>
    <w:p w:rsidR="00E50092" w:rsidRPr="00E50092" w:rsidRDefault="00E50092" w:rsidP="00E500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1"/>
          <w:sz w:val="24"/>
          <w:szCs w:val="24"/>
        </w:rPr>
        <w:t>1.6. Директор 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w:t>
      </w:r>
    </w:p>
    <w:p w:rsidR="00E50092" w:rsidRPr="00E50092" w:rsidRDefault="00E50092" w:rsidP="00E500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rPr>
      </w:pPr>
    </w:p>
    <w:p w:rsidR="00E50092" w:rsidRPr="00E50092" w:rsidRDefault="00E50092" w:rsidP="00E50092">
      <w:pPr>
        <w:widowControl w:val="0"/>
        <w:shd w:val="clear" w:color="auto" w:fill="FFFFFF"/>
        <w:tabs>
          <w:tab w:val="left" w:pos="993"/>
          <w:tab w:val="left" w:pos="1276"/>
          <w:tab w:val="left" w:pos="1418"/>
        </w:tabs>
        <w:autoSpaceDE w:val="0"/>
        <w:autoSpaceDN w:val="0"/>
        <w:adjustRightInd w:val="0"/>
        <w:spacing w:after="0" w:line="240" w:lineRule="auto"/>
        <w:ind w:firstLine="557"/>
        <w:jc w:val="center"/>
        <w:rPr>
          <w:rFonts w:ascii="Times New Roman" w:eastAsia="Times New Roman" w:hAnsi="Times New Roman" w:cs="Times New Roman"/>
          <w:b/>
          <w:color w:val="000000"/>
          <w:spacing w:val="-1"/>
          <w:sz w:val="24"/>
          <w:szCs w:val="24"/>
        </w:rPr>
      </w:pPr>
      <w:r w:rsidRPr="00E50092">
        <w:rPr>
          <w:rFonts w:ascii="Times New Roman" w:eastAsia="Times New Roman" w:hAnsi="Times New Roman" w:cs="Times New Roman"/>
          <w:b/>
          <w:color w:val="000000"/>
          <w:spacing w:val="-1"/>
          <w:sz w:val="24"/>
          <w:szCs w:val="24"/>
        </w:rPr>
        <w:t xml:space="preserve">Раздел </w:t>
      </w:r>
      <w:r w:rsidRPr="00E50092">
        <w:rPr>
          <w:rFonts w:ascii="Times New Roman" w:eastAsia="Times New Roman" w:hAnsi="Times New Roman" w:cs="Times New Roman"/>
          <w:b/>
          <w:color w:val="000000"/>
          <w:spacing w:val="-1"/>
          <w:sz w:val="24"/>
          <w:szCs w:val="24"/>
          <w:lang w:val="en-US"/>
        </w:rPr>
        <w:t>II</w:t>
      </w:r>
      <w:r w:rsidRPr="00E50092">
        <w:rPr>
          <w:rFonts w:ascii="Times New Roman" w:eastAsia="Times New Roman" w:hAnsi="Times New Roman" w:cs="Times New Roman"/>
          <w:b/>
          <w:color w:val="000000"/>
          <w:spacing w:val="-1"/>
          <w:sz w:val="24"/>
          <w:szCs w:val="24"/>
        </w:rPr>
        <w:t>. Основные условия оплаты труда работникам учреждения</w:t>
      </w:r>
    </w:p>
    <w:p w:rsidR="00E50092" w:rsidRPr="00E50092" w:rsidRDefault="00E50092" w:rsidP="00E50092">
      <w:pPr>
        <w:widowControl w:val="0"/>
        <w:shd w:val="clear" w:color="auto" w:fill="FFFFFF"/>
        <w:tabs>
          <w:tab w:val="left" w:pos="993"/>
          <w:tab w:val="left" w:pos="1276"/>
          <w:tab w:val="left" w:pos="1418"/>
        </w:tabs>
        <w:autoSpaceDE w:val="0"/>
        <w:autoSpaceDN w:val="0"/>
        <w:adjustRightInd w:val="0"/>
        <w:spacing w:after="0" w:line="240" w:lineRule="auto"/>
        <w:ind w:firstLine="557"/>
        <w:jc w:val="center"/>
        <w:rPr>
          <w:rFonts w:ascii="Times New Roman" w:eastAsia="Times New Roman" w:hAnsi="Times New Roman" w:cs="Times New Roman"/>
          <w:b/>
          <w:color w:val="000000"/>
          <w:spacing w:val="-1"/>
          <w:sz w:val="24"/>
          <w:szCs w:val="24"/>
        </w:rPr>
      </w:pPr>
    </w:p>
    <w:p w:rsidR="00E50092" w:rsidRPr="00E50092" w:rsidRDefault="00E50092" w:rsidP="00E500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E50092">
        <w:rPr>
          <w:rFonts w:ascii="Times New Roman" w:eastAsia="Times New Roman" w:hAnsi="Times New Roman" w:cs="Times New Roman"/>
          <w:color w:val="000000"/>
          <w:sz w:val="24"/>
          <w:szCs w:val="24"/>
        </w:rPr>
        <w:t xml:space="preserve">2.1. Размеры должностных окладов работников учреждения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w:t>
      </w:r>
      <w:r w:rsidRPr="00E50092">
        <w:rPr>
          <w:rFonts w:ascii="Times New Roman" w:eastAsia="Times New Roman" w:hAnsi="Times New Roman" w:cs="Times New Roman"/>
          <w:sz w:val="24"/>
          <w:szCs w:val="24"/>
        </w:rPr>
        <w:t xml:space="preserve">ПКГ, профессиональным стандартам </w:t>
      </w:r>
      <w:r w:rsidRPr="00E50092">
        <w:rPr>
          <w:rFonts w:ascii="Times New Roman" w:eastAsia="Times New Roman" w:hAnsi="Times New Roman" w:cs="Times New Roman"/>
          <w:color w:val="000000"/>
          <w:sz w:val="24"/>
          <w:szCs w:val="24"/>
        </w:rPr>
        <w:t xml:space="preserve">в соответствии с пунктами </w:t>
      </w:r>
      <w:proofErr w:type="gramStart"/>
      <w:r w:rsidRPr="00E50092">
        <w:rPr>
          <w:rFonts w:ascii="Times New Roman" w:eastAsia="Times New Roman" w:hAnsi="Times New Roman" w:cs="Times New Roman"/>
          <w:color w:val="000000"/>
          <w:sz w:val="24"/>
          <w:szCs w:val="24"/>
        </w:rPr>
        <w:t>2.1.1.,</w:t>
      </w:r>
      <w:proofErr w:type="gramEnd"/>
      <w:r w:rsidRPr="00E50092">
        <w:rPr>
          <w:rFonts w:ascii="Times New Roman" w:eastAsia="Times New Roman" w:hAnsi="Times New Roman" w:cs="Times New Roman"/>
          <w:color w:val="000000"/>
          <w:sz w:val="24"/>
          <w:szCs w:val="24"/>
        </w:rPr>
        <w:t xml:space="preserve"> 2.1.2., 2.1.3., 2.1.4., 2.1.5., 2.1.6., 2.1.7. настоящего Положения.</w:t>
      </w:r>
    </w:p>
    <w:p w:rsidR="00E50092" w:rsidRPr="00E50092" w:rsidRDefault="00E50092" w:rsidP="00E500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E50092">
        <w:rPr>
          <w:rFonts w:ascii="Times New Roman" w:eastAsia="Times New Roman" w:hAnsi="Times New Roman" w:cs="Times New Roman"/>
          <w:color w:val="000000"/>
          <w:sz w:val="24"/>
          <w:szCs w:val="24"/>
        </w:rPr>
        <w:t>2.1.1. Должностные оклады работников общеотраслевых должностей руководителей, специалистов и служащих установлены на основе отнесения занимаемых ими должностей служащих к ПКГ, утвержденным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 и определяются в соответствии с пунктом 1 приложения 1 к настоящему Положению.</w:t>
      </w:r>
    </w:p>
    <w:p w:rsidR="00E50092" w:rsidRPr="00E50092" w:rsidRDefault="00E50092" w:rsidP="00E500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E50092">
        <w:rPr>
          <w:rFonts w:ascii="Times New Roman" w:eastAsia="Times New Roman" w:hAnsi="Times New Roman" w:cs="Times New Roman"/>
          <w:color w:val="000000"/>
          <w:sz w:val="24"/>
          <w:szCs w:val="24"/>
        </w:rPr>
        <w:t>2.1.2. Должностные оклады работников, занятых в сфере предоставления социальных услуг на основе отнесения занимаемых ими должностей служащих к ПКГ, утвержденным приказом Министерства здравоохранения и социального развития Российской Федерации от 31 марта 2008 года № 149н «Об утверждении профессиональных квалификационных групп должностей работников, занятых в сфере здравоохранения и предоставления социальных услуг» и определяются в соответствии с пунктом 2 приложения 1 к настоящему Положению.</w:t>
      </w:r>
    </w:p>
    <w:p w:rsidR="00E50092" w:rsidRPr="00E50092" w:rsidRDefault="00E50092" w:rsidP="00E500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E50092">
        <w:rPr>
          <w:rFonts w:ascii="Times New Roman" w:eastAsia="Times New Roman" w:hAnsi="Times New Roman" w:cs="Times New Roman"/>
          <w:color w:val="000000"/>
          <w:sz w:val="24"/>
          <w:szCs w:val="24"/>
        </w:rPr>
        <w:t>2.1.3. Должностные оклады медицинских работников установлены на основе отнесения занимаемых ими должностей служащих к ПКГ, утвержденным приказом Министерства здравоохранения и социального развития Российской Федерации от 6 августа 2007 года № 526 «Об утверждении профессиональных квалификационных групп должностей медицинских и фармацевтических работников» и определяются в соответствии с пунктом 3 приложения 1 к настоящему Положению.</w:t>
      </w:r>
    </w:p>
    <w:p w:rsidR="00E50092" w:rsidRPr="00E50092" w:rsidRDefault="00E50092" w:rsidP="00E500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E50092">
        <w:rPr>
          <w:rFonts w:ascii="Times New Roman" w:eastAsia="Times New Roman" w:hAnsi="Times New Roman" w:cs="Times New Roman"/>
          <w:color w:val="000000"/>
          <w:sz w:val="24"/>
          <w:szCs w:val="24"/>
        </w:rPr>
        <w:t xml:space="preserve">2.1.4. Должностные оклады педагогических работников установлены на основе отнесения занимаемых ими должностей служащих к ПКГ, утвержденным приказом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w:t>
      </w:r>
      <w:r w:rsidRPr="00E50092">
        <w:rPr>
          <w:rFonts w:ascii="Times New Roman" w:eastAsia="Times New Roman" w:hAnsi="Times New Roman" w:cs="Times New Roman"/>
          <w:color w:val="000000"/>
          <w:sz w:val="24"/>
          <w:szCs w:val="24"/>
        </w:rPr>
        <w:lastRenderedPageBreak/>
        <w:t>должностей работников образования» и определяются в соответствии с пунктом 4 приложения 1 к настоящему Положению.</w:t>
      </w:r>
    </w:p>
    <w:p w:rsidR="00E50092" w:rsidRPr="00E50092" w:rsidRDefault="00E50092" w:rsidP="00E500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E50092">
        <w:rPr>
          <w:rFonts w:ascii="Times New Roman" w:eastAsia="Times New Roman" w:hAnsi="Times New Roman" w:cs="Times New Roman"/>
          <w:color w:val="000000"/>
          <w:sz w:val="24"/>
          <w:szCs w:val="24"/>
        </w:rPr>
        <w:t>2.1.5. Должностные оклады работников физической культуры и спорта установлены на основе отнесения занимаемых ими должностей служащих к ПКГ, утвержденным приказом Министерства здравоохранения и социального развития Российской Федерации от 27 февраля 2012 года № 165н «Об утверждении профессиональных квалификационных групп должностей работников физической культуры и спорта» и определяются в соответствии с пунктом 5 приложения 1 к настоящему Положению.</w:t>
      </w:r>
    </w:p>
    <w:p w:rsidR="00E50092" w:rsidRPr="00E50092" w:rsidRDefault="00E50092" w:rsidP="00E500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E50092">
        <w:rPr>
          <w:rFonts w:ascii="Times New Roman" w:eastAsia="Times New Roman" w:hAnsi="Times New Roman" w:cs="Times New Roman"/>
          <w:color w:val="000000"/>
          <w:sz w:val="24"/>
          <w:szCs w:val="24"/>
        </w:rPr>
        <w:t xml:space="preserve">2.1.6. Должностные оклады рабочих установлены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 и определяются в соответствии с пунктом 6 приложения 1 к настоящему Положению. </w:t>
      </w:r>
    </w:p>
    <w:p w:rsidR="00E50092" w:rsidRPr="00E50092" w:rsidRDefault="00E50092" w:rsidP="00E500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E50092">
        <w:rPr>
          <w:rFonts w:ascii="Times New Roman" w:eastAsia="Times New Roman" w:hAnsi="Times New Roman" w:cs="Times New Roman"/>
          <w:color w:val="000000"/>
          <w:sz w:val="24"/>
          <w:szCs w:val="24"/>
        </w:rPr>
        <w:t>2.1.7. Должностные оклады руководителей и специалистов, занимающих должности и профессии, не отнесенные к ПКГ, и определяются в соответствии с пунктом 7 приложения 1 к настоящему Положению.</w:t>
      </w:r>
    </w:p>
    <w:p w:rsidR="00E50092" w:rsidRPr="00E50092" w:rsidRDefault="00E50092" w:rsidP="00E500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2.2. Размер должностного оклада работника устанавливается трудовым договором по форме, утвержденной распоряжением Правительства Российской Федерации от 26 ноября 2012 года № 2190-р «Об утверждении Программы поэтапного совершенствования системы оплаты труда в государственных (муниципальных) учреждениях на 2012 – 2018 годы», дополнительным соглашением к трудовому договору, приказом директора учреждения.</w:t>
      </w:r>
    </w:p>
    <w:p w:rsidR="00E50092" w:rsidRPr="00E50092" w:rsidRDefault="00E50092" w:rsidP="00E500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E50092">
        <w:rPr>
          <w:rFonts w:ascii="Times New Roman" w:eastAsia="Times New Roman" w:hAnsi="Times New Roman" w:cs="Times New Roman"/>
          <w:sz w:val="24"/>
          <w:szCs w:val="24"/>
        </w:rPr>
        <w:t>На основании Указа Президента от 7 мая 2012 г. № 597, Постановлений Правительства Ханты-Мансийского автономного округа – Югры, в целях поэтапного повышения заработной платы, работникам учреждения может производиться индексация оклада (должностного оклада).</w:t>
      </w:r>
    </w:p>
    <w:p w:rsidR="00E50092" w:rsidRPr="00E50092" w:rsidRDefault="00E50092" w:rsidP="00E500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E50092">
        <w:rPr>
          <w:rFonts w:ascii="Times New Roman" w:eastAsia="Times New Roman" w:hAnsi="Times New Roman" w:cs="Times New Roman"/>
          <w:color w:val="000000"/>
          <w:sz w:val="24"/>
          <w:szCs w:val="24"/>
        </w:rPr>
        <w:t>2.3. Работникам 1 квалифицированного уровня профессиональной квалифицированной группы «Общеотраслевые профессии рабочих второго уровня», выполняющим важные (особо важные) и ответственные (особо ответственные) работы, должностной оклад устанавливается исходя из 4 квалифицированного уровня профессиональной квалифицированной группы «Общеотраслевые профессии рабочих второго уровня» в соответствии с приложением 2 к настоящему Положению.</w:t>
      </w:r>
    </w:p>
    <w:p w:rsidR="00E50092" w:rsidRPr="00E50092" w:rsidRDefault="00E50092" w:rsidP="00E50092">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rPr>
      </w:pPr>
    </w:p>
    <w:p w:rsidR="00E50092" w:rsidRPr="00E50092" w:rsidRDefault="00E50092" w:rsidP="00E50092">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rPr>
      </w:pPr>
      <w:r w:rsidRPr="00E50092">
        <w:rPr>
          <w:rFonts w:ascii="Times New Roman" w:eastAsia="Times New Roman" w:hAnsi="Times New Roman" w:cs="Times New Roman"/>
          <w:b/>
          <w:bCs/>
          <w:color w:val="000000"/>
          <w:sz w:val="24"/>
          <w:szCs w:val="24"/>
        </w:rPr>
        <w:t>Раздел III.  Порядок и условия осуществления компенсационных выплат</w:t>
      </w:r>
    </w:p>
    <w:p w:rsidR="00E50092" w:rsidRPr="00E50092" w:rsidRDefault="00E50092" w:rsidP="00E50092">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E50092" w:rsidRPr="00E50092" w:rsidRDefault="00E50092" w:rsidP="00E500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50092">
        <w:rPr>
          <w:rFonts w:ascii="Times New Roman" w:eastAsia="Times New Roman" w:hAnsi="Times New Roman" w:cs="Times New Roman"/>
          <w:color w:val="000000"/>
          <w:sz w:val="24"/>
          <w:szCs w:val="24"/>
        </w:rPr>
        <w:t>3.1. К компенсационным выплатам относятся:</w:t>
      </w:r>
    </w:p>
    <w:p w:rsidR="00E50092" w:rsidRPr="00E50092" w:rsidRDefault="00E50092" w:rsidP="00215063">
      <w:pPr>
        <w:widowControl w:val="0"/>
        <w:numPr>
          <w:ilvl w:val="0"/>
          <w:numId w:val="14"/>
        </w:num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выплаты работникам, занятым на работах с вредными и (или) опасными условиями труда;</w:t>
      </w:r>
    </w:p>
    <w:p w:rsidR="00E50092" w:rsidRPr="00E50092" w:rsidRDefault="00E50092" w:rsidP="00215063">
      <w:pPr>
        <w:widowControl w:val="0"/>
        <w:numPr>
          <w:ilvl w:val="0"/>
          <w:numId w:val="14"/>
        </w:numPr>
        <w:shd w:val="clear" w:color="auto" w:fill="FFFFFF"/>
        <w:tabs>
          <w:tab w:val="num"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выплаты за работу в местностях с особыми климатическими условиями:</w:t>
      </w:r>
    </w:p>
    <w:p w:rsidR="00E50092" w:rsidRPr="00E50092" w:rsidRDefault="00E50092" w:rsidP="00E50092">
      <w:pPr>
        <w:widowControl w:val="0"/>
        <w:shd w:val="clear" w:color="auto" w:fill="FFFFFF"/>
        <w:tabs>
          <w:tab w:val="left" w:pos="993"/>
        </w:tabs>
        <w:autoSpaceDE w:val="0"/>
        <w:autoSpaceDN w:val="0"/>
        <w:adjustRightInd w:val="0"/>
        <w:spacing w:after="0" w:line="240" w:lineRule="auto"/>
        <w:ind w:left="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районный коэффициент к заработной плате;</w:t>
      </w:r>
    </w:p>
    <w:p w:rsidR="00E50092" w:rsidRPr="00E50092" w:rsidRDefault="00E50092" w:rsidP="00E50092">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процентная надбавка к заработной плате за стаж работы в районах Крайнего Севера и приравненных к ним местностях;</w:t>
      </w:r>
    </w:p>
    <w:p w:rsidR="00E50092" w:rsidRPr="00E50092" w:rsidRDefault="00E50092" w:rsidP="00215063">
      <w:pPr>
        <w:widowControl w:val="0"/>
        <w:numPr>
          <w:ilvl w:val="0"/>
          <w:numId w:val="14"/>
        </w:num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выплаты за работу в условиях, отклоняющихся от нормальных:</w:t>
      </w:r>
    </w:p>
    <w:p w:rsidR="00E50092" w:rsidRPr="00E50092" w:rsidRDefault="00E50092" w:rsidP="00E50092">
      <w:pPr>
        <w:widowControl w:val="0"/>
        <w:shd w:val="clear" w:color="auto" w:fill="FFFFFF"/>
        <w:tabs>
          <w:tab w:val="left" w:pos="993"/>
        </w:tabs>
        <w:autoSpaceDE w:val="0"/>
        <w:autoSpaceDN w:val="0"/>
        <w:adjustRightInd w:val="0"/>
        <w:spacing w:after="0" w:line="240" w:lineRule="auto"/>
        <w:ind w:left="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за совмещение профессий (должностей);</w:t>
      </w:r>
    </w:p>
    <w:p w:rsidR="00E50092" w:rsidRPr="00E50092" w:rsidRDefault="00E50092" w:rsidP="00E50092">
      <w:pPr>
        <w:widowControl w:val="0"/>
        <w:shd w:val="clear" w:color="auto" w:fill="FFFFFF"/>
        <w:tabs>
          <w:tab w:val="left" w:pos="993"/>
        </w:tabs>
        <w:autoSpaceDE w:val="0"/>
        <w:autoSpaceDN w:val="0"/>
        <w:adjustRightInd w:val="0"/>
        <w:spacing w:after="0" w:line="240" w:lineRule="auto"/>
        <w:ind w:left="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за расширение зон обслуживания;</w:t>
      </w:r>
    </w:p>
    <w:p w:rsidR="00E50092" w:rsidRPr="00E50092" w:rsidRDefault="00E50092" w:rsidP="00E50092">
      <w:pPr>
        <w:widowControl w:val="0"/>
        <w:shd w:val="clear" w:color="auto" w:fill="FFFFFF"/>
        <w:tabs>
          <w:tab w:val="left" w:pos="993"/>
        </w:tabs>
        <w:autoSpaceDE w:val="0"/>
        <w:autoSpaceDN w:val="0"/>
        <w:adjustRightInd w:val="0"/>
        <w:spacing w:after="0" w:line="240" w:lineRule="auto"/>
        <w:ind w:left="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за увеличение объема работы;</w:t>
      </w:r>
    </w:p>
    <w:p w:rsidR="00E50092" w:rsidRPr="00E50092" w:rsidRDefault="00E50092" w:rsidP="00E50092">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за исполнение обязанностей временно отсутствующего работника без освобождения от работы, определенной трудовым договором;</w:t>
      </w:r>
    </w:p>
    <w:p w:rsidR="00E50092" w:rsidRPr="00E50092" w:rsidRDefault="00E50092" w:rsidP="00E50092">
      <w:pPr>
        <w:widowControl w:val="0"/>
        <w:shd w:val="clear" w:color="auto" w:fill="FFFFFF"/>
        <w:tabs>
          <w:tab w:val="left" w:pos="993"/>
        </w:tabs>
        <w:autoSpaceDE w:val="0"/>
        <w:autoSpaceDN w:val="0"/>
        <w:adjustRightInd w:val="0"/>
        <w:spacing w:after="0" w:line="240" w:lineRule="auto"/>
        <w:ind w:left="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за выполнение работ различной квалификации;</w:t>
      </w:r>
    </w:p>
    <w:p w:rsidR="00E50092" w:rsidRPr="00E50092" w:rsidRDefault="00E50092" w:rsidP="00E50092">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lastRenderedPageBreak/>
        <w:t>выплата за сверхурочную работу;</w:t>
      </w:r>
    </w:p>
    <w:p w:rsidR="00E50092" w:rsidRPr="00E50092" w:rsidRDefault="00E50092" w:rsidP="00E50092">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за работу в выходные и праздничные дни.</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3.2. </w:t>
      </w:r>
      <w:hyperlink r:id="rId8" w:anchor="P674" w:history="1">
        <w:r w:rsidRPr="00E50092">
          <w:rPr>
            <w:rFonts w:ascii="Times New Roman" w:eastAsia="Times New Roman" w:hAnsi="Times New Roman" w:cs="Times New Roman"/>
            <w:sz w:val="24"/>
            <w:szCs w:val="24"/>
          </w:rPr>
          <w:t>Перечень</w:t>
        </w:r>
      </w:hyperlink>
      <w:r w:rsidRPr="00E50092">
        <w:rPr>
          <w:rFonts w:ascii="Times New Roman" w:eastAsia="Times New Roman" w:hAnsi="Times New Roman" w:cs="Times New Roman"/>
          <w:sz w:val="24"/>
          <w:szCs w:val="24"/>
        </w:rPr>
        <w:t>, условия и предельные размеры компенсационных выплат:</w:t>
      </w:r>
    </w:p>
    <w:p w:rsidR="00E50092" w:rsidRPr="00E50092" w:rsidRDefault="00E50092" w:rsidP="00E5009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3.2.1. </w:t>
      </w:r>
      <w:r w:rsidRPr="00E50092">
        <w:rPr>
          <w:rFonts w:ascii="Times New Roman" w:eastAsia="Times New Roman" w:hAnsi="Times New Roman" w:cs="Times New Roman"/>
          <w:b/>
          <w:sz w:val="24"/>
          <w:szCs w:val="24"/>
        </w:rPr>
        <w:t xml:space="preserve">выплаты работникам, занятым на работах с вредными и (или) опасными условиями труда </w:t>
      </w:r>
      <w:r w:rsidRPr="00E50092">
        <w:rPr>
          <w:rFonts w:ascii="Times New Roman" w:eastAsia="Times New Roman" w:hAnsi="Times New Roman" w:cs="Times New Roman"/>
          <w:sz w:val="24"/>
          <w:szCs w:val="24"/>
        </w:rPr>
        <w:t xml:space="preserve">устанавливаются в соответствии со статьей 147 Трудового кодекса Российской Федерации по результатам специальной оценки условий труда, оформляются дополнительным соглашением к трудовому договору и приказом Учреждения. </w:t>
      </w:r>
    </w:p>
    <w:p w:rsidR="00E50092" w:rsidRPr="00E50092" w:rsidRDefault="00E50092" w:rsidP="00E500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E50092">
        <w:rPr>
          <w:rFonts w:ascii="Times New Roman" w:eastAsia="Times New Roman" w:hAnsi="Times New Roman" w:cs="Times New Roman"/>
          <w:sz w:val="24"/>
          <w:szCs w:val="24"/>
        </w:rPr>
        <w:t>Перечень должностей работников учреждения, занятых на работах с вредными и (или) опасными условиями труда, которым по результатам специальной оценки условий труда установлены компенсационные выплаты приведены в приложении 3 к</w:t>
      </w:r>
      <w:r w:rsidRPr="00E50092">
        <w:rPr>
          <w:rFonts w:ascii="Times New Roman" w:eastAsia="Times New Roman" w:hAnsi="Times New Roman" w:cs="Times New Roman"/>
          <w:color w:val="000000"/>
          <w:sz w:val="24"/>
          <w:szCs w:val="24"/>
        </w:rPr>
        <w:t xml:space="preserve"> настоящему Положению.</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3.2.2. </w:t>
      </w:r>
      <w:r w:rsidRPr="00E50092">
        <w:rPr>
          <w:rFonts w:ascii="Times New Roman" w:eastAsia="Times New Roman" w:hAnsi="Times New Roman" w:cs="Times New Roman"/>
          <w:b/>
          <w:sz w:val="24"/>
          <w:szCs w:val="24"/>
        </w:rPr>
        <w:t>выплаты за работу в местностях с особыми климатическими условиями: районный коэффициент к заработной плате</w:t>
      </w:r>
      <w:r w:rsidRPr="00E50092">
        <w:rPr>
          <w:rFonts w:ascii="Times New Roman" w:eastAsia="Times New Roman" w:hAnsi="Times New Roman" w:cs="Times New Roman"/>
          <w:sz w:val="24"/>
          <w:szCs w:val="24"/>
        </w:rPr>
        <w:t xml:space="preserve"> устанавливаются </w:t>
      </w:r>
      <w:r w:rsidRPr="00E50092">
        <w:rPr>
          <w:rFonts w:ascii="Times New Roman" w:eastAsia="Times New Roman" w:hAnsi="Times New Roman" w:cs="Times New Roman"/>
          <w:b/>
          <w:sz w:val="24"/>
          <w:szCs w:val="24"/>
        </w:rPr>
        <w:t>в размере 1,7</w:t>
      </w:r>
      <w:r w:rsidRPr="00E50092">
        <w:rPr>
          <w:rFonts w:ascii="Times New Roman" w:eastAsia="Times New Roman" w:hAnsi="Times New Roman" w:cs="Times New Roman"/>
          <w:sz w:val="24"/>
          <w:szCs w:val="24"/>
        </w:rPr>
        <w:t xml:space="preserve"> в соответствии со статьей 315-317 Трудового кодекса Российской Федерации и статьей 2 Закона Ханты-Мансийского автономного округа – Югры от 9 декабря 2004 года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Условием осуществления выплаты является проживание на территории Ханты-Мансийского автономного округа – Югры.</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 Выплаты работникам оформляются дополнительным соглашением к трудовому договору и приказом Учреждения.</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 xml:space="preserve">3.2.3. </w:t>
      </w:r>
      <w:r w:rsidRPr="00E50092">
        <w:rPr>
          <w:rFonts w:ascii="Times New Roman" w:eastAsia="Times New Roman" w:hAnsi="Times New Roman" w:cs="Times New Roman"/>
          <w:b/>
          <w:sz w:val="24"/>
          <w:szCs w:val="24"/>
        </w:rPr>
        <w:t xml:space="preserve">Процентная надбавка к заработной плате за стаж работы в районах Крайнего Севера и приравненных к ним местностях: </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устанавливаются в размере до 50% в соответствии со статьей 3 Закона Ханты-Мансийского автономного округа – Югры от 9 декабря 2004 года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Условием осуществления выплаты является проживание на территории Ханты-Мансийского автономного округа – Югры.</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 Выплаты работникам оформляются дополнительным соглашением к трудовому договору и приказом Учреждения.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Лицам в возрасте до 30 лет, прожившим в районах Крайнего Севера и приравненных к ним местностях в совокупности не менее пяти лет, процентная надбавка к заработной плате за стаж работы в районах Крайнего Севера и приравненных к ним местностях выплачивается в полном размере с первого дня работы в Ханты-Мансийском автономном округе – Югре.</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3.2.4. Выплата за работу в условиях, отклоняющихся от нормальных:</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b/>
          <w:sz w:val="24"/>
          <w:szCs w:val="24"/>
        </w:rPr>
        <w:t>Выплата за совмещение профессий (должностей), выплата за расширение зон обслуживания</w:t>
      </w:r>
      <w:r w:rsidRPr="00E50092">
        <w:rPr>
          <w:rFonts w:ascii="Times New Roman" w:eastAsia="Times New Roman" w:hAnsi="Times New Roman" w:cs="Times New Roman"/>
          <w:sz w:val="24"/>
          <w:szCs w:val="24"/>
        </w:rPr>
        <w:t xml:space="preserve">, </w:t>
      </w:r>
      <w:r w:rsidRPr="00E50092">
        <w:rPr>
          <w:rFonts w:ascii="Times New Roman" w:eastAsia="Times New Roman" w:hAnsi="Times New Roman" w:cs="Times New Roman"/>
          <w:b/>
          <w:sz w:val="24"/>
          <w:szCs w:val="24"/>
        </w:rPr>
        <w:t xml:space="preserve">выплата за увеличение объема работы, выплата за исполнение обязанностей временно отсутствующего работника без освобождения от работы, определенной трудовым договором  </w:t>
      </w:r>
      <w:r w:rsidRPr="00E50092">
        <w:rPr>
          <w:rFonts w:ascii="Times New Roman" w:eastAsia="Times New Roman" w:hAnsi="Times New Roman" w:cs="Times New Roman"/>
          <w:sz w:val="24"/>
          <w:szCs w:val="24"/>
        </w:rPr>
        <w:t>устанавливается в соответствии со статьей 151 Трудового кодекса Российской Федерации,  оформляется дополнительным соглашением к трудовому договору и приказом директора учреждения, на срок, на который они устанавливаются, определяются по соглашению сторон трудового договора с учетом содержания и объема дополнительной работы. Данная выплата производится в размере до 50% должностного оклада замещаемого работника.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Данные выплаты не могут применяться одновременно к одному работнику.</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ab/>
      </w:r>
      <w:r w:rsidRPr="00E50092">
        <w:rPr>
          <w:rFonts w:ascii="Times New Roman" w:eastAsia="Times New Roman" w:hAnsi="Times New Roman" w:cs="Times New Roman"/>
          <w:b/>
          <w:sz w:val="24"/>
          <w:szCs w:val="24"/>
        </w:rPr>
        <w:t>Выплата за выполнение работ различной квалификации:</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lastRenderedPageBreak/>
        <w:t>устанавливается в соответствии со статьей 150 Трудового кодекса Российской Федерации, при осуществлении работником своей трудовой функции, работы, которые в соответствии с установленной в Учреждении системой оплаты труда оплачиваются неодинаково. Оформляется дополнительным соглашением к трудовому договору и приказом директора Учреждения, на срок, на который она устанавливается. Размер выплаты определяется по соглашению сторон трудового договора с учетом содержания и объема работы различной квалификации. Данная выплата производится в размере до 50% должностного оклада замещаемого работника.</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Выплата за сверхурочную работу:</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устанавливается в соответствии со статьей 152 Трудового кодекса Российской Федерации. Условием выплаты является работа за пределами рабочего времени работника, установленного в приложении 1 к Коллективному договору.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компенсируется предоставлением дополнительного времени отдыха, но не менее времени, отработанного сверхурочно, оформляется приказом Учреждения (ст. 152 Трудового кодекса Российской Федерации).</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Выплата за работу в выходные и нерабочие праздничные дни:</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устанавливается в соответствии со статьей 153 Трудового кодекса Российской Федерации.  Работа в выходной или нерабочий праздничный день оплачивается работникам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Основанием для оплаты или предоставления дня отдыха является приказ Учреждения.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3.3. Компенсационные выплаты осуществляются в пределах бюджетных ассигнований на оплату труда работников учреждения.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3.4. Компенсационные выплаты начисляются к окладу (должностному окладу) работника и не учитываются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3.5. Директор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w:t>
      </w:r>
      <w:hyperlink r:id="rId9" w:history="1">
        <w:r w:rsidRPr="00E50092">
          <w:rPr>
            <w:rFonts w:ascii="Times New Roman" w:eastAsia="Times New Roman" w:hAnsi="Times New Roman" w:cs="Times New Roman"/>
            <w:sz w:val="24"/>
            <w:szCs w:val="24"/>
          </w:rPr>
          <w:t>законом</w:t>
        </w:r>
      </w:hyperlink>
      <w:r w:rsidRPr="00E50092">
        <w:rPr>
          <w:rFonts w:ascii="Times New Roman" w:eastAsia="Times New Roman" w:hAnsi="Times New Roman" w:cs="Times New Roman"/>
          <w:sz w:val="24"/>
          <w:szCs w:val="24"/>
        </w:rPr>
        <w:t xml:space="preserve"> от 28 декабря 2013 года № 426-ФЗ "О специальной оценке условий труда".</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3.6. 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3.7. Размеры компенсационных выплат не могут быть ниже размеров, установленных Трудовым </w:t>
      </w:r>
      <w:hyperlink r:id="rId10" w:history="1">
        <w:r w:rsidRPr="00E50092">
          <w:rPr>
            <w:rFonts w:ascii="Times New Roman" w:eastAsia="Times New Roman" w:hAnsi="Times New Roman" w:cs="Times New Roman"/>
            <w:sz w:val="24"/>
            <w:szCs w:val="24"/>
          </w:rPr>
          <w:t>кодексом</w:t>
        </w:r>
      </w:hyperlink>
      <w:r w:rsidRPr="00E50092">
        <w:rPr>
          <w:rFonts w:ascii="Times New Roman" w:eastAsia="Times New Roman" w:hAnsi="Times New Roman" w:cs="Times New Roman"/>
          <w:sz w:val="24"/>
          <w:szCs w:val="24"/>
        </w:rPr>
        <w:t xml:space="preserve"> Российской Федерации, нормативными правовыми актами Российской Федерации, содержащими нормы трудового права, настоящим коллективным договором.</w:t>
      </w: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50092" w:rsidRPr="00E50092" w:rsidRDefault="00E50092" w:rsidP="00E50092">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rPr>
      </w:pPr>
      <w:r w:rsidRPr="00E50092">
        <w:rPr>
          <w:rFonts w:ascii="Times New Roman" w:eastAsia="Times New Roman" w:hAnsi="Times New Roman" w:cs="Times New Roman"/>
          <w:b/>
          <w:color w:val="000000"/>
          <w:sz w:val="24"/>
          <w:szCs w:val="24"/>
        </w:rPr>
        <w:t xml:space="preserve">Раздел </w:t>
      </w:r>
      <w:r w:rsidRPr="00E50092">
        <w:rPr>
          <w:rFonts w:ascii="Times New Roman" w:eastAsia="Times New Roman" w:hAnsi="Times New Roman" w:cs="Times New Roman"/>
          <w:b/>
          <w:color w:val="000000"/>
          <w:sz w:val="24"/>
          <w:szCs w:val="24"/>
          <w:lang w:val="en-US"/>
        </w:rPr>
        <w:t>IV</w:t>
      </w:r>
      <w:r w:rsidRPr="00E50092">
        <w:rPr>
          <w:rFonts w:ascii="Times New Roman" w:eastAsia="Times New Roman" w:hAnsi="Times New Roman" w:cs="Times New Roman"/>
          <w:b/>
          <w:color w:val="000000"/>
          <w:sz w:val="24"/>
          <w:szCs w:val="24"/>
        </w:rPr>
        <w:t>.  Порядок и условия осуществления стимулирующих выплат</w:t>
      </w:r>
    </w:p>
    <w:p w:rsidR="00E50092" w:rsidRPr="00E50092" w:rsidRDefault="00E50092" w:rsidP="00E5009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4.1. К стимулирующим выплатам относятся:</w:t>
      </w:r>
    </w:p>
    <w:p w:rsidR="00E50092" w:rsidRPr="00E50092" w:rsidRDefault="00E50092" w:rsidP="00215063">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выплаты за интенсивность работы;</w:t>
      </w:r>
    </w:p>
    <w:p w:rsidR="00E50092" w:rsidRPr="00E50092" w:rsidRDefault="00E50092" w:rsidP="00215063">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выплаты за качество выполняемых работ;</w:t>
      </w:r>
    </w:p>
    <w:p w:rsidR="00E50092" w:rsidRPr="00E50092" w:rsidRDefault="00E50092" w:rsidP="00215063">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выплаты за выслугу лет;</w:t>
      </w:r>
    </w:p>
    <w:p w:rsidR="00E50092" w:rsidRPr="00E50092" w:rsidRDefault="00E50092" w:rsidP="00215063">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премиальные выплаты по итогам работы за квартал;</w:t>
      </w:r>
    </w:p>
    <w:p w:rsidR="00E50092" w:rsidRPr="00E50092" w:rsidRDefault="00E50092" w:rsidP="00215063">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премиальные выплаты по итогам работы за календарный год.</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4.2. Стимулирующие выплаты должны отвечать основным целям деятельности государственного учреждения и показателям оценки эффективности деятельности работника государственного учреждения.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Принципы, в соответствии с которыми устанавливаются показатели эффективности работы:</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предсказуемость - работник должен знать, какое вознаграждение он получит в зависимости от результатов своего труда, а также за достижения коллективных результатов труда;</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адекватность (соразмерность) - вознаграждение должно быть адекватно (соразмерно) трудовому вкладу каждого работника в результат коллективного труда;</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своевременность - вознаграждение должно следовать за достижением результатов;</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прозрачность - правила определения вознаграждения должны быть понятны каждому работнику.</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4.3. Выплаты за интенсивность работы характеризуются степенью напряженности в процессе труда и устанавливаются:</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участие в выполнении важных работ, мероприятий;</w:t>
      </w:r>
    </w:p>
    <w:p w:rsidR="00E50092" w:rsidRPr="00E50092" w:rsidRDefault="00E50092" w:rsidP="00E5009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E50092" w:rsidRPr="00E50092" w:rsidRDefault="00E50092" w:rsidP="00215063">
      <w:pPr>
        <w:widowControl w:val="0"/>
        <w:numPr>
          <w:ilvl w:val="0"/>
          <w:numId w:val="16"/>
        </w:numPr>
        <w:tabs>
          <w:tab w:val="num" w:pos="0"/>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систематическое досрочное выполнение работы с проявлением инициативы, творчества, с применением в работе современных форм и методов организации труда и др.;</w:t>
      </w:r>
    </w:p>
    <w:p w:rsidR="00E50092" w:rsidRPr="00E50092" w:rsidRDefault="00E50092" w:rsidP="00215063">
      <w:pPr>
        <w:widowControl w:val="0"/>
        <w:numPr>
          <w:ilvl w:val="0"/>
          <w:numId w:val="16"/>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работником учреждения важных работ, не определенных трудовым договором.</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 М</w:t>
      </w:r>
      <w:r w:rsidRPr="00E50092">
        <w:rPr>
          <w:rFonts w:ascii="Times New Roman" w:eastAsia="Times New Roman" w:hAnsi="Times New Roman" w:cs="Times New Roman"/>
          <w:color w:val="000000"/>
          <w:sz w:val="24"/>
          <w:szCs w:val="24"/>
        </w:rPr>
        <w:t>аксимальный размер выплаты за интенсивность работы определяется в процентах от должностного оклада работника, но не более 50 процентов</w:t>
      </w:r>
      <w:r w:rsidRPr="00E50092">
        <w:rPr>
          <w:rFonts w:ascii="Times New Roman" w:eastAsia="Times New Roman" w:hAnsi="Times New Roman" w:cs="Times New Roman"/>
          <w:sz w:val="24"/>
          <w:szCs w:val="24"/>
        </w:rPr>
        <w:t xml:space="preserve">. </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устанавливается на срок не более года.</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Основанием для выплаты за интенсивность работы работнику учреждения является приказ директора учреждения.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Порядок назначения выплаты за интенсивность работы работникам учреждения определен</w:t>
      </w:r>
      <w:r w:rsidRPr="00E50092">
        <w:rPr>
          <w:rFonts w:ascii="Times New Roman" w:eastAsia="Times New Roman" w:hAnsi="Times New Roman" w:cs="Times New Roman"/>
          <w:color w:val="FF0000"/>
          <w:sz w:val="24"/>
          <w:szCs w:val="24"/>
        </w:rPr>
        <w:t xml:space="preserve"> </w:t>
      </w:r>
      <w:r w:rsidRPr="00E50092">
        <w:rPr>
          <w:rFonts w:ascii="Times New Roman" w:eastAsia="Times New Roman" w:hAnsi="Times New Roman" w:cs="Times New Roman"/>
          <w:sz w:val="24"/>
          <w:szCs w:val="24"/>
        </w:rPr>
        <w:t>в приложении 4 к настоящему Положению.</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4.4. Работникам учреждения устанавливаются следующие выплаты за качество выполняемых работ:</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за качество;</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коэффициент эффективности деятельности работника (далее - КЭД).</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4.4.1. Порядок назначения выплаты за качество выполняемых работ работникам учреждения определен в приложении 4 к настоящему Положению.</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Максимальный размер выплаты за качество определяется в процентах от должностного оклада работника, но не более 50 процентов должностного оклада.</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устанавливается ежемесячно, персонально по каждому работнику на основании показателя оценки эффективности деятельности работника.</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lastRenderedPageBreak/>
        <w:t>При установлении выплаты за качество не применяются критерии оценки для установления размера КЭД.</w:t>
      </w:r>
    </w:p>
    <w:p w:rsidR="00E50092" w:rsidRPr="00E50092" w:rsidRDefault="00E50092" w:rsidP="00E50092">
      <w:pPr>
        <w:tabs>
          <w:tab w:val="left" w:pos="851"/>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4.4.2. КЭД устанавливается отдельным категориям работников государственных учреждений.</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Перечень должностей работников учреждений, в отношении которых реализуется план мероприятий по поэтапному повышению заработной платы, порядок и условия повышения оплаты труда, а также размер применения (установления) КЭД устанавливается приказом Департамента социального развития Ханты-Мансийского автономного округа - Югры (далее -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Порядок утверждения предельного размера КЭД устанавливается приказом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Порядок назначения выплаты КЭД работникам учреждения определен в приложении 4 к настоящему Положению.</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4.5. Выплаты за выслугу лет.</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Выплаты за выслугу лет к должностному окладу устанавливаются всем работникам учреждения в размере, установленном в приложении 4 к настоящему Положению.</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Основанием для выплаты за выслугу лет является приказ директора учреждения.</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 стаж работы, дающий право на получение выплаты за выслугу лет, включаются периоды работы в государственных учреждениях социального обслуживания (социальной защиты), здравоохранения, образования, науки, культуры, спорта, других учреждениях бюджетной сферы, органах государственной власти, государственных органах исполнительной власти и органах местного самоуправления. Указанные периоды суммируются независимо от срока перерыва в работе.</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Основным документом для определения стажа работы, дающего право на получение выплаты за выслугу лет, является трудовая книжка или иной документ, подтверждающий стаж работы.</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4.6. Премиальные выплаты по итогам работы за квартал производятся работникам учреждения за фактически отработанное время согласно табеля учета использования рабочего времени и расчета заработной платы, не позднее следующего за окончанием квартала месяца, а за четвертый квартал – в декабре текущего года.</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Размер премиальной выплаты по итогам работы за квартал устанавливается индивидуально каждому работнику, согласно критериям, указанным в приложении 5 к настоящему Положению.</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color w:val="000000"/>
          <w:sz w:val="24"/>
          <w:szCs w:val="24"/>
        </w:rPr>
        <w:t xml:space="preserve">Максимальный предел данной выплаты устанавливается в размере не более 100 процентов должностного оклада работника. </w:t>
      </w:r>
      <w:r w:rsidRPr="00E50092">
        <w:rPr>
          <w:rFonts w:ascii="Times New Roman" w:eastAsia="Times New Roman" w:hAnsi="Times New Roman" w:cs="Times New Roman"/>
          <w:sz w:val="24"/>
          <w:szCs w:val="24"/>
        </w:rPr>
        <w:t>Основанием для премиальных выплат по итогам работы за квартал является приказ директора учреждения.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Премиальная выплата по итогам работы за квартал не выплачивается при наличии дисциплинарного взыскания, наложенного в расчетном периоде, а также работникам, уволенным в расчетном периоде за виновные действия.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Перечень показателей, за которые производится снижение размера выплаты по итогам работы за квартал:</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80"/>
        <w:gridCol w:w="7258"/>
        <w:gridCol w:w="1701"/>
      </w:tblGrid>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п/п</w:t>
            </w:r>
          </w:p>
        </w:tc>
        <w:tc>
          <w:tcPr>
            <w:tcW w:w="7258"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Показатели, за которые производится снижение размера выплаты по итогам работы за квартал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Процент снижения</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w:t>
            </w:r>
          </w:p>
        </w:tc>
        <w:tc>
          <w:tcPr>
            <w:tcW w:w="7258"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50 процентов</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w:t>
            </w:r>
          </w:p>
        </w:tc>
        <w:tc>
          <w:tcPr>
            <w:tcW w:w="7258"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Нарушение сроков представления установленной отчетности, представление неверной информации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50 процентов</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w:t>
            </w:r>
          </w:p>
        </w:tc>
        <w:tc>
          <w:tcPr>
            <w:tcW w:w="7258"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Грубое, неэтичное отношение к клиентам, коллегам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до 100 </w:t>
            </w:r>
            <w:r w:rsidRPr="00E50092">
              <w:rPr>
                <w:rFonts w:ascii="Times New Roman" w:eastAsia="Times New Roman" w:hAnsi="Times New Roman" w:cs="Times New Roman"/>
                <w:sz w:val="24"/>
                <w:szCs w:val="24"/>
              </w:rPr>
              <w:lastRenderedPageBreak/>
              <w:t>процентов</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lastRenderedPageBreak/>
              <w:t>4.</w:t>
            </w:r>
          </w:p>
        </w:tc>
        <w:tc>
          <w:tcPr>
            <w:tcW w:w="7258"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Несоблюдение трудовой дисциплины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100 процентов</w:t>
            </w:r>
          </w:p>
        </w:tc>
      </w:tr>
    </w:tbl>
    <w:p w:rsidR="00E50092" w:rsidRPr="00E50092" w:rsidRDefault="00E50092" w:rsidP="00E50092">
      <w:pPr>
        <w:autoSpaceDE w:val="0"/>
        <w:autoSpaceDN w:val="0"/>
        <w:adjustRightInd w:val="0"/>
        <w:spacing w:after="0" w:line="240" w:lineRule="auto"/>
        <w:jc w:val="both"/>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4.7. Премиальная выплата по итогам работы за календарный год осуществляется при наличии обоснованной экономии в декабре текущего календарного года в размере не более двух фондов оплаты труда. Основанием для выплаты премии по итогам работы за календарный год является приказ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При установлении премиальных выплат по итогам работы за календарный год следует учитывать:</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течение установленного периода в выполнении важных работ;</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и своевременное оказание государственных услуг, выполнение государственного задания;</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качественную подготовку и своевременную сдачу отчетности.</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Премиальная выплата по итогам работы за год выплачивается всем работникам Учреждения по основному месту работы и по основной занимаемой должности за фактически отработанное время на основании табеля учета использования рабочего времени и расчета заработной платы. </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Премиальная выплата по итогам работы за календарный год выплачивается также работникам учреждения, проработавшим неполный период (календарный год) по следующим причинам:</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вновь назначенным на должность;</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уволившимся с работы по собственному желанию в связи с уходом на пенсию, переходом на выборную должность, реорганизацией учреждения, ликвидацией учреждения;</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расторжением трудового договора по соглашению сторон, по состоянию здоровья в соответствии с медицинским заключением, в связи с истечением срока трудового договора.</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Премиальная выплата по итогам работы за календарный год не выплачивается при наличии не снятого на дату издания приказа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 о премиальной выплате по итогам работы за календарный год дисциплинарного взыскания, а также работникам, уволенным в течение года за виновные действия.</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Перечень показателей, за которые производится снижение размера выплаты по итогам работы за календарный год:</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80"/>
        <w:gridCol w:w="7258"/>
        <w:gridCol w:w="1701"/>
      </w:tblGrid>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п/п</w:t>
            </w:r>
          </w:p>
        </w:tc>
        <w:tc>
          <w:tcPr>
            <w:tcW w:w="7258"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Показатели, за которые производится снижение размера выплаты по итогам работы за календарный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Процент снижения</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w:t>
            </w:r>
          </w:p>
        </w:tc>
        <w:tc>
          <w:tcPr>
            <w:tcW w:w="7258"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50 процентов</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w:t>
            </w:r>
          </w:p>
        </w:tc>
        <w:tc>
          <w:tcPr>
            <w:tcW w:w="7258"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Неквалифицированное рассмотрение заявлений, писем, жалоб от организаций и граждан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50 процентов</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w:t>
            </w:r>
          </w:p>
        </w:tc>
        <w:tc>
          <w:tcPr>
            <w:tcW w:w="7258"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Нарушение сроков представления установленной отчетности, представление неверной информации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 процентов</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w:t>
            </w:r>
          </w:p>
        </w:tc>
        <w:tc>
          <w:tcPr>
            <w:tcW w:w="7258"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Грубое, неэтичное отношение к клиентам, коллегам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100 процентов</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w:t>
            </w:r>
          </w:p>
        </w:tc>
        <w:tc>
          <w:tcPr>
            <w:tcW w:w="7258"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Несоблюдение трудовой дисциплины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до 100 </w:t>
            </w:r>
            <w:r w:rsidRPr="00E50092">
              <w:rPr>
                <w:rFonts w:ascii="Times New Roman" w:eastAsia="Times New Roman" w:hAnsi="Times New Roman" w:cs="Times New Roman"/>
                <w:sz w:val="24"/>
                <w:szCs w:val="24"/>
              </w:rPr>
              <w:lastRenderedPageBreak/>
              <w:t>процентов</w:t>
            </w:r>
          </w:p>
        </w:tc>
      </w:tr>
    </w:tbl>
    <w:p w:rsidR="00E50092" w:rsidRPr="00E50092" w:rsidRDefault="00E50092" w:rsidP="00E50092">
      <w:pPr>
        <w:autoSpaceDE w:val="0"/>
        <w:autoSpaceDN w:val="0"/>
        <w:adjustRightInd w:val="0"/>
        <w:spacing w:after="0" w:line="240" w:lineRule="auto"/>
        <w:jc w:val="both"/>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4.8. Основанием для осуществления стимулирующих выплат работникам учреждения, а также определения их размера является приказ директора учреждения.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4.9. Стимулирующие выплаты начисляются к должностному окладу работника и не учитываются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4.10. Перечень, предельные размеры, показатели и критерии стимулирующих выплат, применяемых в учреждении, утверждаются согласно </w:t>
      </w:r>
      <w:hyperlink r:id="rId11" w:history="1">
        <w:r w:rsidRPr="00E50092">
          <w:rPr>
            <w:rFonts w:ascii="Times New Roman" w:eastAsia="Times New Roman" w:hAnsi="Times New Roman" w:cs="Times New Roman"/>
            <w:sz w:val="24"/>
            <w:szCs w:val="24"/>
          </w:rPr>
          <w:t>перечню</w:t>
        </w:r>
      </w:hyperlink>
      <w:r w:rsidRPr="00E50092">
        <w:rPr>
          <w:rFonts w:ascii="Times New Roman" w:eastAsia="Times New Roman" w:hAnsi="Times New Roman" w:cs="Times New Roman"/>
          <w:sz w:val="24"/>
          <w:szCs w:val="24"/>
        </w:rPr>
        <w:t>, установленному приложением 4 к настоящему Положению.</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4.11. Стимулирующие выплаты устанавливаются в пределах фонда оплаты труда, с учетом доведенных бюджетных ассигнований, средств, поступающих от предпринимательской и иной приносящей доход деятельности.</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На стимулирующие выплаты не могут быть использованы средства бюджета автономного округа, сложившиеся в результате невыполнения государственных заданий или планового объема предоставляемых услуг.</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rPr>
      </w:pPr>
    </w:p>
    <w:p w:rsidR="00E50092" w:rsidRPr="00E50092" w:rsidRDefault="00E50092" w:rsidP="00E50092">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spacing w:val="1"/>
          <w:sz w:val="24"/>
          <w:szCs w:val="24"/>
        </w:rPr>
      </w:pPr>
      <w:r w:rsidRPr="00E50092">
        <w:rPr>
          <w:rFonts w:ascii="Times New Roman" w:eastAsia="Times New Roman" w:hAnsi="Times New Roman" w:cs="Times New Roman"/>
          <w:b/>
          <w:color w:val="000000"/>
          <w:spacing w:val="1"/>
          <w:sz w:val="24"/>
          <w:szCs w:val="24"/>
        </w:rPr>
        <w:t>Раздел V.  Порядок и условия оплаты труда директора учреждения, его заместителя, главного бухгалтера</w:t>
      </w:r>
    </w:p>
    <w:p w:rsidR="00E50092" w:rsidRPr="00E50092" w:rsidRDefault="00E50092" w:rsidP="00E50092">
      <w:pPr>
        <w:widowControl w:val="0"/>
        <w:autoSpaceDE w:val="0"/>
        <w:autoSpaceDN w:val="0"/>
        <w:adjustRightInd w:val="0"/>
        <w:spacing w:after="0" w:line="240" w:lineRule="auto"/>
        <w:jc w:val="center"/>
        <w:outlineLvl w:val="0"/>
        <w:rPr>
          <w:rFonts w:ascii="Times New Roman" w:eastAsia="Times New Roman" w:hAnsi="Times New Roman" w:cs="Times New Roman"/>
          <w:b/>
          <w:caps/>
          <w:sz w:val="24"/>
          <w:szCs w:val="24"/>
        </w:rPr>
      </w:pP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5.1. Размер должностных окладов директора, его заместителя, главного бухгалтера:</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80"/>
        <w:gridCol w:w="6975"/>
        <w:gridCol w:w="1984"/>
      </w:tblGrid>
      <w:tr w:rsidR="00E50092" w:rsidRPr="00E50092" w:rsidTr="00E50092">
        <w:tc>
          <w:tcPr>
            <w:tcW w:w="680"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N п/п</w:t>
            </w:r>
          </w:p>
        </w:tc>
        <w:tc>
          <w:tcPr>
            <w:tcW w:w="6975"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Наименование должностей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Размер должностного оклада,</w:t>
            </w:r>
          </w:p>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руб.</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autoSpaceDE w:val="0"/>
              <w:autoSpaceDN w:val="0"/>
              <w:adjustRightInd w:val="0"/>
              <w:spacing w:after="0" w:line="240" w:lineRule="auto"/>
              <w:outlineLvl w:val="0"/>
              <w:rPr>
                <w:rFonts w:ascii="Times New Roman" w:eastAsia="Times New Roman" w:hAnsi="Times New Roman" w:cs="Times New Roman"/>
                <w:sz w:val="24"/>
                <w:szCs w:val="24"/>
              </w:rPr>
            </w:pPr>
          </w:p>
        </w:tc>
        <w:tc>
          <w:tcPr>
            <w:tcW w:w="8959" w:type="dxa"/>
            <w:gridSpan w:val="2"/>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Должности руководителей, специалистов и служащих, не отнесенных к профессиональным квалификационным группам</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w:t>
            </w:r>
          </w:p>
        </w:tc>
        <w:tc>
          <w:tcPr>
            <w:tcW w:w="6975"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директор, в том числе по группе оплаты труда директоров:</w:t>
            </w:r>
          </w:p>
        </w:tc>
        <w:tc>
          <w:tcPr>
            <w:tcW w:w="1984" w:type="dxa"/>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1.1.</w:t>
            </w:r>
          </w:p>
        </w:tc>
        <w:tc>
          <w:tcPr>
            <w:tcW w:w="6975"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I группа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26 499,2</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1.2.</w:t>
            </w:r>
          </w:p>
        </w:tc>
        <w:tc>
          <w:tcPr>
            <w:tcW w:w="6975"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II группа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24 777,0</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1.3.</w:t>
            </w:r>
          </w:p>
        </w:tc>
        <w:tc>
          <w:tcPr>
            <w:tcW w:w="6975"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III группа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23 167,0</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1.4.</w:t>
            </w:r>
          </w:p>
        </w:tc>
        <w:tc>
          <w:tcPr>
            <w:tcW w:w="6975"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IV группа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21 661,1</w:t>
            </w:r>
          </w:p>
        </w:tc>
      </w:tr>
      <w:tr w:rsidR="00E50092" w:rsidRPr="00E50092" w:rsidTr="00E50092">
        <w:trPr>
          <w:trHeight w:val="573"/>
        </w:trPr>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w:t>
            </w:r>
          </w:p>
        </w:tc>
        <w:tc>
          <w:tcPr>
            <w:tcW w:w="6975"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заместитель директора в зависимости от группы оплаты труда директора</w:t>
            </w:r>
          </w:p>
        </w:tc>
        <w:tc>
          <w:tcPr>
            <w:tcW w:w="1984" w:type="dxa"/>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2.1.</w:t>
            </w:r>
          </w:p>
        </w:tc>
        <w:tc>
          <w:tcPr>
            <w:tcW w:w="6975"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I группа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18 389,3</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2.2.</w:t>
            </w:r>
          </w:p>
        </w:tc>
        <w:tc>
          <w:tcPr>
            <w:tcW w:w="6975"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II группа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17 194,3</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2.3.</w:t>
            </w:r>
          </w:p>
        </w:tc>
        <w:tc>
          <w:tcPr>
            <w:tcW w:w="6975"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III группа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16 077,4</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2.4.</w:t>
            </w:r>
          </w:p>
        </w:tc>
        <w:tc>
          <w:tcPr>
            <w:tcW w:w="6975"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IV группа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15 032,2</w:t>
            </w:r>
          </w:p>
        </w:tc>
      </w:tr>
      <w:tr w:rsidR="00E50092" w:rsidRPr="00E50092" w:rsidTr="00E50092">
        <w:trPr>
          <w:trHeight w:val="544"/>
        </w:trPr>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lastRenderedPageBreak/>
              <w:t>3.</w:t>
            </w:r>
          </w:p>
        </w:tc>
        <w:tc>
          <w:tcPr>
            <w:tcW w:w="6975"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главный бухгалтер в зависимости от группы оплаты труда директора</w:t>
            </w:r>
          </w:p>
        </w:tc>
        <w:tc>
          <w:tcPr>
            <w:tcW w:w="1984" w:type="dxa"/>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3.1.</w:t>
            </w:r>
          </w:p>
        </w:tc>
        <w:tc>
          <w:tcPr>
            <w:tcW w:w="6975"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I группа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18 813,6</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3.2.</w:t>
            </w:r>
          </w:p>
        </w:tc>
        <w:tc>
          <w:tcPr>
            <w:tcW w:w="6975"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II группа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17 636,3</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3.3.</w:t>
            </w:r>
          </w:p>
        </w:tc>
        <w:tc>
          <w:tcPr>
            <w:tcW w:w="6975"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III группа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16 461,1</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3.4.</w:t>
            </w:r>
          </w:p>
        </w:tc>
        <w:tc>
          <w:tcPr>
            <w:tcW w:w="6975"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IV группа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15 284,9</w:t>
            </w:r>
          </w:p>
        </w:tc>
      </w:tr>
    </w:tbl>
    <w:p w:rsidR="00E50092" w:rsidRPr="00E50092" w:rsidRDefault="00E50092" w:rsidP="00E50092">
      <w:pPr>
        <w:autoSpaceDE w:val="0"/>
        <w:autoSpaceDN w:val="0"/>
        <w:adjustRightInd w:val="0"/>
        <w:spacing w:after="0" w:line="240" w:lineRule="auto"/>
        <w:jc w:val="both"/>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5.2. Порядок и критерии отнесения к группам по оплате труда для установления должностного оклада директора учреждения устанавливаются приказом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5.3. Компенсационные выплаты устанавливаются директору учреждения, его заместителю и главному бухгалтеру учреждения в зависимости от условий их труда в соответствии с Трудовым </w:t>
      </w:r>
      <w:hyperlink r:id="rId12" w:history="1">
        <w:r w:rsidRPr="00E50092">
          <w:rPr>
            <w:rFonts w:ascii="Times New Roman" w:eastAsia="Times New Roman" w:hAnsi="Times New Roman" w:cs="Times New Roman"/>
            <w:sz w:val="24"/>
            <w:szCs w:val="24"/>
          </w:rPr>
          <w:t>кодексом</w:t>
        </w:r>
      </w:hyperlink>
      <w:r w:rsidRPr="00E50092">
        <w:rPr>
          <w:rFonts w:ascii="Times New Roman" w:eastAsia="Times New Roman" w:hAnsi="Times New Roman" w:cs="Times New Roman"/>
          <w:sz w:val="24"/>
          <w:szCs w:val="24"/>
        </w:rP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hyperlink r:id="rId13" w:history="1">
        <w:r w:rsidRPr="00E50092">
          <w:rPr>
            <w:rFonts w:ascii="Times New Roman" w:eastAsia="Times New Roman" w:hAnsi="Times New Roman" w:cs="Times New Roman"/>
            <w:sz w:val="24"/>
            <w:szCs w:val="24"/>
          </w:rPr>
          <w:t>разделом III</w:t>
        </w:r>
      </w:hyperlink>
      <w:r w:rsidRPr="00E50092">
        <w:rPr>
          <w:rFonts w:ascii="Times New Roman" w:eastAsia="Times New Roman" w:hAnsi="Times New Roman" w:cs="Times New Roman"/>
          <w:sz w:val="24"/>
          <w:szCs w:val="24"/>
        </w:rPr>
        <w:t xml:space="preserve"> настоящего Положения.</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5.4. Директору учреждения устанавливаются следующие стимулирующие выплаты:</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за качество;</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за выслугу лет;</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премиальная выплата по итогам работы за календарный год.</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5.5. Выплата за качество производится ежемесячно, порядок установления выплаты за качество и премиальной выплаты по итогам работы за календарный год утверждается приказом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5.6. Максимальный размер выплаты за качество директору учреждения устанавливается в процентах к должностному окладу, но не более 25 процентов.</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за качество директору учреждения начисляется за фактически отработанное время по табелю учета рабочего времени.</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5.7. Выплата за выслугу лет и премиальные выплаты по итогам работы за календарный год устанавливаются приказом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 в порядке, предусмотренном </w:t>
      </w:r>
      <w:hyperlink r:id="rId14" w:history="1">
        <w:r w:rsidRPr="00E50092">
          <w:rPr>
            <w:rFonts w:ascii="Times New Roman" w:eastAsia="Times New Roman" w:hAnsi="Times New Roman" w:cs="Times New Roman"/>
            <w:sz w:val="24"/>
            <w:szCs w:val="24"/>
          </w:rPr>
          <w:t>пунктами 4.5</w:t>
        </w:r>
      </w:hyperlink>
      <w:r w:rsidRPr="00E50092">
        <w:rPr>
          <w:rFonts w:ascii="Times New Roman" w:eastAsia="Times New Roman" w:hAnsi="Times New Roman" w:cs="Times New Roman"/>
          <w:sz w:val="24"/>
          <w:szCs w:val="24"/>
        </w:rPr>
        <w:t xml:space="preserve"> и </w:t>
      </w:r>
      <w:hyperlink r:id="rId15" w:history="1">
        <w:r w:rsidRPr="00E50092">
          <w:rPr>
            <w:rFonts w:ascii="Times New Roman" w:eastAsia="Times New Roman" w:hAnsi="Times New Roman" w:cs="Times New Roman"/>
            <w:sz w:val="24"/>
            <w:szCs w:val="24"/>
          </w:rPr>
          <w:t>4.7</w:t>
        </w:r>
      </w:hyperlink>
      <w:r w:rsidRPr="00E50092">
        <w:rPr>
          <w:rFonts w:ascii="Times New Roman" w:eastAsia="Times New Roman" w:hAnsi="Times New Roman" w:cs="Times New Roman"/>
          <w:sz w:val="24"/>
          <w:szCs w:val="24"/>
        </w:rPr>
        <w:t xml:space="preserve"> настоящего Положения.</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5.8. Компенсационные, стимулирующие и иные выплаты (выплата за ученую степень, выплата за почетное звание, единовременная выплата при предоставлении ежегодного оплачиваемого отпуска, единовременное премирование к праздничным дням, профессиональным праздникам и другие) директору учреждения устанавливаются приказом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5.9. С целью заинтересованности в результатах деятельности учреждения, качественного выполнения возложенных на него функций и задач, материального поощрения, увеличения заинтересованности в результатах своего труда, выработки путей повышения качества труда приказом директора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 может устанавливаться персональный коэффициент директору учреждения по следующим основаниям:</w:t>
      </w:r>
    </w:p>
    <w:p w:rsidR="00E50092" w:rsidRPr="00E50092" w:rsidRDefault="00E50092" w:rsidP="00E50092">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80"/>
        <w:gridCol w:w="6833"/>
        <w:gridCol w:w="2126"/>
      </w:tblGrid>
      <w:tr w:rsidR="00E50092" w:rsidRPr="00E50092" w:rsidTr="00E50092">
        <w:tc>
          <w:tcPr>
            <w:tcW w:w="680"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N п/п</w:t>
            </w:r>
          </w:p>
        </w:tc>
        <w:tc>
          <w:tcPr>
            <w:tcW w:w="6833"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Условия установления персонального коэффициента руководителю государственного учреждения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Размер персонального коэффициента (%)</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w:t>
            </w:r>
          </w:p>
        </w:tc>
        <w:tc>
          <w:tcPr>
            <w:tcW w:w="6833"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Наличие статуса ресурсного и (или) опорного учреждения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20 процентов</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w:t>
            </w:r>
          </w:p>
        </w:tc>
        <w:tc>
          <w:tcPr>
            <w:tcW w:w="6833"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Учреждение стало победителем, призером Всероссийского </w:t>
            </w:r>
            <w:r w:rsidRPr="00E50092">
              <w:rPr>
                <w:rFonts w:ascii="Times New Roman" w:eastAsia="Times New Roman" w:hAnsi="Times New Roman" w:cs="Times New Roman"/>
                <w:sz w:val="24"/>
                <w:szCs w:val="24"/>
              </w:rPr>
              <w:lastRenderedPageBreak/>
              <w:t>конкурса, учредителем которого является федеральный орган исполнительной власти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lastRenderedPageBreak/>
              <w:t>10 процентов</w:t>
            </w:r>
          </w:p>
        </w:tc>
      </w:tr>
    </w:tbl>
    <w:p w:rsidR="00E50092" w:rsidRPr="00E50092" w:rsidRDefault="00E50092" w:rsidP="00E50092">
      <w:pPr>
        <w:autoSpaceDE w:val="0"/>
        <w:autoSpaceDN w:val="0"/>
        <w:adjustRightInd w:val="0"/>
        <w:spacing w:after="0" w:line="240" w:lineRule="auto"/>
        <w:jc w:val="both"/>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Персональный коэффициент не является постоянной выплатой и устанавливается сроком на один год.</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При наличии нескольких оснований для установления персонального коэффициента директору учреждения, такой коэффициент устанавливается по одному из оснований, размеры не суммируются.</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Персональный коэффициент устанавливается в процентах от должностного оклада и не учитывается для начисления других выплат, надбавок, доплат,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Персональный коэффициент устанавливается по представлению начальника Управления социального обслуживания населения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 на один год с первого числа месяца, следующего за месяцем, когда государственному учреждению присвоен статус ресурсного и (или) опорного, или вручен диплом победителя или призера Всероссийского конкурса.</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5.10. Должностные оклады, компенсационные, стимулирующие и иные выплаты директору учреждения устанавливаются трудовым договором по </w:t>
      </w:r>
      <w:hyperlink r:id="rId16" w:history="1">
        <w:r w:rsidRPr="00E50092">
          <w:rPr>
            <w:rFonts w:ascii="Times New Roman" w:eastAsia="Times New Roman" w:hAnsi="Times New Roman" w:cs="Times New Roman"/>
            <w:sz w:val="24"/>
            <w:szCs w:val="24"/>
          </w:rPr>
          <w:t>форме</w:t>
        </w:r>
      </w:hyperlink>
      <w:r w:rsidRPr="00E50092">
        <w:rPr>
          <w:rFonts w:ascii="Times New Roman" w:eastAsia="Times New Roman" w:hAnsi="Times New Roman" w:cs="Times New Roman"/>
          <w:sz w:val="24"/>
          <w:szCs w:val="24"/>
        </w:rPr>
        <w:t xml:space="preserve">, утвержденной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 в отношении заместителя директора, главного бухгалтера оформляются трудовым договором по </w:t>
      </w:r>
      <w:hyperlink r:id="rId17" w:history="1">
        <w:r w:rsidRPr="00E50092">
          <w:rPr>
            <w:rFonts w:ascii="Times New Roman" w:eastAsia="Times New Roman" w:hAnsi="Times New Roman" w:cs="Times New Roman"/>
            <w:sz w:val="24"/>
            <w:szCs w:val="24"/>
          </w:rPr>
          <w:t>форме</w:t>
        </w:r>
      </w:hyperlink>
      <w:r w:rsidRPr="00E50092">
        <w:rPr>
          <w:rFonts w:ascii="Times New Roman" w:eastAsia="Times New Roman" w:hAnsi="Times New Roman" w:cs="Times New Roman"/>
          <w:sz w:val="24"/>
          <w:szCs w:val="24"/>
        </w:rPr>
        <w:t>, утвержденной распоряжением Правительства Российской Федерации от 26 ноября 2012 года № 2190-р "Об утверждении Программы поэтапного совершенствования системы оплаты труда в государственных (муниципальных) учреждениях на 2012 - 2018 годы".</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5.11. Стимулирующие выплаты заместителю директора и главному бухгалтеру учреждения устанавливаются директором учреждения с учетом достижения целевых показателей эффективности их работы в соответствии с коллективным договором учреждения с учетом требований настоящего Положения.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5.12. Компенсационные, стимулирующие и иные выплаты (выплата за ученую степень, выплата за почетное звание, единовременная выплата при предоставлении ежегодного оплачиваемого отпуска, единовременное премирование к праздничным дням, профессиональным праздникам и другие) заместителю директора и главному бухгалтеру учреждения устанавливаются приказом директора учреждения.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5.13. Предельный уровень соотношения среднемесячной заработной платы директора учреждения и среднемесячной заработной платы работников учреждения устанавливается в кратности 1:5.</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5.14. Предельный уровень соотношения среднемесячной заработной платы заместителя директора учреждения, главного бухгалтера учреждения и среднемесячной заработной платы работников учреждения устанавливается в кратности 1:4.</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ind w:firstLine="708"/>
        <w:jc w:val="center"/>
        <w:outlineLvl w:val="0"/>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Раздел </w:t>
      </w:r>
      <w:r w:rsidRPr="00E50092">
        <w:rPr>
          <w:rFonts w:ascii="Times New Roman" w:eastAsia="Times New Roman" w:hAnsi="Times New Roman" w:cs="Times New Roman"/>
          <w:b/>
          <w:sz w:val="24"/>
          <w:szCs w:val="24"/>
          <w:lang w:val="en-US"/>
        </w:rPr>
        <w:t>VI</w:t>
      </w:r>
      <w:r w:rsidRPr="00E50092">
        <w:rPr>
          <w:rFonts w:ascii="Times New Roman" w:eastAsia="Times New Roman" w:hAnsi="Times New Roman" w:cs="Times New Roman"/>
          <w:b/>
          <w:sz w:val="24"/>
          <w:szCs w:val="24"/>
        </w:rPr>
        <w:t>. Порядок и условия установления иных выплат</w:t>
      </w:r>
    </w:p>
    <w:p w:rsidR="00E50092" w:rsidRPr="00E50092" w:rsidRDefault="00E50092" w:rsidP="00F9252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6.1. К иным выплатам относятся:</w:t>
      </w:r>
    </w:p>
    <w:p w:rsidR="00E50092" w:rsidRPr="00E50092" w:rsidRDefault="00E50092" w:rsidP="00215063">
      <w:pPr>
        <w:widowControl w:val="0"/>
        <w:numPr>
          <w:ilvl w:val="0"/>
          <w:numId w:val="1"/>
        </w:numPr>
        <w:tabs>
          <w:tab w:val="clear" w:pos="1068"/>
          <w:tab w:val="num" w:pos="360"/>
          <w:tab w:val="left" w:pos="993"/>
        </w:tabs>
        <w:autoSpaceDE w:val="0"/>
        <w:autoSpaceDN w:val="0"/>
        <w:adjustRightInd w:val="0"/>
        <w:spacing w:after="0" w:line="240" w:lineRule="auto"/>
        <w:ind w:left="360" w:firstLine="34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водителям за классность;</w:t>
      </w:r>
    </w:p>
    <w:p w:rsidR="00E50092" w:rsidRPr="00E50092" w:rsidRDefault="00E50092" w:rsidP="00215063">
      <w:pPr>
        <w:widowControl w:val="0"/>
        <w:numPr>
          <w:ilvl w:val="0"/>
          <w:numId w:val="1"/>
        </w:numPr>
        <w:tabs>
          <w:tab w:val="clear" w:pos="1068"/>
          <w:tab w:val="num" w:pos="0"/>
          <w:tab w:val="num" w:pos="36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за ученую степень;</w:t>
      </w:r>
    </w:p>
    <w:p w:rsidR="00E50092" w:rsidRPr="00E50092" w:rsidRDefault="00E50092" w:rsidP="00215063">
      <w:pPr>
        <w:widowControl w:val="0"/>
        <w:numPr>
          <w:ilvl w:val="0"/>
          <w:numId w:val="1"/>
        </w:numPr>
        <w:tabs>
          <w:tab w:val="clear" w:pos="1068"/>
          <w:tab w:val="num" w:pos="0"/>
          <w:tab w:val="num" w:pos="36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за почетное звание;</w:t>
      </w:r>
    </w:p>
    <w:p w:rsidR="00E50092" w:rsidRPr="00E50092" w:rsidRDefault="00E50092" w:rsidP="00215063">
      <w:pPr>
        <w:widowControl w:val="0"/>
        <w:numPr>
          <w:ilvl w:val="0"/>
          <w:numId w:val="1"/>
        </w:numPr>
        <w:tabs>
          <w:tab w:val="clear" w:pos="1068"/>
          <w:tab w:val="num" w:pos="0"/>
          <w:tab w:val="num" w:pos="36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ежемесячная надбавка к должностному окладу молодым специалистам;</w:t>
      </w:r>
    </w:p>
    <w:p w:rsidR="00E50092" w:rsidRPr="00E50092" w:rsidRDefault="00E50092" w:rsidP="00215063">
      <w:pPr>
        <w:widowControl w:val="0"/>
        <w:numPr>
          <w:ilvl w:val="0"/>
          <w:numId w:val="1"/>
        </w:numPr>
        <w:tabs>
          <w:tab w:val="clear" w:pos="1068"/>
          <w:tab w:val="num" w:pos="0"/>
          <w:tab w:val="num" w:pos="36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единовременная выплата молодым специалистам;</w:t>
      </w:r>
    </w:p>
    <w:p w:rsidR="00E50092" w:rsidRPr="00E50092" w:rsidRDefault="00E50092" w:rsidP="00215063">
      <w:pPr>
        <w:widowControl w:val="0"/>
        <w:numPr>
          <w:ilvl w:val="0"/>
          <w:numId w:val="1"/>
        </w:numPr>
        <w:tabs>
          <w:tab w:val="clear" w:pos="1068"/>
          <w:tab w:val="num" w:pos="0"/>
          <w:tab w:val="num" w:pos="360"/>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единовременная выплата при предоставлении ежегодного оплачиваемого </w:t>
      </w:r>
      <w:r w:rsidRPr="00E50092">
        <w:rPr>
          <w:rFonts w:ascii="Times New Roman" w:eastAsia="Times New Roman" w:hAnsi="Times New Roman" w:cs="Times New Roman"/>
          <w:sz w:val="24"/>
          <w:szCs w:val="24"/>
        </w:rPr>
        <w:lastRenderedPageBreak/>
        <w:t xml:space="preserve">отпуска; </w:t>
      </w:r>
    </w:p>
    <w:p w:rsidR="00E50092" w:rsidRPr="00E50092" w:rsidRDefault="00E50092" w:rsidP="00215063">
      <w:pPr>
        <w:widowControl w:val="0"/>
        <w:numPr>
          <w:ilvl w:val="0"/>
          <w:numId w:val="1"/>
        </w:numPr>
        <w:tabs>
          <w:tab w:val="clear" w:pos="1068"/>
          <w:tab w:val="num" w:pos="0"/>
          <w:tab w:val="num" w:pos="36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единовременное премирование к праздничным датам, профессиональным праздникам.</w:t>
      </w:r>
    </w:p>
    <w:p w:rsidR="00E50092" w:rsidRPr="00E50092" w:rsidRDefault="00E50092" w:rsidP="00F9252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6.2. Перечень, размеры и условия осуществления иных выплат, применяемых в учреждении:</w:t>
      </w:r>
    </w:p>
    <w:p w:rsidR="00E50092" w:rsidRPr="00E50092" w:rsidRDefault="00E50092" w:rsidP="00F9252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 xml:space="preserve">6.2.1. </w:t>
      </w:r>
      <w:r w:rsidRPr="00E50092">
        <w:rPr>
          <w:rFonts w:ascii="Times New Roman" w:eastAsia="Times New Roman" w:hAnsi="Times New Roman" w:cs="Times New Roman"/>
          <w:b/>
          <w:sz w:val="24"/>
          <w:szCs w:val="24"/>
        </w:rPr>
        <w:t>Выплата водителям за классность</w:t>
      </w:r>
    </w:p>
    <w:p w:rsidR="00E50092" w:rsidRPr="00E50092" w:rsidRDefault="00E50092" w:rsidP="00F925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Водителям учреждения устанавливается ежемесячная доплата к окладу (должностному окладу) за классность:</w:t>
      </w:r>
    </w:p>
    <w:p w:rsidR="00E50092" w:rsidRPr="00E50092" w:rsidRDefault="00E50092" w:rsidP="00215063">
      <w:pPr>
        <w:widowControl w:val="0"/>
        <w:numPr>
          <w:ilvl w:val="0"/>
          <w:numId w:val="1"/>
        </w:numPr>
        <w:tabs>
          <w:tab w:val="clear" w:pos="1068"/>
          <w:tab w:val="num" w:pos="36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имеющим 2 класс - 10 процентов;</w:t>
      </w:r>
    </w:p>
    <w:p w:rsidR="00E50092" w:rsidRPr="00E50092" w:rsidRDefault="00E50092" w:rsidP="00215063">
      <w:pPr>
        <w:widowControl w:val="0"/>
        <w:numPr>
          <w:ilvl w:val="0"/>
          <w:numId w:val="1"/>
        </w:numPr>
        <w:tabs>
          <w:tab w:val="clear" w:pos="1068"/>
          <w:tab w:val="num" w:pos="36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имеющим 1 класс - 25 процентов.</w:t>
      </w:r>
    </w:p>
    <w:p w:rsidR="00E50092" w:rsidRPr="00E50092" w:rsidRDefault="00E50092" w:rsidP="00F925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Условием для осуществления выплаты является наличие документа, подтверждающего класс.</w:t>
      </w:r>
    </w:p>
    <w:p w:rsidR="00E50092" w:rsidRPr="00E50092" w:rsidRDefault="00E50092" w:rsidP="00F925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Основанием для выплаты работникам является приказ Учреждения.</w:t>
      </w:r>
    </w:p>
    <w:p w:rsidR="00E50092" w:rsidRPr="00E50092" w:rsidRDefault="00E50092" w:rsidP="00F925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Оформляется трудовым договором (дополнительным соглашением к трудовому договору), приказом Учреждения.</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 xml:space="preserve">6.2.2. </w:t>
      </w:r>
      <w:r w:rsidRPr="00E50092">
        <w:rPr>
          <w:rFonts w:ascii="Times New Roman" w:eastAsia="Times New Roman" w:hAnsi="Times New Roman" w:cs="Times New Roman"/>
          <w:b/>
          <w:sz w:val="24"/>
          <w:szCs w:val="24"/>
        </w:rPr>
        <w:t>Выплата за ученую степень</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Работникам учреждения при наличии ученой степени «Доктор наук» и (или) «Кандидат наук» устанавливается ежемесячная доплата за ученую степень по основной занимаемой должности:</w:t>
      </w:r>
    </w:p>
    <w:p w:rsidR="00E50092" w:rsidRPr="00E50092" w:rsidRDefault="00E50092" w:rsidP="00E50092">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за ученую степень «Доктор наук» в размере 25 процентов;</w:t>
      </w:r>
    </w:p>
    <w:p w:rsidR="00E50092" w:rsidRPr="00E50092" w:rsidRDefault="00E50092" w:rsidP="00E50092">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за ученую степень «Кандидат наук» в размере 10 процентов.</w:t>
      </w:r>
    </w:p>
    <w:p w:rsidR="00E50092" w:rsidRPr="00E50092" w:rsidRDefault="00E50092" w:rsidP="00E5009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Условием для осуществления выплаты является наличие документа, подтверждающего наличие ученой степени.</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Основанием для выплаты работникам является приказ Учреждения.</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Оформляется трудовым договором (дополнительным соглашением к трудовому договору), приказом Учреждения.</w:t>
      </w:r>
    </w:p>
    <w:p w:rsidR="00E50092" w:rsidRPr="00E50092" w:rsidRDefault="00E50092" w:rsidP="00E50092">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 xml:space="preserve">6.2.3. </w:t>
      </w:r>
      <w:r w:rsidRPr="00E50092">
        <w:rPr>
          <w:rFonts w:ascii="Times New Roman" w:eastAsia="Times New Roman" w:hAnsi="Times New Roman" w:cs="Times New Roman"/>
          <w:b/>
          <w:sz w:val="24"/>
          <w:szCs w:val="24"/>
        </w:rPr>
        <w:t>Выплата за почетное звание</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Работникам учреждения, имеющим почетное звание «Заслуженный работник социальной защиты населения Российской Федерации», «Заслуженный врач», «Заслуженный учитель», «Заслуженный преподаватель СССР, Российской Федерации и союзных республик, входивших в состав СССР по 31 декабря 1991 года», «Заслуженный работник социальной защиты населения Ханты - Мансийского автономного округа – Югры», «Заслуженный работник здравоохранения Ханты – Мансийского автономного округа – Югры», «Заслуженный работник культуры Ханты-Мансийского автономного округа – Югры», «Заслуженный работник образования Ханты-Мансийского автономного округа – Югры», при условии соответствия почетного звания профилю выполняемой работы (специальности), устанавливается ежемесячная доплата в размере 10 процентов к окладу (должностному окладу) по основной занимаемой должности.</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При наличии у работника нескольких почетных званий, указанных выше, доплата осуществляется по одному из оснований по выбору работника.</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Условием для осуществления выплаты является наличие документа, подтверждающего наличие почетного звания. </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Основанием для выплаты работникам является приказ Учреждения.</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Оформляется трудовым договором (дополнительным соглашением к трудовому договору), приказом Учреждения.</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 xml:space="preserve">6.2.4. </w:t>
      </w:r>
      <w:r w:rsidRPr="00E50092">
        <w:rPr>
          <w:rFonts w:ascii="Times New Roman" w:eastAsia="Times New Roman" w:hAnsi="Times New Roman" w:cs="Times New Roman"/>
          <w:b/>
          <w:sz w:val="24"/>
          <w:szCs w:val="24"/>
        </w:rPr>
        <w:t>Ежемесячная надбавка к должностному окладу молодым специалистам</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Надбавка устанавливается молодым специалистам в возрасте до 30 лет включительно, впервые поступающим на работу по полученной специальности в течение одного года со дня получения образования, ежемесячно в размере 3-х процентов должностного оклада на срок не более 2-х лет со дня приема на работу.</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Надбавка не учитывается для начисления других выплат кроме районного </w:t>
      </w:r>
      <w:r w:rsidRPr="00E50092">
        <w:rPr>
          <w:rFonts w:ascii="Times New Roman" w:eastAsia="Times New Roman" w:hAnsi="Times New Roman" w:cs="Times New Roman"/>
          <w:sz w:val="24"/>
          <w:szCs w:val="24"/>
        </w:rPr>
        <w:lastRenderedPageBreak/>
        <w:t>коэффициента и процентной надбавки к заработной плате за стаж работы в районах Крайнего Севера и приравненных к ним местностях.</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Условием для осуществления выплаты является наличие документа, подтверждающего право выплаты (диплом о среднем профессиональном образовании или высшем образовании по имеющим государственную аккредитацию образовательным программам), трудовая книжка (при наличии). </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Основанием для выплаты работникам является приказ Учреждения.</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Оформляется трудовым договором (дополнительным соглашением к трудовому договору), приказом Учреждения на срок, на который она устанавливается.</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 xml:space="preserve">6.2.5. </w:t>
      </w:r>
      <w:r w:rsidRPr="00E50092">
        <w:rPr>
          <w:rFonts w:ascii="Times New Roman" w:eastAsia="Times New Roman" w:hAnsi="Times New Roman" w:cs="Times New Roman"/>
          <w:b/>
          <w:sz w:val="24"/>
          <w:szCs w:val="24"/>
        </w:rPr>
        <w:t>Единовременная выплата молодым специалистам:</w:t>
      </w:r>
    </w:p>
    <w:p w:rsidR="00E50092" w:rsidRPr="00E50092" w:rsidRDefault="00E50092" w:rsidP="00E50092">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Устанавливается выпускникам учебных заведений, впервые вступающих в трудовые отношения по специальности в течение одного года со дня получения образования, в возрасте до 30 лет включительно, в размере двух фондов оплаты труда по занимаемой должности, один раз по основному месту работы в течение месяца после поступления на работу. </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Условием для осуществления выплаты является наличие документа, подтверждающего право выплаты (диплом о среднем профессиональном образовании или высшем образовании по имеющим государственную аккредитацию образовательным программам), трудовая книжка (при наличии).  </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Основанием для выплаты работникам является заявление работника, приказ Учреждения.</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Оформляется трудовым договором (дополнительным соглашением к трудовому договору), приказом Учреждения.</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6.2.6. Работники учреждения один раз в календарном году при уходе в ежегодный оплачиваемый отпуск имеют право на </w:t>
      </w:r>
      <w:r w:rsidRPr="00E50092">
        <w:rPr>
          <w:rFonts w:ascii="Times New Roman" w:eastAsia="Times New Roman" w:hAnsi="Times New Roman" w:cs="Times New Roman"/>
          <w:b/>
          <w:sz w:val="24"/>
          <w:szCs w:val="24"/>
        </w:rPr>
        <w:t>единовременную выплату при предоставлении ежегодного оплачиваемого отпуска</w:t>
      </w:r>
      <w:r w:rsidRPr="00E50092">
        <w:rPr>
          <w:rFonts w:ascii="Times New Roman" w:eastAsia="Times New Roman" w:hAnsi="Times New Roman" w:cs="Times New Roman"/>
          <w:sz w:val="24"/>
          <w:szCs w:val="24"/>
        </w:rPr>
        <w:t xml:space="preserve"> (далее – единовременная выплата) в размере одного месячного фонда оплаты труда. Единовременная выплата состоит из:</w:t>
      </w:r>
      <w:r w:rsidRPr="00E50092">
        <w:rPr>
          <w:rFonts w:ascii="Times New Roman" w:eastAsia="Times New Roman" w:hAnsi="Times New Roman" w:cs="Times New Roman"/>
          <w:color w:val="000000"/>
          <w:spacing w:val="-1"/>
          <w:sz w:val="24"/>
          <w:szCs w:val="24"/>
        </w:rPr>
        <w:t xml:space="preserve"> </w:t>
      </w:r>
    </w:p>
    <w:p w:rsidR="00E50092" w:rsidRPr="00E50092" w:rsidRDefault="00E50092" w:rsidP="00215063">
      <w:pPr>
        <w:widowControl w:val="0"/>
        <w:numPr>
          <w:ilvl w:val="0"/>
          <w:numId w:val="2"/>
        </w:numPr>
        <w:shd w:val="clear" w:color="auto" w:fill="FFFFFF"/>
        <w:tabs>
          <w:tab w:val="clear" w:pos="1022"/>
          <w:tab w:val="left" w:pos="302"/>
          <w:tab w:val="num" w:pos="360"/>
        </w:tabs>
        <w:autoSpaceDE w:val="0"/>
        <w:autoSpaceDN w:val="0"/>
        <w:adjustRightInd w:val="0"/>
        <w:spacing w:after="0" w:line="240" w:lineRule="auto"/>
        <w:ind w:left="360"/>
        <w:jc w:val="both"/>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1"/>
          <w:sz w:val="24"/>
          <w:szCs w:val="24"/>
        </w:rPr>
        <w:t>оклада (должностного оклада);</w:t>
      </w:r>
    </w:p>
    <w:p w:rsidR="00E50092" w:rsidRPr="00E50092" w:rsidRDefault="00E50092" w:rsidP="00215063">
      <w:pPr>
        <w:widowControl w:val="0"/>
        <w:numPr>
          <w:ilvl w:val="0"/>
          <w:numId w:val="2"/>
        </w:numPr>
        <w:shd w:val="clear" w:color="auto" w:fill="FFFFFF"/>
        <w:tabs>
          <w:tab w:val="clear" w:pos="1022"/>
          <w:tab w:val="num" w:pos="0"/>
          <w:tab w:val="left" w:pos="284"/>
          <w:tab w:val="num" w:pos="360"/>
        </w:tabs>
        <w:autoSpaceDE w:val="0"/>
        <w:autoSpaceDN w:val="0"/>
        <w:adjustRightInd w:val="0"/>
        <w:spacing w:after="0" w:line="240" w:lineRule="auto"/>
        <w:ind w:left="360"/>
        <w:jc w:val="both"/>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1"/>
          <w:sz w:val="24"/>
          <w:szCs w:val="24"/>
        </w:rPr>
        <w:t>компенсационных выплат, в части</w:t>
      </w:r>
      <w:r w:rsidRPr="00E50092">
        <w:rPr>
          <w:rFonts w:ascii="Times New Roman" w:eastAsia="Times New Roman" w:hAnsi="Times New Roman" w:cs="Times New Roman"/>
          <w:sz w:val="24"/>
          <w:szCs w:val="24"/>
        </w:rPr>
        <w:t xml:space="preserve"> районного коэффициента и процентной надбавки за работу в районах Крайнего Севера и приравненных к ним местностях, выплаты работникам, занятым на тяжелых работах, работах с вредными и (или) опасными и иными особыми условиями труда</w:t>
      </w:r>
      <w:r w:rsidRPr="00E50092">
        <w:rPr>
          <w:rFonts w:ascii="Times New Roman" w:eastAsia="Times New Roman" w:hAnsi="Times New Roman" w:cs="Times New Roman"/>
          <w:color w:val="000000"/>
          <w:spacing w:val="-1"/>
          <w:sz w:val="24"/>
          <w:szCs w:val="24"/>
        </w:rPr>
        <w:t>;</w:t>
      </w:r>
    </w:p>
    <w:p w:rsidR="00E50092" w:rsidRPr="00E50092" w:rsidRDefault="00E50092" w:rsidP="00215063">
      <w:pPr>
        <w:widowControl w:val="0"/>
        <w:numPr>
          <w:ilvl w:val="0"/>
          <w:numId w:val="2"/>
        </w:numPr>
        <w:shd w:val="clear" w:color="auto" w:fill="FFFFFF"/>
        <w:tabs>
          <w:tab w:val="clear" w:pos="1022"/>
          <w:tab w:val="left" w:pos="302"/>
          <w:tab w:val="num" w:pos="360"/>
        </w:tabs>
        <w:autoSpaceDE w:val="0"/>
        <w:autoSpaceDN w:val="0"/>
        <w:adjustRightInd w:val="0"/>
        <w:spacing w:after="0" w:line="240" w:lineRule="auto"/>
        <w:ind w:left="360"/>
        <w:jc w:val="both"/>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1"/>
          <w:sz w:val="24"/>
          <w:szCs w:val="24"/>
        </w:rPr>
        <w:t>стимулирующих выплат, в части</w:t>
      </w:r>
      <w:r w:rsidRPr="00E50092">
        <w:rPr>
          <w:rFonts w:ascii="Times New Roman" w:eastAsia="Times New Roman" w:hAnsi="Times New Roman" w:cs="Times New Roman"/>
          <w:sz w:val="24"/>
          <w:szCs w:val="24"/>
        </w:rPr>
        <w:t xml:space="preserve"> выплаты за выслугу лет</w:t>
      </w:r>
      <w:r w:rsidRPr="00E50092">
        <w:rPr>
          <w:rFonts w:ascii="Times New Roman" w:eastAsia="Times New Roman" w:hAnsi="Times New Roman" w:cs="Times New Roman"/>
          <w:color w:val="000000"/>
          <w:spacing w:val="-1"/>
          <w:sz w:val="24"/>
          <w:szCs w:val="24"/>
        </w:rPr>
        <w:t>;</w:t>
      </w:r>
    </w:p>
    <w:p w:rsidR="00E50092" w:rsidRPr="00E50092" w:rsidRDefault="00E50092" w:rsidP="00215063">
      <w:pPr>
        <w:widowControl w:val="0"/>
        <w:numPr>
          <w:ilvl w:val="0"/>
          <w:numId w:val="2"/>
        </w:numPr>
        <w:shd w:val="clear" w:color="auto" w:fill="FFFFFF"/>
        <w:tabs>
          <w:tab w:val="clear" w:pos="1022"/>
          <w:tab w:val="left" w:pos="302"/>
          <w:tab w:val="num" w:pos="360"/>
        </w:tabs>
        <w:autoSpaceDE w:val="0"/>
        <w:autoSpaceDN w:val="0"/>
        <w:adjustRightInd w:val="0"/>
        <w:spacing w:after="0" w:line="240" w:lineRule="auto"/>
        <w:ind w:left="360"/>
        <w:jc w:val="both"/>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3"/>
          <w:sz w:val="24"/>
          <w:szCs w:val="24"/>
        </w:rPr>
        <w:t xml:space="preserve">иных выплат, в части </w:t>
      </w:r>
      <w:r w:rsidRPr="00E50092">
        <w:rPr>
          <w:rFonts w:ascii="Times New Roman" w:eastAsia="Times New Roman" w:hAnsi="Times New Roman" w:cs="Times New Roman"/>
          <w:sz w:val="24"/>
          <w:szCs w:val="24"/>
        </w:rPr>
        <w:t>доплата за почетное звание, доплата водителям за классность и повышение окладов (должностных окладов) молодым специалистам</w:t>
      </w:r>
      <w:r w:rsidRPr="00E50092">
        <w:rPr>
          <w:rFonts w:ascii="Times New Roman" w:eastAsia="Times New Roman" w:hAnsi="Times New Roman" w:cs="Times New Roman"/>
          <w:color w:val="000000"/>
          <w:spacing w:val="-1"/>
          <w:sz w:val="24"/>
          <w:szCs w:val="24"/>
        </w:rPr>
        <w:t>.</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Основанием для единовременной выплаты является приказ директора о предоставлении ежегодного оплачиваемого отпуска и единовременной выплаты.</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Единовременная выплата осуществляется на основании письменного заявления работника по основному месту работы и основной занимаемой должности и не зависит от итогов оценки труда работника.  </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Единовременная выплата не осуществляется:</w:t>
      </w:r>
    </w:p>
    <w:p w:rsidR="00E50092" w:rsidRPr="00E50092" w:rsidRDefault="00E50092" w:rsidP="00215063">
      <w:pPr>
        <w:widowControl w:val="0"/>
        <w:numPr>
          <w:ilvl w:val="0"/>
          <w:numId w:val="17"/>
        </w:num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работникам, принятым на работу по совместительству;</w:t>
      </w:r>
    </w:p>
    <w:p w:rsidR="00E50092" w:rsidRPr="00E50092" w:rsidRDefault="00E50092" w:rsidP="00215063">
      <w:pPr>
        <w:widowControl w:val="0"/>
        <w:numPr>
          <w:ilvl w:val="0"/>
          <w:numId w:val="17"/>
        </w:num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работникам, заключившим срочный трудовой договор (сроком до 2 месяцев).</w:t>
      </w:r>
    </w:p>
    <w:p w:rsidR="00E50092" w:rsidRPr="00E50092" w:rsidRDefault="00E50092" w:rsidP="00E5009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 случае разделения ежегодного (очередного) оплачиваемого отпуска в установленном порядке на части единовременная выплата выплачивается при предоставлении любой из частей указанного отпуска продолжительностью не менее 14 календарных дней.</w:t>
      </w:r>
    </w:p>
    <w:p w:rsidR="00E50092" w:rsidRPr="00E50092" w:rsidRDefault="00E50092" w:rsidP="00E500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color w:val="000000"/>
          <w:spacing w:val="1"/>
          <w:sz w:val="24"/>
          <w:szCs w:val="24"/>
        </w:rPr>
        <w:t>Единовременная выплата осуществляется за счет средств фонда оплаты труда.</w:t>
      </w:r>
    </w:p>
    <w:p w:rsidR="00E50092" w:rsidRPr="00E50092" w:rsidRDefault="00E50092" w:rsidP="00E5009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color w:val="000000"/>
          <w:spacing w:val="1"/>
          <w:sz w:val="24"/>
          <w:szCs w:val="24"/>
        </w:rPr>
        <w:t>6.2.7. Работникам учреждения при наличии обоснованной экономии фонда оплаты труда может осуществляться единовременное премирование к праздничным датам,</w:t>
      </w:r>
      <w:r w:rsidRPr="00E50092">
        <w:rPr>
          <w:rFonts w:ascii="Times New Roman" w:eastAsia="Times New Roman" w:hAnsi="Times New Roman" w:cs="Times New Roman"/>
          <w:sz w:val="24"/>
          <w:szCs w:val="24"/>
        </w:rPr>
        <w:t xml:space="preserve"> </w:t>
      </w:r>
      <w:r w:rsidRPr="00E50092">
        <w:rPr>
          <w:rFonts w:ascii="Times New Roman" w:eastAsia="Times New Roman" w:hAnsi="Times New Roman" w:cs="Times New Roman"/>
          <w:sz w:val="24"/>
          <w:szCs w:val="24"/>
        </w:rPr>
        <w:lastRenderedPageBreak/>
        <w:t>профессиональным праздникам.</w:t>
      </w:r>
    </w:p>
    <w:p w:rsidR="00E50092" w:rsidRPr="00E50092" w:rsidRDefault="00E50092" w:rsidP="00E500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1"/>
          <w:sz w:val="24"/>
          <w:szCs w:val="24"/>
        </w:rPr>
        <w:t xml:space="preserve">Единовременная премия выплачивается работникам, по основной занимаемой должности в штате учреждения, состоящим на дату издания приказа о премировании. </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к праздничным дням, профессиональным праздникам осуществляется в едином размере в отношении работников и руководящего состава учреждения не более 3 раз в календарном году.</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Выплата премии производится на основании приказа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 не позднее месяца, следующего после наступления события.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Размер такого премирования определяется приказом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w:t>
      </w:r>
    </w:p>
    <w:p w:rsidR="00E50092" w:rsidRPr="00E50092" w:rsidRDefault="00E50092" w:rsidP="00E50092">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spacing w:val="1"/>
          <w:sz w:val="24"/>
          <w:szCs w:val="24"/>
        </w:rPr>
      </w:pPr>
    </w:p>
    <w:p w:rsidR="00E50092" w:rsidRPr="00E50092" w:rsidRDefault="00E50092" w:rsidP="00E50092">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spacing w:val="1"/>
          <w:sz w:val="24"/>
          <w:szCs w:val="24"/>
        </w:rPr>
      </w:pPr>
      <w:r w:rsidRPr="00E50092">
        <w:rPr>
          <w:rFonts w:ascii="Times New Roman" w:eastAsia="Times New Roman" w:hAnsi="Times New Roman" w:cs="Times New Roman"/>
          <w:b/>
          <w:color w:val="000000"/>
          <w:spacing w:val="1"/>
          <w:sz w:val="24"/>
          <w:szCs w:val="24"/>
        </w:rPr>
        <w:t>Раздел VI</w:t>
      </w:r>
      <w:r w:rsidRPr="00E50092">
        <w:rPr>
          <w:rFonts w:ascii="Times New Roman" w:eastAsia="Times New Roman" w:hAnsi="Times New Roman" w:cs="Times New Roman"/>
          <w:b/>
          <w:color w:val="000000"/>
          <w:spacing w:val="1"/>
          <w:sz w:val="24"/>
          <w:szCs w:val="24"/>
          <w:lang w:val="en-US"/>
        </w:rPr>
        <w:t>I</w:t>
      </w:r>
      <w:r w:rsidRPr="00E50092">
        <w:rPr>
          <w:rFonts w:ascii="Times New Roman" w:eastAsia="Times New Roman" w:hAnsi="Times New Roman" w:cs="Times New Roman"/>
          <w:b/>
          <w:color w:val="000000"/>
          <w:spacing w:val="1"/>
          <w:sz w:val="24"/>
          <w:szCs w:val="24"/>
        </w:rPr>
        <w:t>.</w:t>
      </w:r>
      <w:r w:rsidRPr="00E50092">
        <w:rPr>
          <w:rFonts w:ascii="Times New Roman" w:eastAsia="Times New Roman" w:hAnsi="Times New Roman" w:cs="Times New Roman"/>
          <w:color w:val="000000"/>
          <w:spacing w:val="1"/>
          <w:sz w:val="24"/>
          <w:szCs w:val="24"/>
        </w:rPr>
        <w:t xml:space="preserve"> </w:t>
      </w:r>
      <w:r w:rsidRPr="00E50092">
        <w:rPr>
          <w:rFonts w:ascii="Times New Roman" w:eastAsia="Times New Roman" w:hAnsi="Times New Roman" w:cs="Times New Roman"/>
          <w:b/>
          <w:color w:val="000000"/>
          <w:spacing w:val="1"/>
          <w:sz w:val="24"/>
          <w:szCs w:val="24"/>
        </w:rPr>
        <w:t>Формирование фонда оплаты труда</w:t>
      </w: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7.1. Фонд оплаты труда работников учреждений формируется на календарный год исходя из объема бюджетных ассигнований, предусмотренных в бюджете Ханты-Мансийского автономного округа - Югры на очередной финансовый год, а также в пределах доведенных бюджетных ассигнований, лимитов бюджетных обязательств направленных на финансовое обеспечение выполнения государственного задания, на оказание государственных работ (услуг) в виде субсидии и средств, а также средств, полученных от предпринимательской и иной приносящей доход деятельности, направленных на оплату труда работников.</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7.2. Фонд оплаты труда работников учреждений, подведомственных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 формируется в расчете на плановую штатную численность работников.</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7.3. Расчет планового фонда оплаты труда учреждения осуществляется по формуле:</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а) для директора учреждения: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ФОТ год (</w:t>
      </w:r>
      <w:proofErr w:type="spellStart"/>
      <w:r w:rsidRPr="00E50092">
        <w:rPr>
          <w:rFonts w:ascii="Times New Roman" w:eastAsia="Times New Roman" w:hAnsi="Times New Roman" w:cs="Times New Roman"/>
          <w:sz w:val="24"/>
          <w:szCs w:val="24"/>
        </w:rPr>
        <w:t>дир</w:t>
      </w:r>
      <w:proofErr w:type="spellEnd"/>
      <w:r w:rsidRPr="00E50092">
        <w:rPr>
          <w:rFonts w:ascii="Times New Roman" w:eastAsia="Times New Roman" w:hAnsi="Times New Roman" w:cs="Times New Roman"/>
          <w:sz w:val="24"/>
          <w:szCs w:val="24"/>
        </w:rPr>
        <w:t>) = ((</w:t>
      </w:r>
      <w:proofErr w:type="spellStart"/>
      <w:r w:rsidRPr="00E50092">
        <w:rPr>
          <w:rFonts w:ascii="Times New Roman" w:eastAsia="Times New Roman" w:hAnsi="Times New Roman" w:cs="Times New Roman"/>
          <w:sz w:val="24"/>
          <w:szCs w:val="24"/>
        </w:rPr>
        <w:t>Окл</w:t>
      </w:r>
      <w:proofErr w:type="spellEnd"/>
      <w:r w:rsidRPr="00E50092">
        <w:rPr>
          <w:rFonts w:ascii="Times New Roman" w:eastAsia="Times New Roman" w:hAnsi="Times New Roman" w:cs="Times New Roman"/>
          <w:sz w:val="24"/>
          <w:szCs w:val="24"/>
        </w:rPr>
        <w:t xml:space="preserve"> </w:t>
      </w:r>
      <w:proofErr w:type="spellStart"/>
      <w:r w:rsidRPr="00E50092">
        <w:rPr>
          <w:rFonts w:ascii="Times New Roman" w:eastAsia="Times New Roman" w:hAnsi="Times New Roman" w:cs="Times New Roman"/>
          <w:sz w:val="24"/>
          <w:szCs w:val="24"/>
        </w:rPr>
        <w:t>дир</w:t>
      </w:r>
      <w:proofErr w:type="spellEnd"/>
      <w:r w:rsidRPr="00E50092">
        <w:rPr>
          <w:rFonts w:ascii="Times New Roman" w:eastAsia="Times New Roman" w:hAnsi="Times New Roman" w:cs="Times New Roman"/>
          <w:sz w:val="24"/>
          <w:szCs w:val="24"/>
        </w:rPr>
        <w:t xml:space="preserve"> + В стаж) * </w:t>
      </w:r>
      <w:proofErr w:type="gramStart"/>
      <w:r w:rsidRPr="00E50092">
        <w:rPr>
          <w:rFonts w:ascii="Times New Roman" w:eastAsia="Times New Roman" w:hAnsi="Times New Roman" w:cs="Times New Roman"/>
          <w:sz w:val="24"/>
          <w:szCs w:val="24"/>
        </w:rPr>
        <w:t>В</w:t>
      </w:r>
      <w:proofErr w:type="gramEnd"/>
      <w:r w:rsidRPr="00E50092">
        <w:rPr>
          <w:rFonts w:ascii="Times New Roman" w:eastAsia="Times New Roman" w:hAnsi="Times New Roman" w:cs="Times New Roman"/>
          <w:sz w:val="24"/>
          <w:szCs w:val="24"/>
        </w:rPr>
        <w:t xml:space="preserve"> сев. * В р. </w:t>
      </w:r>
      <w:proofErr w:type="spellStart"/>
      <w:r w:rsidRPr="00E50092">
        <w:rPr>
          <w:rFonts w:ascii="Times New Roman" w:eastAsia="Times New Roman" w:hAnsi="Times New Roman" w:cs="Times New Roman"/>
          <w:sz w:val="24"/>
          <w:szCs w:val="24"/>
        </w:rPr>
        <w:t>коэф</w:t>
      </w:r>
      <w:proofErr w:type="spellEnd"/>
      <w:r w:rsidRPr="00E50092">
        <w:rPr>
          <w:rFonts w:ascii="Times New Roman" w:eastAsia="Times New Roman" w:hAnsi="Times New Roman" w:cs="Times New Roman"/>
          <w:sz w:val="24"/>
          <w:szCs w:val="24"/>
        </w:rPr>
        <w:t>.)) * 13 + ((</w:t>
      </w:r>
      <w:proofErr w:type="spellStart"/>
      <w:r w:rsidRPr="00E50092">
        <w:rPr>
          <w:rFonts w:ascii="Times New Roman" w:eastAsia="Times New Roman" w:hAnsi="Times New Roman" w:cs="Times New Roman"/>
          <w:sz w:val="24"/>
          <w:szCs w:val="24"/>
        </w:rPr>
        <w:t>Окл</w:t>
      </w:r>
      <w:proofErr w:type="spellEnd"/>
      <w:r w:rsidRPr="00E50092">
        <w:rPr>
          <w:rFonts w:ascii="Times New Roman" w:eastAsia="Times New Roman" w:hAnsi="Times New Roman" w:cs="Times New Roman"/>
          <w:sz w:val="24"/>
          <w:szCs w:val="24"/>
        </w:rPr>
        <w:t xml:space="preserve"> </w:t>
      </w:r>
      <w:proofErr w:type="spellStart"/>
      <w:r w:rsidRPr="00E50092">
        <w:rPr>
          <w:rFonts w:ascii="Times New Roman" w:eastAsia="Times New Roman" w:hAnsi="Times New Roman" w:cs="Times New Roman"/>
          <w:sz w:val="24"/>
          <w:szCs w:val="24"/>
        </w:rPr>
        <w:t>дир</w:t>
      </w:r>
      <w:proofErr w:type="spellEnd"/>
      <w:r w:rsidRPr="00E50092">
        <w:rPr>
          <w:rFonts w:ascii="Times New Roman" w:eastAsia="Times New Roman" w:hAnsi="Times New Roman" w:cs="Times New Roman"/>
          <w:sz w:val="24"/>
          <w:szCs w:val="24"/>
        </w:rPr>
        <w:t xml:space="preserve"> + В стаж) * </w:t>
      </w:r>
      <w:proofErr w:type="gramStart"/>
      <w:r w:rsidRPr="00E50092">
        <w:rPr>
          <w:rFonts w:ascii="Times New Roman" w:eastAsia="Times New Roman" w:hAnsi="Times New Roman" w:cs="Times New Roman"/>
          <w:sz w:val="24"/>
          <w:szCs w:val="24"/>
        </w:rPr>
        <w:t>В</w:t>
      </w:r>
      <w:proofErr w:type="gramEnd"/>
      <w:r w:rsidRPr="00E50092">
        <w:rPr>
          <w:rFonts w:ascii="Times New Roman" w:eastAsia="Times New Roman" w:hAnsi="Times New Roman" w:cs="Times New Roman"/>
          <w:sz w:val="24"/>
          <w:szCs w:val="24"/>
        </w:rPr>
        <w:t xml:space="preserve"> сев. * В р. </w:t>
      </w:r>
      <w:proofErr w:type="spellStart"/>
      <w:r w:rsidRPr="00E50092">
        <w:rPr>
          <w:rFonts w:ascii="Times New Roman" w:eastAsia="Times New Roman" w:hAnsi="Times New Roman" w:cs="Times New Roman"/>
          <w:sz w:val="24"/>
          <w:szCs w:val="24"/>
        </w:rPr>
        <w:t>коэф</w:t>
      </w:r>
      <w:proofErr w:type="spellEnd"/>
      <w:r w:rsidRPr="00E50092">
        <w:rPr>
          <w:rFonts w:ascii="Times New Roman" w:eastAsia="Times New Roman" w:hAnsi="Times New Roman" w:cs="Times New Roman"/>
          <w:sz w:val="24"/>
          <w:szCs w:val="24"/>
        </w:rPr>
        <w:t>.) * 12) * 10%, где:</w:t>
      </w:r>
    </w:p>
    <w:p w:rsidR="00E50092" w:rsidRPr="00E50092" w:rsidRDefault="00E50092" w:rsidP="00E50092">
      <w:pPr>
        <w:autoSpaceDE w:val="0"/>
        <w:autoSpaceDN w:val="0"/>
        <w:adjustRightInd w:val="0"/>
        <w:spacing w:after="0" w:line="240" w:lineRule="auto"/>
        <w:jc w:val="both"/>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E50092">
        <w:rPr>
          <w:rFonts w:ascii="Times New Roman" w:eastAsia="Times New Roman" w:hAnsi="Times New Roman" w:cs="Times New Roman"/>
          <w:sz w:val="24"/>
          <w:szCs w:val="24"/>
        </w:rPr>
        <w:t>Окл</w:t>
      </w:r>
      <w:proofErr w:type="spellEnd"/>
      <w:r w:rsidRPr="00E50092">
        <w:rPr>
          <w:rFonts w:ascii="Times New Roman" w:eastAsia="Times New Roman" w:hAnsi="Times New Roman" w:cs="Times New Roman"/>
          <w:sz w:val="24"/>
          <w:szCs w:val="24"/>
        </w:rPr>
        <w:t xml:space="preserve"> </w:t>
      </w:r>
      <w:proofErr w:type="spellStart"/>
      <w:r w:rsidRPr="00E50092">
        <w:rPr>
          <w:rFonts w:ascii="Times New Roman" w:eastAsia="Times New Roman" w:hAnsi="Times New Roman" w:cs="Times New Roman"/>
          <w:sz w:val="24"/>
          <w:szCs w:val="24"/>
        </w:rPr>
        <w:t>дир</w:t>
      </w:r>
      <w:proofErr w:type="spellEnd"/>
      <w:r w:rsidRPr="00E50092">
        <w:rPr>
          <w:rFonts w:ascii="Times New Roman" w:eastAsia="Times New Roman" w:hAnsi="Times New Roman" w:cs="Times New Roman"/>
          <w:sz w:val="24"/>
          <w:szCs w:val="24"/>
        </w:rPr>
        <w:t xml:space="preserve"> - должностной оклад директора;</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 стаж – выплата директору за выслугу лет;</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E50092">
        <w:rPr>
          <w:rFonts w:ascii="Times New Roman" w:eastAsia="Times New Roman" w:hAnsi="Times New Roman" w:cs="Times New Roman"/>
          <w:sz w:val="24"/>
          <w:szCs w:val="24"/>
        </w:rPr>
        <w:t>В сер</w:t>
      </w:r>
      <w:proofErr w:type="gramEnd"/>
      <w:r w:rsidRPr="00E50092">
        <w:rPr>
          <w:rFonts w:ascii="Times New Roman" w:eastAsia="Times New Roman" w:hAnsi="Times New Roman" w:cs="Times New Roman"/>
          <w:sz w:val="24"/>
          <w:szCs w:val="24"/>
        </w:rPr>
        <w:t>. - процентная надбавка к заработной плате за стаж работы в районах Крайнего Севера и приравненных к ним местностях;</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В р. </w:t>
      </w:r>
      <w:proofErr w:type="spellStart"/>
      <w:r w:rsidRPr="00E50092">
        <w:rPr>
          <w:rFonts w:ascii="Times New Roman" w:eastAsia="Times New Roman" w:hAnsi="Times New Roman" w:cs="Times New Roman"/>
          <w:sz w:val="24"/>
          <w:szCs w:val="24"/>
        </w:rPr>
        <w:t>коэф</w:t>
      </w:r>
      <w:proofErr w:type="spellEnd"/>
      <w:r w:rsidRPr="00E50092">
        <w:rPr>
          <w:rFonts w:ascii="Times New Roman" w:eastAsia="Times New Roman" w:hAnsi="Times New Roman" w:cs="Times New Roman"/>
          <w:sz w:val="24"/>
          <w:szCs w:val="24"/>
        </w:rPr>
        <w:t xml:space="preserve"> - районный коэффициент;</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б) учреждения, включая заместителей директора учреждения и главного бухгалтера:</w:t>
      </w:r>
    </w:p>
    <w:p w:rsidR="00E50092" w:rsidRPr="00E50092" w:rsidRDefault="00E50092" w:rsidP="00E50092">
      <w:pPr>
        <w:autoSpaceDE w:val="0"/>
        <w:autoSpaceDN w:val="0"/>
        <w:adjustRightInd w:val="0"/>
        <w:spacing w:after="0" w:line="240" w:lineRule="auto"/>
        <w:jc w:val="both"/>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noProof/>
          <w:position w:val="-14"/>
          <w:sz w:val="24"/>
          <w:szCs w:val="24"/>
        </w:rPr>
        <w:drawing>
          <wp:inline distT="0" distB="0" distL="0" distR="0">
            <wp:extent cx="2626360" cy="358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26360" cy="358140"/>
                    </a:xfrm>
                    <a:prstGeom prst="rect">
                      <a:avLst/>
                    </a:prstGeom>
                    <a:noFill/>
                    <a:ln>
                      <a:noFill/>
                    </a:ln>
                  </pic:spPr>
                </pic:pic>
              </a:graphicData>
            </a:graphic>
          </wp:inline>
        </w:drawing>
      </w:r>
    </w:p>
    <w:p w:rsidR="00E50092" w:rsidRPr="00E50092" w:rsidRDefault="00E50092" w:rsidP="00E50092">
      <w:pPr>
        <w:autoSpaceDE w:val="0"/>
        <w:autoSpaceDN w:val="0"/>
        <w:adjustRightInd w:val="0"/>
        <w:spacing w:after="0" w:line="240" w:lineRule="auto"/>
        <w:jc w:val="both"/>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ФОТ р. уч. = ((</w:t>
      </w:r>
      <w:proofErr w:type="spellStart"/>
      <w:r w:rsidRPr="00E50092">
        <w:rPr>
          <w:rFonts w:ascii="Times New Roman" w:eastAsia="Times New Roman" w:hAnsi="Times New Roman" w:cs="Times New Roman"/>
          <w:sz w:val="24"/>
          <w:szCs w:val="24"/>
        </w:rPr>
        <w:t>Окл</w:t>
      </w:r>
      <w:proofErr w:type="spellEnd"/>
      <w:r w:rsidRPr="00E50092">
        <w:rPr>
          <w:rFonts w:ascii="Times New Roman" w:eastAsia="Times New Roman" w:hAnsi="Times New Roman" w:cs="Times New Roman"/>
          <w:sz w:val="24"/>
          <w:szCs w:val="24"/>
        </w:rPr>
        <w:t xml:space="preserve"> р. + В стаж + В </w:t>
      </w:r>
      <w:proofErr w:type="spellStart"/>
      <w:r w:rsidRPr="00E50092">
        <w:rPr>
          <w:rFonts w:ascii="Times New Roman" w:eastAsia="Times New Roman" w:hAnsi="Times New Roman" w:cs="Times New Roman"/>
          <w:sz w:val="24"/>
          <w:szCs w:val="24"/>
        </w:rPr>
        <w:t>кл</w:t>
      </w:r>
      <w:proofErr w:type="spellEnd"/>
      <w:r w:rsidRPr="00E50092">
        <w:rPr>
          <w:rFonts w:ascii="Times New Roman" w:eastAsia="Times New Roman" w:hAnsi="Times New Roman" w:cs="Times New Roman"/>
          <w:sz w:val="24"/>
          <w:szCs w:val="24"/>
        </w:rPr>
        <w:t xml:space="preserve">. вод.) * </w:t>
      </w:r>
      <w:proofErr w:type="gramStart"/>
      <w:r w:rsidRPr="00E50092">
        <w:rPr>
          <w:rFonts w:ascii="Times New Roman" w:eastAsia="Times New Roman" w:hAnsi="Times New Roman" w:cs="Times New Roman"/>
          <w:sz w:val="24"/>
          <w:szCs w:val="24"/>
        </w:rPr>
        <w:t>В</w:t>
      </w:r>
      <w:proofErr w:type="gramEnd"/>
      <w:r w:rsidRPr="00E50092">
        <w:rPr>
          <w:rFonts w:ascii="Times New Roman" w:eastAsia="Times New Roman" w:hAnsi="Times New Roman" w:cs="Times New Roman"/>
          <w:sz w:val="24"/>
          <w:szCs w:val="24"/>
        </w:rPr>
        <w:t xml:space="preserve"> сев. * В р. </w:t>
      </w:r>
      <w:proofErr w:type="spellStart"/>
      <w:r w:rsidRPr="00E50092">
        <w:rPr>
          <w:rFonts w:ascii="Times New Roman" w:eastAsia="Times New Roman" w:hAnsi="Times New Roman" w:cs="Times New Roman"/>
          <w:sz w:val="24"/>
          <w:szCs w:val="24"/>
        </w:rPr>
        <w:t>коэф</w:t>
      </w:r>
      <w:proofErr w:type="spellEnd"/>
      <w:r w:rsidRPr="00E50092">
        <w:rPr>
          <w:rFonts w:ascii="Times New Roman" w:eastAsia="Times New Roman" w:hAnsi="Times New Roman" w:cs="Times New Roman"/>
          <w:sz w:val="24"/>
          <w:szCs w:val="24"/>
        </w:rPr>
        <w:t>.)) * 13 + ((</w:t>
      </w:r>
      <w:proofErr w:type="spellStart"/>
      <w:r w:rsidRPr="00E50092">
        <w:rPr>
          <w:rFonts w:ascii="Times New Roman" w:eastAsia="Times New Roman" w:hAnsi="Times New Roman" w:cs="Times New Roman"/>
          <w:sz w:val="24"/>
          <w:szCs w:val="24"/>
        </w:rPr>
        <w:t>Окл</w:t>
      </w:r>
      <w:proofErr w:type="spellEnd"/>
      <w:r w:rsidRPr="00E50092">
        <w:rPr>
          <w:rFonts w:ascii="Times New Roman" w:eastAsia="Times New Roman" w:hAnsi="Times New Roman" w:cs="Times New Roman"/>
          <w:sz w:val="24"/>
          <w:szCs w:val="24"/>
        </w:rPr>
        <w:t xml:space="preserve"> р + В стаж + В </w:t>
      </w:r>
      <w:proofErr w:type="spellStart"/>
      <w:r w:rsidRPr="00E50092">
        <w:rPr>
          <w:rFonts w:ascii="Times New Roman" w:eastAsia="Times New Roman" w:hAnsi="Times New Roman" w:cs="Times New Roman"/>
          <w:sz w:val="24"/>
          <w:szCs w:val="24"/>
        </w:rPr>
        <w:t>кл</w:t>
      </w:r>
      <w:proofErr w:type="spellEnd"/>
      <w:r w:rsidRPr="00E50092">
        <w:rPr>
          <w:rFonts w:ascii="Times New Roman" w:eastAsia="Times New Roman" w:hAnsi="Times New Roman" w:cs="Times New Roman"/>
          <w:sz w:val="24"/>
          <w:szCs w:val="24"/>
        </w:rPr>
        <w:t xml:space="preserve">. вод.) * </w:t>
      </w:r>
      <w:proofErr w:type="gramStart"/>
      <w:r w:rsidRPr="00E50092">
        <w:rPr>
          <w:rFonts w:ascii="Times New Roman" w:eastAsia="Times New Roman" w:hAnsi="Times New Roman" w:cs="Times New Roman"/>
          <w:sz w:val="24"/>
          <w:szCs w:val="24"/>
        </w:rPr>
        <w:t>В</w:t>
      </w:r>
      <w:proofErr w:type="gramEnd"/>
      <w:r w:rsidRPr="00E50092">
        <w:rPr>
          <w:rFonts w:ascii="Times New Roman" w:eastAsia="Times New Roman" w:hAnsi="Times New Roman" w:cs="Times New Roman"/>
          <w:sz w:val="24"/>
          <w:szCs w:val="24"/>
        </w:rPr>
        <w:t xml:space="preserve"> сев. * В р. </w:t>
      </w:r>
      <w:proofErr w:type="spellStart"/>
      <w:r w:rsidRPr="00E50092">
        <w:rPr>
          <w:rFonts w:ascii="Times New Roman" w:eastAsia="Times New Roman" w:hAnsi="Times New Roman" w:cs="Times New Roman"/>
          <w:sz w:val="24"/>
          <w:szCs w:val="24"/>
        </w:rPr>
        <w:t>коэф</w:t>
      </w:r>
      <w:proofErr w:type="spellEnd"/>
      <w:r w:rsidRPr="00E50092">
        <w:rPr>
          <w:rFonts w:ascii="Times New Roman" w:eastAsia="Times New Roman" w:hAnsi="Times New Roman" w:cs="Times New Roman"/>
          <w:sz w:val="24"/>
          <w:szCs w:val="24"/>
        </w:rPr>
        <w:t>.) * 12) * 10%, где:</w:t>
      </w:r>
    </w:p>
    <w:p w:rsidR="00E50092" w:rsidRPr="00E50092" w:rsidRDefault="00E50092" w:rsidP="00E50092">
      <w:pPr>
        <w:autoSpaceDE w:val="0"/>
        <w:autoSpaceDN w:val="0"/>
        <w:adjustRightInd w:val="0"/>
        <w:spacing w:after="0" w:line="240" w:lineRule="auto"/>
        <w:jc w:val="both"/>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E50092">
        <w:rPr>
          <w:rFonts w:ascii="Times New Roman" w:eastAsia="Times New Roman" w:hAnsi="Times New Roman" w:cs="Times New Roman"/>
          <w:sz w:val="24"/>
          <w:szCs w:val="24"/>
        </w:rPr>
        <w:t>Окл</w:t>
      </w:r>
      <w:proofErr w:type="spellEnd"/>
      <w:r w:rsidRPr="00E50092">
        <w:rPr>
          <w:rFonts w:ascii="Times New Roman" w:eastAsia="Times New Roman" w:hAnsi="Times New Roman" w:cs="Times New Roman"/>
          <w:sz w:val="24"/>
          <w:szCs w:val="24"/>
        </w:rPr>
        <w:t xml:space="preserve"> р. - должностной оклад работника учреждения;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 стаж - выплата сотруднику за выслугу лет;</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В </w:t>
      </w:r>
      <w:proofErr w:type="spellStart"/>
      <w:r w:rsidRPr="00E50092">
        <w:rPr>
          <w:rFonts w:ascii="Times New Roman" w:eastAsia="Times New Roman" w:hAnsi="Times New Roman" w:cs="Times New Roman"/>
          <w:sz w:val="24"/>
          <w:szCs w:val="24"/>
        </w:rPr>
        <w:t>кл</w:t>
      </w:r>
      <w:proofErr w:type="spellEnd"/>
      <w:r w:rsidRPr="00E50092">
        <w:rPr>
          <w:rFonts w:ascii="Times New Roman" w:eastAsia="Times New Roman" w:hAnsi="Times New Roman" w:cs="Times New Roman"/>
          <w:sz w:val="24"/>
          <w:szCs w:val="24"/>
        </w:rPr>
        <w:t>. вод. - выплата за классность водителя: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E50092">
        <w:rPr>
          <w:rFonts w:ascii="Times New Roman" w:eastAsia="Times New Roman" w:hAnsi="Times New Roman" w:cs="Times New Roman"/>
          <w:sz w:val="24"/>
          <w:szCs w:val="24"/>
        </w:rPr>
        <w:t>В сер</w:t>
      </w:r>
      <w:proofErr w:type="gramEnd"/>
      <w:r w:rsidRPr="00E50092">
        <w:rPr>
          <w:rFonts w:ascii="Times New Roman" w:eastAsia="Times New Roman" w:hAnsi="Times New Roman" w:cs="Times New Roman"/>
          <w:sz w:val="24"/>
          <w:szCs w:val="24"/>
        </w:rPr>
        <w:t>. - процентная надбавка к заработной плате за стаж работы в районах Крайнего Севера и приравненных к ним местностях;</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В р. </w:t>
      </w:r>
      <w:proofErr w:type="spellStart"/>
      <w:r w:rsidRPr="00E50092">
        <w:rPr>
          <w:rFonts w:ascii="Times New Roman" w:eastAsia="Times New Roman" w:hAnsi="Times New Roman" w:cs="Times New Roman"/>
          <w:sz w:val="24"/>
          <w:szCs w:val="24"/>
        </w:rPr>
        <w:t>коэф</w:t>
      </w:r>
      <w:proofErr w:type="spellEnd"/>
      <w:r w:rsidRPr="00E50092">
        <w:rPr>
          <w:rFonts w:ascii="Times New Roman" w:eastAsia="Times New Roman" w:hAnsi="Times New Roman" w:cs="Times New Roman"/>
          <w:sz w:val="24"/>
          <w:szCs w:val="24"/>
        </w:rPr>
        <w:t xml:space="preserve"> - районный коэффициент.</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7.4. Плановый фонд оплаты труда включает в себя средства на оплату труда по должностным окладам, компенсационные, стимулирующие и иные выплаты работникам учреждения.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7.5. Размер должностного оклада при расчете планового фонда оплаты труда применяется с учетом повышающего коэффициента к базовому окладу.</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lastRenderedPageBreak/>
        <w:t>7.6. Выплаты за работу в условиях, отклоняющихся от нормальных (</w:t>
      </w:r>
      <w:hyperlink r:id="rId19" w:history="1">
        <w:r w:rsidRPr="00E50092">
          <w:rPr>
            <w:rFonts w:ascii="Times New Roman" w:eastAsia="Times New Roman" w:hAnsi="Times New Roman" w:cs="Times New Roman"/>
            <w:sz w:val="24"/>
            <w:szCs w:val="24"/>
          </w:rPr>
          <w:t>строки 3.1</w:t>
        </w:r>
      </w:hyperlink>
      <w:r w:rsidRPr="00E50092">
        <w:rPr>
          <w:rFonts w:ascii="Times New Roman" w:eastAsia="Times New Roman" w:hAnsi="Times New Roman" w:cs="Times New Roman"/>
          <w:sz w:val="24"/>
          <w:szCs w:val="24"/>
        </w:rPr>
        <w:t xml:space="preserve"> - </w:t>
      </w:r>
      <w:hyperlink r:id="rId20" w:history="1">
        <w:r w:rsidRPr="00E50092">
          <w:rPr>
            <w:rFonts w:ascii="Times New Roman" w:eastAsia="Times New Roman" w:hAnsi="Times New Roman" w:cs="Times New Roman"/>
            <w:sz w:val="24"/>
            <w:szCs w:val="24"/>
          </w:rPr>
          <w:t>3.8 таблицы</w:t>
        </w:r>
      </w:hyperlink>
      <w:r w:rsidRPr="00E50092">
        <w:rPr>
          <w:rFonts w:ascii="Times New Roman" w:eastAsia="Times New Roman" w:hAnsi="Times New Roman" w:cs="Times New Roman"/>
          <w:sz w:val="24"/>
          <w:szCs w:val="24"/>
        </w:rPr>
        <w:t xml:space="preserve"> приложения 3 к настоящему Положению), при расчете планового фонда оплаты труда формируются индивидуально для каждого работника.</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7.7. Стимулирующие выплаты: выплаты за интенсивность и высокие результаты работы; выплата за качество выполняемых работ; выплаты за выслугу лет; премиальные выплаты по итогам работы за период (квартал, год) рассчитываются в размере 10% от годового фонда оплаты труда.</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7.8. Компенсационные выплаты при расчете планового фонда оплаты труда применяются индивидуально для каждого работника.</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7.9. Стимулирующая выплата "коэффициент эффективности деятельности работника" рассчитывается отдельно от фонда оплаты труда и доводится до учреждения.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7.10. Иные выплаты при расчете планового фонда оплаты труда применяются индивидуально для каждого работника.</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7.11. Перечисленные в настоящем Положении выплаты устанавливаются в пределах бюджетных ассигнований (субсидий на выполнение государственного задания) на оплату труда работников учреждения, а также средств, полученных от предпринимательской и иной приносящей доход деятельности, направленных на оплату труда работников.</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7.12.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 осуществляет рассмотрение и утверждение структуры и предельной штатной численности учреждения исходя из обеспечения норм труда, эффективной занятости, повышения производительности труда и качества оказания государственных услуг.</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Рассмотрение и утверждение структуры и предельной штатной численности учреждения осуществляется с учетом реализации мероприятий, направленных на оптимизацию структуры и предельной штатной численности учреждения, в том числе за счет сокращения неэффективных и длительное время (более 12 месяцев) не занятых ставок и оценки возможности передачи несвойственных функций на аутсорсинг, передачи оказания части государственных услуг в негосударственный сектор, реализации иных мероприятий, направленных на сокращение издержек и снижение затрат на предоставление единицы услуг (выполнении работ).</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7.13. Расходы на оплату труда административно-управленческого и вспомогательного персонала учреждения устанавливаются в размере не более 40 процентов от фонда оплаты труда учреждения.</w:t>
      </w: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Перечень должностей, относимых к административно-управленческому и вспомогательному персоналу государственного учреждения, устанавливается приказом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w:t>
      </w:r>
    </w:p>
    <w:p w:rsidR="00E50092" w:rsidRPr="00E50092" w:rsidRDefault="00E50092" w:rsidP="00E50092">
      <w:pPr>
        <w:widowControl w:val="0"/>
        <w:autoSpaceDE w:val="0"/>
        <w:autoSpaceDN w:val="0"/>
        <w:adjustRightInd w:val="0"/>
        <w:spacing w:after="0" w:line="240" w:lineRule="auto"/>
        <w:jc w:val="right"/>
        <w:outlineLvl w:val="0"/>
        <w:rPr>
          <w:rFonts w:ascii="Times New Roman" w:eastAsia="Times New Roman" w:hAnsi="Times New Roman" w:cs="Times New Roman"/>
          <w:color w:val="000000"/>
          <w:spacing w:val="1"/>
          <w:sz w:val="24"/>
          <w:szCs w:val="24"/>
        </w:rPr>
      </w:pPr>
    </w:p>
    <w:p w:rsidR="00E50092" w:rsidRPr="00E50092" w:rsidRDefault="00E50092" w:rsidP="00E50092">
      <w:pPr>
        <w:widowControl w:val="0"/>
        <w:autoSpaceDE w:val="0"/>
        <w:autoSpaceDN w:val="0"/>
        <w:adjustRightInd w:val="0"/>
        <w:spacing w:after="0" w:line="240" w:lineRule="auto"/>
        <w:jc w:val="right"/>
        <w:outlineLvl w:val="0"/>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1"/>
          <w:sz w:val="24"/>
          <w:szCs w:val="24"/>
        </w:rPr>
        <w:br w:type="page"/>
      </w:r>
      <w:r w:rsidRPr="00E50092">
        <w:rPr>
          <w:rFonts w:ascii="Times New Roman" w:eastAsia="Times New Roman" w:hAnsi="Times New Roman" w:cs="Times New Roman"/>
          <w:color w:val="000000"/>
          <w:spacing w:val="1"/>
          <w:sz w:val="24"/>
          <w:szCs w:val="24"/>
        </w:rPr>
        <w:lastRenderedPageBreak/>
        <w:t xml:space="preserve">Приложение 1 </w:t>
      </w:r>
    </w:p>
    <w:p w:rsidR="00E50092" w:rsidRPr="00E50092" w:rsidRDefault="00E50092" w:rsidP="00E50092">
      <w:pPr>
        <w:widowControl w:val="0"/>
        <w:autoSpaceDE w:val="0"/>
        <w:autoSpaceDN w:val="0"/>
        <w:adjustRightInd w:val="0"/>
        <w:spacing w:after="0" w:line="240" w:lineRule="auto"/>
        <w:ind w:firstLine="709"/>
        <w:jc w:val="right"/>
        <w:outlineLvl w:val="0"/>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1"/>
          <w:sz w:val="24"/>
          <w:szCs w:val="24"/>
        </w:rPr>
        <w:t xml:space="preserve">к Положению об установлении системы </w:t>
      </w:r>
    </w:p>
    <w:p w:rsidR="00E50092" w:rsidRPr="00E50092" w:rsidRDefault="00E50092" w:rsidP="00E50092">
      <w:pPr>
        <w:widowControl w:val="0"/>
        <w:autoSpaceDE w:val="0"/>
        <w:autoSpaceDN w:val="0"/>
        <w:adjustRightInd w:val="0"/>
        <w:spacing w:after="0" w:line="240" w:lineRule="auto"/>
        <w:ind w:firstLine="709"/>
        <w:jc w:val="right"/>
        <w:outlineLvl w:val="0"/>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1"/>
          <w:sz w:val="24"/>
          <w:szCs w:val="24"/>
        </w:rPr>
        <w:t>оплаты труда работников</w:t>
      </w:r>
    </w:p>
    <w:p w:rsidR="00E50092" w:rsidRPr="00E50092" w:rsidRDefault="00E50092" w:rsidP="00E50092">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rPr>
      </w:pPr>
    </w:p>
    <w:p w:rsidR="00E50092" w:rsidRPr="00E50092" w:rsidRDefault="00E50092" w:rsidP="00E50092">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rPr>
      </w:pPr>
      <w:r w:rsidRPr="00E50092">
        <w:rPr>
          <w:rFonts w:ascii="Times New Roman" w:eastAsia="Times New Roman" w:hAnsi="Times New Roman" w:cs="Times New Roman"/>
          <w:b/>
          <w:color w:val="000000"/>
          <w:sz w:val="24"/>
          <w:szCs w:val="24"/>
        </w:rPr>
        <w:t>Размеры окладов (должностных окладов) работников учреждения</w:t>
      </w:r>
    </w:p>
    <w:p w:rsidR="00E50092" w:rsidRPr="00E50092" w:rsidRDefault="00E50092" w:rsidP="00E50092">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spacing w:val="1"/>
          <w:sz w:val="24"/>
          <w:szCs w:val="24"/>
        </w:rPr>
      </w:pPr>
    </w:p>
    <w:tbl>
      <w:tblPr>
        <w:tblW w:w="9889" w:type="dxa"/>
        <w:tblLayout w:type="fixed"/>
        <w:tblLook w:val="04A0" w:firstRow="1" w:lastRow="0" w:firstColumn="1" w:lastColumn="0" w:noHBand="0" w:noVBand="1"/>
      </w:tblPr>
      <w:tblGrid>
        <w:gridCol w:w="846"/>
        <w:gridCol w:w="2965"/>
        <w:gridCol w:w="4577"/>
        <w:gridCol w:w="1501"/>
      </w:tblGrid>
      <w:tr w:rsidR="00E50092" w:rsidRPr="00E50092" w:rsidTr="00E50092">
        <w:trPr>
          <w:trHeight w:val="276"/>
          <w:tblHeader/>
        </w:trPr>
        <w:tc>
          <w:tcPr>
            <w:tcW w:w="84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п</w:t>
            </w:r>
            <w:r w:rsidRPr="00E50092">
              <w:rPr>
                <w:rFonts w:ascii="Times New Roman" w:eastAsia="Times New Roman" w:hAnsi="Times New Roman" w:cs="Times New Roman"/>
                <w:b/>
                <w:sz w:val="24"/>
                <w:szCs w:val="24"/>
                <w:lang w:val="en-US"/>
              </w:rPr>
              <w:t>/</w:t>
            </w:r>
            <w:r w:rsidRPr="00E50092">
              <w:rPr>
                <w:rFonts w:ascii="Times New Roman" w:eastAsia="Times New Roman" w:hAnsi="Times New Roman" w:cs="Times New Roman"/>
                <w:b/>
                <w:sz w:val="24"/>
                <w:szCs w:val="24"/>
              </w:rPr>
              <w:t>п</w:t>
            </w:r>
          </w:p>
        </w:tc>
        <w:tc>
          <w:tcPr>
            <w:tcW w:w="2965"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Квалификационный уровень</w:t>
            </w:r>
          </w:p>
        </w:tc>
        <w:tc>
          <w:tcPr>
            <w:tcW w:w="4577"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Наименование должностей</w:t>
            </w:r>
          </w:p>
        </w:tc>
        <w:tc>
          <w:tcPr>
            <w:tcW w:w="1501"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Должностной оклад, руб.</w:t>
            </w:r>
          </w:p>
        </w:tc>
      </w:tr>
      <w:tr w:rsidR="00E50092" w:rsidRPr="00E50092" w:rsidTr="00E50092">
        <w:trPr>
          <w:trHeight w:val="882"/>
          <w:tblHeader/>
        </w:trPr>
        <w:tc>
          <w:tcPr>
            <w:tcW w:w="846" w:type="dxa"/>
            <w:tcBorders>
              <w:top w:val="nil"/>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1.</w:t>
            </w:r>
          </w:p>
        </w:tc>
        <w:tc>
          <w:tcPr>
            <w:tcW w:w="9043" w:type="dxa"/>
            <w:gridSpan w:val="3"/>
            <w:tcBorders>
              <w:top w:val="nil"/>
              <w:left w:val="nil"/>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E50092">
              <w:rPr>
                <w:rFonts w:ascii="Times New Roman" w:eastAsia="Times New Roman" w:hAnsi="Times New Roman" w:cs="Times New Roman"/>
                <w:b/>
                <w:sz w:val="24"/>
                <w:szCs w:val="24"/>
              </w:rPr>
              <w:t>Профессиональные квалификационные группы общеотраслевых должностей руководителей, специалистов и служащих:</w:t>
            </w:r>
          </w:p>
        </w:tc>
      </w:tr>
      <w:tr w:rsidR="00E50092" w:rsidRPr="00E50092" w:rsidTr="00E50092">
        <w:trPr>
          <w:trHeight w:val="315"/>
          <w:tblHeader/>
        </w:trPr>
        <w:tc>
          <w:tcPr>
            <w:tcW w:w="846" w:type="dxa"/>
            <w:tcBorders>
              <w:top w:val="nil"/>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1.1.</w:t>
            </w:r>
          </w:p>
        </w:tc>
        <w:tc>
          <w:tcPr>
            <w:tcW w:w="9043" w:type="dxa"/>
            <w:gridSpan w:val="3"/>
            <w:tcBorders>
              <w:top w:val="nil"/>
              <w:left w:val="nil"/>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Профессиональная квалификационная группа </w:t>
            </w: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E50092">
              <w:rPr>
                <w:rFonts w:ascii="Times New Roman" w:eastAsia="Times New Roman" w:hAnsi="Times New Roman" w:cs="Times New Roman"/>
                <w:b/>
                <w:sz w:val="24"/>
                <w:szCs w:val="24"/>
              </w:rPr>
              <w:t>«Общеотраслевые должности служащих второго уровня»</w:t>
            </w:r>
          </w:p>
        </w:tc>
      </w:tr>
      <w:tr w:rsidR="00E50092" w:rsidRPr="00E50092" w:rsidTr="00E50092">
        <w:trPr>
          <w:trHeight w:val="315"/>
          <w:tblHeader/>
        </w:trPr>
        <w:tc>
          <w:tcPr>
            <w:tcW w:w="846" w:type="dxa"/>
            <w:tcBorders>
              <w:top w:val="nil"/>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1.1.1.</w:t>
            </w:r>
          </w:p>
        </w:tc>
        <w:tc>
          <w:tcPr>
            <w:tcW w:w="2965"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 квалификационный уровень</w:t>
            </w:r>
          </w:p>
        </w:tc>
        <w:tc>
          <w:tcPr>
            <w:tcW w:w="4577"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заведующий хозяйством</w:t>
            </w:r>
          </w:p>
        </w:tc>
        <w:tc>
          <w:tcPr>
            <w:tcW w:w="1501"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10 505,0</w:t>
            </w:r>
          </w:p>
        </w:tc>
      </w:tr>
      <w:tr w:rsidR="00E50092" w:rsidRPr="00E50092" w:rsidTr="00E50092">
        <w:trPr>
          <w:trHeight w:val="375"/>
          <w:tblHeader/>
        </w:trPr>
        <w:tc>
          <w:tcPr>
            <w:tcW w:w="846" w:type="dxa"/>
            <w:tcBorders>
              <w:top w:val="nil"/>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1.2.</w:t>
            </w:r>
          </w:p>
        </w:tc>
        <w:tc>
          <w:tcPr>
            <w:tcW w:w="9043" w:type="dxa"/>
            <w:gridSpan w:val="3"/>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Профессиональная квалификационная группа </w:t>
            </w: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E50092">
              <w:rPr>
                <w:rFonts w:ascii="Times New Roman" w:eastAsia="Times New Roman" w:hAnsi="Times New Roman" w:cs="Times New Roman"/>
                <w:b/>
                <w:sz w:val="24"/>
                <w:szCs w:val="24"/>
              </w:rPr>
              <w:t>«Общеотраслевые должности служащих третьего уровня»</w:t>
            </w:r>
          </w:p>
        </w:tc>
      </w:tr>
      <w:tr w:rsidR="00E50092" w:rsidRPr="00E50092" w:rsidTr="00E50092">
        <w:trPr>
          <w:trHeight w:val="375"/>
          <w:tblHeader/>
        </w:trPr>
        <w:tc>
          <w:tcPr>
            <w:tcW w:w="846" w:type="dxa"/>
            <w:tcBorders>
              <w:top w:val="nil"/>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1.2.1.</w:t>
            </w:r>
          </w:p>
        </w:tc>
        <w:tc>
          <w:tcPr>
            <w:tcW w:w="2965"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 квалификационный уровень</w:t>
            </w:r>
          </w:p>
        </w:tc>
        <w:tc>
          <w:tcPr>
            <w:tcW w:w="4577"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бухгалтер, психолог, специалист по кадрам, юрисконсульт, экономист, инженер по автоматизированным системам управления производством, </w:t>
            </w:r>
            <w:proofErr w:type="spellStart"/>
            <w:r w:rsidRPr="00E50092">
              <w:rPr>
                <w:rFonts w:ascii="Times New Roman" w:eastAsia="Times New Roman" w:hAnsi="Times New Roman" w:cs="Times New Roman"/>
                <w:sz w:val="24"/>
                <w:szCs w:val="24"/>
              </w:rPr>
              <w:t>документовед</w:t>
            </w:r>
            <w:proofErr w:type="spellEnd"/>
          </w:p>
        </w:tc>
        <w:tc>
          <w:tcPr>
            <w:tcW w:w="1501"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10 712,0</w:t>
            </w:r>
          </w:p>
        </w:tc>
      </w:tr>
      <w:tr w:rsidR="00E50092" w:rsidRPr="00E50092" w:rsidTr="00E50092">
        <w:trPr>
          <w:trHeight w:val="375"/>
          <w:tblHeader/>
        </w:trPr>
        <w:tc>
          <w:tcPr>
            <w:tcW w:w="846" w:type="dxa"/>
            <w:tcBorders>
              <w:top w:val="nil"/>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1.2.2.</w:t>
            </w:r>
          </w:p>
        </w:tc>
        <w:tc>
          <w:tcPr>
            <w:tcW w:w="2965"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 квалификационный уровень</w:t>
            </w:r>
          </w:p>
        </w:tc>
        <w:tc>
          <w:tcPr>
            <w:tcW w:w="4577"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должности служащих первого квалификационного уровня, по которым может устанавливаться </w:t>
            </w:r>
            <w:r w:rsidRPr="00E50092">
              <w:rPr>
                <w:rFonts w:ascii="Times New Roman" w:eastAsia="Times New Roman" w:hAnsi="Times New Roman" w:cs="Times New Roman"/>
                <w:sz w:val="24"/>
                <w:szCs w:val="24"/>
                <w:lang w:val="en-US"/>
              </w:rPr>
              <w:t>II</w:t>
            </w:r>
            <w:r w:rsidRPr="00E50092">
              <w:rPr>
                <w:rFonts w:ascii="Times New Roman" w:eastAsia="Times New Roman" w:hAnsi="Times New Roman" w:cs="Times New Roman"/>
                <w:sz w:val="24"/>
                <w:szCs w:val="24"/>
              </w:rPr>
              <w:t xml:space="preserve"> </w:t>
            </w:r>
            <w:proofErr w:type="spellStart"/>
            <w:r w:rsidRPr="00E50092">
              <w:rPr>
                <w:rFonts w:ascii="Times New Roman" w:eastAsia="Times New Roman" w:hAnsi="Times New Roman" w:cs="Times New Roman"/>
                <w:sz w:val="24"/>
                <w:szCs w:val="24"/>
              </w:rPr>
              <w:t>внутридолжностная</w:t>
            </w:r>
            <w:proofErr w:type="spellEnd"/>
            <w:r w:rsidRPr="00E50092">
              <w:rPr>
                <w:rFonts w:ascii="Times New Roman" w:eastAsia="Times New Roman" w:hAnsi="Times New Roman" w:cs="Times New Roman"/>
                <w:sz w:val="24"/>
                <w:szCs w:val="24"/>
              </w:rPr>
              <w:t xml:space="preserve"> категория</w:t>
            </w:r>
          </w:p>
        </w:tc>
        <w:tc>
          <w:tcPr>
            <w:tcW w:w="1501"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11 248,6</w:t>
            </w:r>
          </w:p>
        </w:tc>
      </w:tr>
      <w:tr w:rsidR="00E50092" w:rsidRPr="00E50092" w:rsidTr="00E50092">
        <w:trPr>
          <w:trHeight w:val="375"/>
          <w:tblHeader/>
        </w:trPr>
        <w:tc>
          <w:tcPr>
            <w:tcW w:w="846" w:type="dxa"/>
            <w:tcBorders>
              <w:top w:val="nil"/>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1.2.3.</w:t>
            </w:r>
          </w:p>
        </w:tc>
        <w:tc>
          <w:tcPr>
            <w:tcW w:w="2965"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 квалификационный уровень</w:t>
            </w:r>
          </w:p>
        </w:tc>
        <w:tc>
          <w:tcPr>
            <w:tcW w:w="4577"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должности служащих первого квалификационного уровня, по которым может устанавливаться </w:t>
            </w:r>
            <w:r w:rsidRPr="00E50092">
              <w:rPr>
                <w:rFonts w:ascii="Times New Roman" w:eastAsia="Times New Roman" w:hAnsi="Times New Roman" w:cs="Times New Roman"/>
                <w:sz w:val="24"/>
                <w:szCs w:val="24"/>
                <w:lang w:val="en-US"/>
              </w:rPr>
              <w:t>I</w:t>
            </w:r>
            <w:r w:rsidRPr="00E50092">
              <w:rPr>
                <w:rFonts w:ascii="Times New Roman" w:eastAsia="Times New Roman" w:hAnsi="Times New Roman" w:cs="Times New Roman"/>
                <w:sz w:val="24"/>
                <w:szCs w:val="24"/>
              </w:rPr>
              <w:t xml:space="preserve"> </w:t>
            </w:r>
            <w:proofErr w:type="spellStart"/>
            <w:r w:rsidRPr="00E50092">
              <w:rPr>
                <w:rFonts w:ascii="Times New Roman" w:eastAsia="Times New Roman" w:hAnsi="Times New Roman" w:cs="Times New Roman"/>
                <w:sz w:val="24"/>
                <w:szCs w:val="24"/>
              </w:rPr>
              <w:t>внутридолжностная</w:t>
            </w:r>
            <w:proofErr w:type="spellEnd"/>
            <w:r w:rsidRPr="00E50092">
              <w:rPr>
                <w:rFonts w:ascii="Times New Roman" w:eastAsia="Times New Roman" w:hAnsi="Times New Roman" w:cs="Times New Roman"/>
                <w:sz w:val="24"/>
                <w:szCs w:val="24"/>
              </w:rPr>
              <w:t xml:space="preserve"> категория</w:t>
            </w:r>
          </w:p>
        </w:tc>
        <w:tc>
          <w:tcPr>
            <w:tcW w:w="1501"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11 785,3</w:t>
            </w:r>
          </w:p>
        </w:tc>
      </w:tr>
      <w:tr w:rsidR="00E50092" w:rsidRPr="00E50092" w:rsidTr="00E50092">
        <w:trPr>
          <w:trHeight w:val="375"/>
          <w:tblHeader/>
        </w:trPr>
        <w:tc>
          <w:tcPr>
            <w:tcW w:w="846" w:type="dxa"/>
            <w:tcBorders>
              <w:top w:val="nil"/>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1.2.4.</w:t>
            </w:r>
          </w:p>
        </w:tc>
        <w:tc>
          <w:tcPr>
            <w:tcW w:w="2965"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 квалификационный уровень</w:t>
            </w:r>
          </w:p>
        </w:tc>
        <w:tc>
          <w:tcPr>
            <w:tcW w:w="4577"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501"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12 319,8</w:t>
            </w:r>
          </w:p>
        </w:tc>
      </w:tr>
      <w:tr w:rsidR="00E50092" w:rsidRPr="00E50092" w:rsidTr="00E50092">
        <w:trPr>
          <w:trHeight w:val="1222"/>
          <w:tblHeader/>
        </w:trPr>
        <w:tc>
          <w:tcPr>
            <w:tcW w:w="846" w:type="dxa"/>
            <w:tcBorders>
              <w:top w:val="nil"/>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b/>
                <w:sz w:val="24"/>
                <w:szCs w:val="24"/>
              </w:rPr>
              <w:t>2</w:t>
            </w:r>
            <w:r w:rsidRPr="00E50092">
              <w:rPr>
                <w:rFonts w:ascii="Times New Roman" w:eastAsia="Times New Roman" w:hAnsi="Times New Roman" w:cs="Times New Roman"/>
                <w:sz w:val="24"/>
                <w:szCs w:val="24"/>
              </w:rPr>
              <w:t>.</w:t>
            </w:r>
          </w:p>
        </w:tc>
        <w:tc>
          <w:tcPr>
            <w:tcW w:w="9043" w:type="dxa"/>
            <w:gridSpan w:val="3"/>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E50092">
              <w:rPr>
                <w:rFonts w:ascii="Times New Roman" w:eastAsia="Times New Roman" w:hAnsi="Times New Roman" w:cs="Times New Roman"/>
                <w:b/>
                <w:sz w:val="24"/>
                <w:szCs w:val="24"/>
              </w:rPr>
              <w:t>Профессиональные квалификационные группы должностей работников, занятых в сфере здравоохранения и предоставления социальных услуг:</w:t>
            </w:r>
          </w:p>
        </w:tc>
      </w:tr>
      <w:tr w:rsidR="00E50092" w:rsidRPr="00E50092" w:rsidTr="00E50092">
        <w:trPr>
          <w:trHeight w:val="945"/>
          <w:tblHead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2.1.</w:t>
            </w:r>
          </w:p>
        </w:tc>
        <w:tc>
          <w:tcPr>
            <w:tcW w:w="9043" w:type="dxa"/>
            <w:gridSpan w:val="3"/>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Профессиональная квалификационная группа «Должности специалистов третьего уровня в учреждениях здравоохранения и осуществляющих предоставление социальных услуг»</w:t>
            </w:r>
          </w:p>
        </w:tc>
      </w:tr>
      <w:tr w:rsidR="00E50092" w:rsidRPr="00E50092" w:rsidTr="00E50092">
        <w:trPr>
          <w:trHeight w:val="851"/>
          <w:tblHeader/>
        </w:trPr>
        <w:tc>
          <w:tcPr>
            <w:tcW w:w="846" w:type="dxa"/>
            <w:tcBorders>
              <w:top w:val="nil"/>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2.1.1.</w:t>
            </w:r>
          </w:p>
        </w:tc>
        <w:tc>
          <w:tcPr>
            <w:tcW w:w="2965"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 квалификационный уровень</w:t>
            </w:r>
          </w:p>
        </w:tc>
        <w:tc>
          <w:tcPr>
            <w:tcW w:w="4577"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специалист по социальной работе, инструктор-методист по лечебной физкультуре</w:t>
            </w:r>
          </w:p>
        </w:tc>
        <w:tc>
          <w:tcPr>
            <w:tcW w:w="1501"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12 360,2</w:t>
            </w:r>
          </w:p>
        </w:tc>
      </w:tr>
      <w:tr w:rsidR="00E50092" w:rsidRPr="00E50092" w:rsidTr="00E50092">
        <w:trPr>
          <w:trHeight w:val="854"/>
          <w:tblHeader/>
        </w:trPr>
        <w:tc>
          <w:tcPr>
            <w:tcW w:w="846" w:type="dxa"/>
            <w:tcBorders>
              <w:top w:val="nil"/>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2.2.</w:t>
            </w:r>
          </w:p>
        </w:tc>
        <w:tc>
          <w:tcPr>
            <w:tcW w:w="9043" w:type="dxa"/>
            <w:gridSpan w:val="3"/>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Профессиональная квалификационная группа «Должности руководителей в учреждениях здравоохранения и осуществляющих предоставление социальных услуг»</w:t>
            </w:r>
          </w:p>
        </w:tc>
      </w:tr>
      <w:tr w:rsidR="00E50092" w:rsidRPr="00E50092" w:rsidTr="00E50092">
        <w:trPr>
          <w:trHeight w:val="216"/>
          <w:tblHeader/>
        </w:trPr>
        <w:tc>
          <w:tcPr>
            <w:tcW w:w="846" w:type="dxa"/>
            <w:tcBorders>
              <w:top w:val="nil"/>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2.2.1.</w:t>
            </w:r>
          </w:p>
        </w:tc>
        <w:tc>
          <w:tcPr>
            <w:tcW w:w="2965" w:type="dxa"/>
            <w:tcBorders>
              <w:top w:val="nil"/>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577"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заведующий отделением </w:t>
            </w:r>
          </w:p>
        </w:tc>
        <w:tc>
          <w:tcPr>
            <w:tcW w:w="1501"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13 516,9</w:t>
            </w:r>
          </w:p>
        </w:tc>
      </w:tr>
      <w:tr w:rsidR="00E50092" w:rsidRPr="00E50092" w:rsidTr="00E50092">
        <w:trPr>
          <w:trHeight w:val="831"/>
          <w:tblHead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lastRenderedPageBreak/>
              <w:t>3.</w:t>
            </w:r>
          </w:p>
        </w:tc>
        <w:tc>
          <w:tcPr>
            <w:tcW w:w="9043" w:type="dxa"/>
            <w:gridSpan w:val="3"/>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E50092">
              <w:rPr>
                <w:rFonts w:ascii="Times New Roman" w:eastAsia="Times New Roman" w:hAnsi="Times New Roman" w:cs="Times New Roman"/>
                <w:b/>
                <w:sz w:val="24"/>
                <w:szCs w:val="24"/>
              </w:rPr>
              <w:t>Профессиональные квалификационные группы должностей медицинских и фармацевтических работников:</w:t>
            </w:r>
          </w:p>
        </w:tc>
      </w:tr>
      <w:tr w:rsidR="00E50092" w:rsidRPr="00E50092" w:rsidTr="00E50092">
        <w:trPr>
          <w:trHeight w:val="837"/>
          <w:tblHeader/>
        </w:trPr>
        <w:tc>
          <w:tcPr>
            <w:tcW w:w="846" w:type="dxa"/>
            <w:tcBorders>
              <w:top w:val="nil"/>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3.1.</w:t>
            </w:r>
          </w:p>
        </w:tc>
        <w:tc>
          <w:tcPr>
            <w:tcW w:w="9043" w:type="dxa"/>
            <w:gridSpan w:val="3"/>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E50092">
              <w:rPr>
                <w:rFonts w:ascii="Times New Roman" w:eastAsia="Times New Roman" w:hAnsi="Times New Roman" w:cs="Times New Roman"/>
                <w:b/>
                <w:sz w:val="24"/>
                <w:szCs w:val="24"/>
              </w:rPr>
              <w:t>Профессиональная квалификационная группа «Средний медицинский и фармацевтический персонал»</w:t>
            </w:r>
          </w:p>
        </w:tc>
      </w:tr>
      <w:tr w:rsidR="00E50092" w:rsidRPr="00E50092" w:rsidTr="00E50092">
        <w:trPr>
          <w:trHeight w:val="1004"/>
          <w:tblHeader/>
        </w:trPr>
        <w:tc>
          <w:tcPr>
            <w:tcW w:w="846" w:type="dxa"/>
            <w:tcBorders>
              <w:top w:val="nil"/>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3.1.1.</w:t>
            </w:r>
          </w:p>
        </w:tc>
        <w:tc>
          <w:tcPr>
            <w:tcW w:w="2965"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 квалификационный уровень</w:t>
            </w:r>
          </w:p>
        </w:tc>
        <w:tc>
          <w:tcPr>
            <w:tcW w:w="4577"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медицинская сестра, медицинская сестра по физиотерапии, медицинская сестра по массажу</w:t>
            </w:r>
          </w:p>
        </w:tc>
        <w:tc>
          <w:tcPr>
            <w:tcW w:w="1501"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12 149,7</w:t>
            </w:r>
          </w:p>
        </w:tc>
      </w:tr>
      <w:tr w:rsidR="00E50092" w:rsidRPr="00E50092" w:rsidTr="00E50092">
        <w:trPr>
          <w:trHeight w:val="565"/>
          <w:tblHeader/>
        </w:trPr>
        <w:tc>
          <w:tcPr>
            <w:tcW w:w="846" w:type="dxa"/>
            <w:tcBorders>
              <w:top w:val="nil"/>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3.2.</w:t>
            </w:r>
          </w:p>
        </w:tc>
        <w:tc>
          <w:tcPr>
            <w:tcW w:w="9043" w:type="dxa"/>
            <w:gridSpan w:val="3"/>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r w:rsidRPr="00E50092">
              <w:rPr>
                <w:rFonts w:ascii="Times New Roman" w:eastAsia="Times New Roman" w:hAnsi="Times New Roman" w:cs="Times New Roman"/>
                <w:b/>
                <w:sz w:val="24"/>
                <w:szCs w:val="24"/>
              </w:rPr>
              <w:t xml:space="preserve">Профессиональная квалификационная группа «Врачи и провизоры» </w:t>
            </w:r>
          </w:p>
        </w:tc>
      </w:tr>
      <w:tr w:rsidR="00E50092" w:rsidRPr="00E50092" w:rsidTr="00E50092">
        <w:trPr>
          <w:trHeight w:val="589"/>
          <w:tblHeader/>
        </w:trPr>
        <w:tc>
          <w:tcPr>
            <w:tcW w:w="846" w:type="dxa"/>
            <w:tcBorders>
              <w:top w:val="nil"/>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3.2.1.</w:t>
            </w:r>
          </w:p>
        </w:tc>
        <w:tc>
          <w:tcPr>
            <w:tcW w:w="2965"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 квалификационный уровень</w:t>
            </w:r>
          </w:p>
        </w:tc>
        <w:tc>
          <w:tcPr>
            <w:tcW w:w="4577" w:type="dxa"/>
            <w:tcBorders>
              <w:top w:val="nil"/>
              <w:left w:val="nil"/>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врач-специалист </w:t>
            </w:r>
          </w:p>
        </w:tc>
        <w:tc>
          <w:tcPr>
            <w:tcW w:w="1501"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18 775,4</w:t>
            </w:r>
          </w:p>
        </w:tc>
      </w:tr>
      <w:tr w:rsidR="00E50092" w:rsidRPr="00E50092" w:rsidTr="00E50092">
        <w:trPr>
          <w:trHeight w:val="747"/>
          <w:tblHeader/>
        </w:trPr>
        <w:tc>
          <w:tcPr>
            <w:tcW w:w="846" w:type="dxa"/>
            <w:tcBorders>
              <w:top w:val="nil"/>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4.</w:t>
            </w:r>
          </w:p>
        </w:tc>
        <w:tc>
          <w:tcPr>
            <w:tcW w:w="9043" w:type="dxa"/>
            <w:gridSpan w:val="3"/>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r w:rsidRPr="00E50092">
              <w:rPr>
                <w:rFonts w:ascii="Times New Roman" w:eastAsia="Times New Roman" w:hAnsi="Times New Roman" w:cs="Times New Roman"/>
                <w:b/>
                <w:sz w:val="24"/>
                <w:szCs w:val="24"/>
              </w:rPr>
              <w:t>Профессиональные квалификационные группы должностей работников образования:</w:t>
            </w:r>
          </w:p>
        </w:tc>
      </w:tr>
      <w:tr w:rsidR="00E50092" w:rsidRPr="00E50092" w:rsidTr="00E50092">
        <w:trPr>
          <w:trHeight w:val="735"/>
          <w:tblHeader/>
        </w:trPr>
        <w:tc>
          <w:tcPr>
            <w:tcW w:w="846" w:type="dxa"/>
            <w:tcBorders>
              <w:top w:val="nil"/>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4.1.</w:t>
            </w:r>
          </w:p>
        </w:tc>
        <w:tc>
          <w:tcPr>
            <w:tcW w:w="9043" w:type="dxa"/>
            <w:gridSpan w:val="3"/>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r w:rsidRPr="00E50092">
              <w:rPr>
                <w:rFonts w:ascii="Times New Roman" w:eastAsia="Times New Roman" w:hAnsi="Times New Roman" w:cs="Times New Roman"/>
                <w:b/>
                <w:sz w:val="24"/>
                <w:szCs w:val="24"/>
              </w:rPr>
              <w:t>Профессиональная квалификационная группа должностей педагогических работников</w:t>
            </w:r>
          </w:p>
        </w:tc>
      </w:tr>
      <w:tr w:rsidR="00E50092" w:rsidRPr="00E50092" w:rsidTr="00E50092">
        <w:trPr>
          <w:trHeight w:val="661"/>
          <w:tblHeader/>
        </w:trPr>
        <w:tc>
          <w:tcPr>
            <w:tcW w:w="846" w:type="dxa"/>
            <w:tcBorders>
              <w:top w:val="nil"/>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4.1.1.</w:t>
            </w:r>
          </w:p>
        </w:tc>
        <w:tc>
          <w:tcPr>
            <w:tcW w:w="2965"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 квалификационный уровень</w:t>
            </w:r>
          </w:p>
        </w:tc>
        <w:tc>
          <w:tcPr>
            <w:tcW w:w="4577"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инструктор по труду </w:t>
            </w:r>
          </w:p>
        </w:tc>
        <w:tc>
          <w:tcPr>
            <w:tcW w:w="1501"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12 360,2</w:t>
            </w:r>
          </w:p>
        </w:tc>
      </w:tr>
      <w:tr w:rsidR="00E50092" w:rsidRPr="00E50092" w:rsidTr="00E50092">
        <w:trPr>
          <w:trHeight w:val="665"/>
          <w:tblHeader/>
        </w:trPr>
        <w:tc>
          <w:tcPr>
            <w:tcW w:w="84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4.1.2.</w:t>
            </w:r>
          </w:p>
        </w:tc>
        <w:tc>
          <w:tcPr>
            <w:tcW w:w="2965" w:type="dxa"/>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 квалификационный уровень</w:t>
            </w:r>
          </w:p>
        </w:tc>
        <w:tc>
          <w:tcPr>
            <w:tcW w:w="4577" w:type="dxa"/>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логопед, методист</w:t>
            </w:r>
          </w:p>
        </w:tc>
        <w:tc>
          <w:tcPr>
            <w:tcW w:w="1501" w:type="dxa"/>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12 813,2</w:t>
            </w:r>
          </w:p>
        </w:tc>
      </w:tr>
      <w:tr w:rsidR="00E50092" w:rsidRPr="00E50092" w:rsidTr="00E50092">
        <w:trPr>
          <w:trHeight w:val="665"/>
          <w:tblHeader/>
        </w:trPr>
        <w:tc>
          <w:tcPr>
            <w:tcW w:w="846" w:type="dxa"/>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5.</w:t>
            </w:r>
          </w:p>
        </w:tc>
        <w:tc>
          <w:tcPr>
            <w:tcW w:w="9043" w:type="dxa"/>
            <w:gridSpan w:val="3"/>
            <w:tcBorders>
              <w:top w:val="single" w:sz="4" w:space="0" w:color="auto"/>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r w:rsidRPr="00E50092">
              <w:rPr>
                <w:rFonts w:ascii="Times New Roman" w:eastAsia="Times New Roman" w:hAnsi="Times New Roman" w:cs="Times New Roman"/>
                <w:b/>
                <w:sz w:val="24"/>
                <w:szCs w:val="24"/>
              </w:rPr>
              <w:t>Профессиональные квалификационные группы должностей работников культуры, искусства и кинематографии:</w:t>
            </w:r>
          </w:p>
        </w:tc>
      </w:tr>
      <w:tr w:rsidR="00E50092" w:rsidRPr="00E50092" w:rsidTr="00E50092">
        <w:trPr>
          <w:trHeight w:val="665"/>
          <w:tblHeader/>
        </w:trPr>
        <w:tc>
          <w:tcPr>
            <w:tcW w:w="846" w:type="dxa"/>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5.1.</w:t>
            </w:r>
          </w:p>
        </w:tc>
        <w:tc>
          <w:tcPr>
            <w:tcW w:w="9043" w:type="dxa"/>
            <w:gridSpan w:val="3"/>
            <w:tcBorders>
              <w:top w:val="single" w:sz="4" w:space="0" w:color="auto"/>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
                <w:sz w:val="24"/>
                <w:szCs w:val="24"/>
              </w:rPr>
              <w:t>Профессиональная квалификационная группа «Должности работников культуры, искусства и кинематографии среднего звена:</w:t>
            </w:r>
          </w:p>
        </w:tc>
      </w:tr>
      <w:tr w:rsidR="00E50092" w:rsidRPr="00E50092" w:rsidTr="00E50092">
        <w:trPr>
          <w:trHeight w:val="665"/>
          <w:tblHeader/>
        </w:trPr>
        <w:tc>
          <w:tcPr>
            <w:tcW w:w="846" w:type="dxa"/>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5.1.1.</w:t>
            </w:r>
          </w:p>
        </w:tc>
        <w:tc>
          <w:tcPr>
            <w:tcW w:w="2965" w:type="dxa"/>
            <w:tcBorders>
              <w:top w:val="single" w:sz="4" w:space="0" w:color="auto"/>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577" w:type="dxa"/>
            <w:tcBorders>
              <w:top w:val="single" w:sz="4" w:space="0" w:color="auto"/>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E50092">
              <w:rPr>
                <w:rFonts w:ascii="Times New Roman" w:eastAsia="Times New Roman" w:hAnsi="Times New Roman" w:cs="Times New Roman"/>
                <w:sz w:val="24"/>
                <w:szCs w:val="24"/>
              </w:rPr>
              <w:t>культорганизатор</w:t>
            </w:r>
            <w:proofErr w:type="spellEnd"/>
          </w:p>
        </w:tc>
        <w:tc>
          <w:tcPr>
            <w:tcW w:w="1501" w:type="dxa"/>
            <w:tcBorders>
              <w:top w:val="single" w:sz="4" w:space="0" w:color="auto"/>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11 793,3</w:t>
            </w:r>
          </w:p>
        </w:tc>
      </w:tr>
      <w:tr w:rsidR="00E50092" w:rsidRPr="00E50092" w:rsidTr="00E50092">
        <w:trPr>
          <w:trHeight w:val="665"/>
          <w:tblHeader/>
        </w:trPr>
        <w:tc>
          <w:tcPr>
            <w:tcW w:w="846" w:type="dxa"/>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5.1.2.</w:t>
            </w:r>
          </w:p>
        </w:tc>
        <w:tc>
          <w:tcPr>
            <w:tcW w:w="2965" w:type="dxa"/>
            <w:tcBorders>
              <w:top w:val="single" w:sz="4" w:space="0" w:color="auto"/>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577" w:type="dxa"/>
            <w:tcBorders>
              <w:top w:val="single" w:sz="4" w:space="0" w:color="auto"/>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E50092">
              <w:rPr>
                <w:rFonts w:ascii="Times New Roman" w:eastAsia="Times New Roman" w:hAnsi="Times New Roman" w:cs="Times New Roman"/>
                <w:sz w:val="24"/>
                <w:szCs w:val="24"/>
              </w:rPr>
              <w:t>культорганизатор</w:t>
            </w:r>
            <w:proofErr w:type="spellEnd"/>
            <w:r w:rsidRPr="00E50092">
              <w:rPr>
                <w:rFonts w:ascii="Times New Roman" w:eastAsia="Times New Roman" w:hAnsi="Times New Roman" w:cs="Times New Roman"/>
                <w:sz w:val="24"/>
                <w:szCs w:val="24"/>
              </w:rPr>
              <w:t xml:space="preserve"> </w:t>
            </w:r>
            <w:r w:rsidRPr="00E50092">
              <w:rPr>
                <w:rFonts w:ascii="Times New Roman" w:eastAsia="Times New Roman" w:hAnsi="Times New Roman" w:cs="Times New Roman"/>
                <w:sz w:val="24"/>
                <w:szCs w:val="24"/>
                <w:lang w:val="en-US"/>
              </w:rPr>
              <w:t>II</w:t>
            </w:r>
            <w:r w:rsidRPr="00E50092">
              <w:rPr>
                <w:rFonts w:ascii="Times New Roman" w:eastAsia="Times New Roman" w:hAnsi="Times New Roman" w:cs="Times New Roman"/>
                <w:sz w:val="24"/>
                <w:szCs w:val="24"/>
              </w:rPr>
              <w:t xml:space="preserve"> категории</w:t>
            </w:r>
          </w:p>
        </w:tc>
        <w:tc>
          <w:tcPr>
            <w:tcW w:w="1501" w:type="dxa"/>
            <w:tcBorders>
              <w:top w:val="single" w:sz="4" w:space="0" w:color="auto"/>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11 970,2</w:t>
            </w:r>
          </w:p>
        </w:tc>
      </w:tr>
      <w:tr w:rsidR="00E50092" w:rsidRPr="00E50092" w:rsidTr="00E50092">
        <w:trPr>
          <w:trHeight w:val="665"/>
          <w:tblHeader/>
        </w:trPr>
        <w:tc>
          <w:tcPr>
            <w:tcW w:w="846" w:type="dxa"/>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5.1.3.</w:t>
            </w:r>
          </w:p>
        </w:tc>
        <w:tc>
          <w:tcPr>
            <w:tcW w:w="2965" w:type="dxa"/>
            <w:tcBorders>
              <w:top w:val="single" w:sz="4" w:space="0" w:color="auto"/>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577" w:type="dxa"/>
            <w:tcBorders>
              <w:top w:val="single" w:sz="4" w:space="0" w:color="auto"/>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E50092">
              <w:rPr>
                <w:rFonts w:ascii="Times New Roman" w:eastAsia="Times New Roman" w:hAnsi="Times New Roman" w:cs="Times New Roman"/>
                <w:sz w:val="24"/>
                <w:szCs w:val="24"/>
              </w:rPr>
              <w:t>культорганизатор</w:t>
            </w:r>
            <w:proofErr w:type="spellEnd"/>
            <w:r w:rsidRPr="00E50092">
              <w:rPr>
                <w:rFonts w:ascii="Times New Roman" w:eastAsia="Times New Roman" w:hAnsi="Times New Roman" w:cs="Times New Roman"/>
                <w:sz w:val="24"/>
                <w:szCs w:val="24"/>
                <w:lang w:val="en-US"/>
              </w:rPr>
              <w:t xml:space="preserve"> I</w:t>
            </w:r>
            <w:r w:rsidRPr="00E50092">
              <w:rPr>
                <w:rFonts w:ascii="Times New Roman" w:eastAsia="Times New Roman" w:hAnsi="Times New Roman" w:cs="Times New Roman"/>
                <w:sz w:val="24"/>
                <w:szCs w:val="24"/>
              </w:rPr>
              <w:t xml:space="preserve"> категории</w:t>
            </w:r>
          </w:p>
        </w:tc>
        <w:tc>
          <w:tcPr>
            <w:tcW w:w="1501" w:type="dxa"/>
            <w:tcBorders>
              <w:top w:val="single" w:sz="4" w:space="0" w:color="auto"/>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12 149,7</w:t>
            </w:r>
          </w:p>
        </w:tc>
      </w:tr>
      <w:tr w:rsidR="00E50092" w:rsidRPr="00E50092" w:rsidTr="00E50092">
        <w:trPr>
          <w:trHeight w:val="836"/>
          <w:tblHeader/>
        </w:trPr>
        <w:tc>
          <w:tcPr>
            <w:tcW w:w="84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6.</w:t>
            </w:r>
          </w:p>
        </w:tc>
        <w:tc>
          <w:tcPr>
            <w:tcW w:w="9043" w:type="dxa"/>
            <w:gridSpan w:val="3"/>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r w:rsidRPr="00E50092">
              <w:rPr>
                <w:rFonts w:ascii="Times New Roman" w:eastAsia="Times New Roman" w:hAnsi="Times New Roman" w:cs="Times New Roman"/>
                <w:b/>
                <w:sz w:val="24"/>
                <w:szCs w:val="24"/>
              </w:rPr>
              <w:t>Профессиональные квалификационные группы должностей работников физической культуры и спорта:</w:t>
            </w:r>
          </w:p>
        </w:tc>
      </w:tr>
      <w:tr w:rsidR="00E50092" w:rsidRPr="00E50092" w:rsidTr="00E50092">
        <w:trPr>
          <w:trHeight w:val="774"/>
          <w:tblHeader/>
        </w:trPr>
        <w:tc>
          <w:tcPr>
            <w:tcW w:w="84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6.1.</w:t>
            </w:r>
          </w:p>
        </w:tc>
        <w:tc>
          <w:tcPr>
            <w:tcW w:w="9043" w:type="dxa"/>
            <w:gridSpan w:val="3"/>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r w:rsidRPr="00E50092">
              <w:rPr>
                <w:rFonts w:ascii="Times New Roman" w:eastAsia="Times New Roman" w:hAnsi="Times New Roman" w:cs="Times New Roman"/>
                <w:b/>
                <w:sz w:val="24"/>
                <w:szCs w:val="24"/>
              </w:rPr>
              <w:t>Профессиональная квалификационная группа должностей работников физической культуры и спорта второго уровня</w:t>
            </w:r>
          </w:p>
        </w:tc>
      </w:tr>
      <w:tr w:rsidR="00E50092" w:rsidRPr="00E50092" w:rsidTr="00E50092">
        <w:trPr>
          <w:trHeight w:val="708"/>
          <w:tblHeader/>
        </w:trPr>
        <w:tc>
          <w:tcPr>
            <w:tcW w:w="846" w:type="dxa"/>
            <w:tcBorders>
              <w:top w:val="nil"/>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6.1.1.</w:t>
            </w:r>
          </w:p>
        </w:tc>
        <w:tc>
          <w:tcPr>
            <w:tcW w:w="2965"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 квалификационный уровень</w:t>
            </w:r>
          </w:p>
        </w:tc>
        <w:tc>
          <w:tcPr>
            <w:tcW w:w="4577"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инструктор - методист по адаптивной физической культуре</w:t>
            </w:r>
          </w:p>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 </w:t>
            </w:r>
          </w:p>
        </w:tc>
        <w:tc>
          <w:tcPr>
            <w:tcW w:w="1501"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12 512,5</w:t>
            </w:r>
          </w:p>
        </w:tc>
      </w:tr>
      <w:tr w:rsidR="00E50092" w:rsidRPr="00E50092" w:rsidTr="00E50092">
        <w:trPr>
          <w:trHeight w:val="690"/>
          <w:tblHeader/>
        </w:trPr>
        <w:tc>
          <w:tcPr>
            <w:tcW w:w="846" w:type="dxa"/>
            <w:tcBorders>
              <w:top w:val="nil"/>
              <w:left w:val="single" w:sz="4" w:space="0" w:color="auto"/>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7.</w:t>
            </w:r>
          </w:p>
        </w:tc>
        <w:tc>
          <w:tcPr>
            <w:tcW w:w="9043" w:type="dxa"/>
            <w:gridSpan w:val="3"/>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r w:rsidRPr="00E50092">
              <w:rPr>
                <w:rFonts w:ascii="Times New Roman" w:eastAsia="Times New Roman" w:hAnsi="Times New Roman" w:cs="Times New Roman"/>
                <w:b/>
                <w:sz w:val="24"/>
                <w:szCs w:val="24"/>
              </w:rPr>
              <w:t>Профессиональные квалификационные группы общеотраслевых профессий рабочих:</w:t>
            </w:r>
          </w:p>
        </w:tc>
      </w:tr>
      <w:tr w:rsidR="00E50092" w:rsidRPr="00E50092" w:rsidTr="00E50092">
        <w:trPr>
          <w:trHeight w:val="842"/>
          <w:tblHeader/>
        </w:trPr>
        <w:tc>
          <w:tcPr>
            <w:tcW w:w="846" w:type="dxa"/>
            <w:tcBorders>
              <w:top w:val="nil"/>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7.1.</w:t>
            </w:r>
          </w:p>
        </w:tc>
        <w:tc>
          <w:tcPr>
            <w:tcW w:w="9043" w:type="dxa"/>
            <w:gridSpan w:val="3"/>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r w:rsidRPr="00E50092">
              <w:rPr>
                <w:rFonts w:ascii="Times New Roman" w:eastAsia="Times New Roman" w:hAnsi="Times New Roman" w:cs="Times New Roman"/>
                <w:b/>
                <w:sz w:val="24"/>
                <w:szCs w:val="24"/>
              </w:rPr>
              <w:t>Профессиональная квалификационная группа «Общеотраслевые профессии рабочих первого уровня»</w:t>
            </w:r>
          </w:p>
        </w:tc>
      </w:tr>
      <w:tr w:rsidR="00E50092" w:rsidRPr="00E50092" w:rsidTr="00E50092">
        <w:trPr>
          <w:trHeight w:val="945"/>
          <w:tblHeader/>
        </w:trPr>
        <w:tc>
          <w:tcPr>
            <w:tcW w:w="84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lastRenderedPageBreak/>
              <w:t>7.1.1.</w:t>
            </w:r>
          </w:p>
        </w:tc>
        <w:tc>
          <w:tcPr>
            <w:tcW w:w="2965" w:type="dxa"/>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 квалификационный уровень</w:t>
            </w:r>
          </w:p>
        </w:tc>
        <w:tc>
          <w:tcPr>
            <w:tcW w:w="4577" w:type="dxa"/>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наименование профессий рабочих, по которым предусмотрено присвоение 1, 2 и 3 квалификационного разрядов в соответствии с Единым тарифно-квалификационным справочником работ и профессий рабочих: </w:t>
            </w:r>
            <w:proofErr w:type="gramStart"/>
            <w:r w:rsidRPr="00E50092">
              <w:rPr>
                <w:rFonts w:ascii="Times New Roman" w:eastAsia="Times New Roman" w:hAnsi="Times New Roman" w:cs="Times New Roman"/>
                <w:sz w:val="24"/>
                <w:szCs w:val="24"/>
              </w:rPr>
              <w:t>кастелянша,  уборщик</w:t>
            </w:r>
            <w:proofErr w:type="gramEnd"/>
            <w:r w:rsidRPr="00E50092">
              <w:rPr>
                <w:rFonts w:ascii="Times New Roman" w:eastAsia="Times New Roman" w:hAnsi="Times New Roman" w:cs="Times New Roman"/>
                <w:sz w:val="24"/>
                <w:szCs w:val="24"/>
              </w:rPr>
              <w:t xml:space="preserve"> служебных помещений, буфетчик, кухонный рабочий, рабочий по комплексному обслуживанию и ремонту зданий</w:t>
            </w:r>
          </w:p>
        </w:tc>
        <w:tc>
          <w:tcPr>
            <w:tcW w:w="1501" w:type="dxa"/>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10 255,0</w:t>
            </w:r>
          </w:p>
        </w:tc>
      </w:tr>
      <w:tr w:rsidR="00E50092" w:rsidRPr="00E50092" w:rsidTr="00E50092">
        <w:trPr>
          <w:trHeight w:val="945"/>
          <w:tblHeader/>
        </w:trPr>
        <w:tc>
          <w:tcPr>
            <w:tcW w:w="846" w:type="dxa"/>
            <w:tcBorders>
              <w:top w:val="nil"/>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7.2.</w:t>
            </w:r>
          </w:p>
        </w:tc>
        <w:tc>
          <w:tcPr>
            <w:tcW w:w="9043" w:type="dxa"/>
            <w:gridSpan w:val="3"/>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
                <w:sz w:val="24"/>
                <w:szCs w:val="24"/>
              </w:rPr>
              <w:t>Профессиональная квалификационная группа «Общеотраслевые профессии рабочих второго уровня»</w:t>
            </w:r>
          </w:p>
        </w:tc>
      </w:tr>
      <w:tr w:rsidR="00E50092" w:rsidRPr="00E50092" w:rsidTr="00E50092">
        <w:trPr>
          <w:trHeight w:val="315"/>
          <w:tblHeader/>
        </w:trPr>
        <w:tc>
          <w:tcPr>
            <w:tcW w:w="846" w:type="dxa"/>
            <w:tcBorders>
              <w:top w:val="nil"/>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7.2.1.</w:t>
            </w:r>
          </w:p>
        </w:tc>
        <w:tc>
          <w:tcPr>
            <w:tcW w:w="2965"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 квалификационный уровень</w:t>
            </w:r>
          </w:p>
        </w:tc>
        <w:tc>
          <w:tcPr>
            <w:tcW w:w="4577" w:type="dxa"/>
            <w:tcBorders>
              <w:top w:val="nil"/>
              <w:left w:val="nil"/>
              <w:bottom w:val="single" w:sz="4" w:space="0" w:color="auto"/>
              <w:right w:val="single" w:sz="4" w:space="0" w:color="auto"/>
            </w:tcBorders>
            <w:noWrap/>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наименование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w:t>
            </w:r>
          </w:p>
        </w:tc>
        <w:tc>
          <w:tcPr>
            <w:tcW w:w="1501"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10 355,0</w:t>
            </w:r>
          </w:p>
        </w:tc>
      </w:tr>
      <w:tr w:rsidR="00E50092" w:rsidRPr="00E50092" w:rsidTr="00E50092">
        <w:trPr>
          <w:trHeight w:val="630"/>
          <w:tblHeader/>
        </w:trPr>
        <w:tc>
          <w:tcPr>
            <w:tcW w:w="846" w:type="dxa"/>
            <w:tcBorders>
              <w:top w:val="nil"/>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7.2.2.</w:t>
            </w:r>
          </w:p>
        </w:tc>
        <w:tc>
          <w:tcPr>
            <w:tcW w:w="2965"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 квалификационный уровень</w:t>
            </w:r>
          </w:p>
        </w:tc>
        <w:tc>
          <w:tcPr>
            <w:tcW w:w="4577"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наименование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501" w:type="dxa"/>
            <w:tcBorders>
              <w:top w:val="nil"/>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10 415,0</w:t>
            </w:r>
          </w:p>
        </w:tc>
      </w:tr>
      <w:tr w:rsidR="00E50092" w:rsidRPr="00E50092" w:rsidTr="00E50092">
        <w:trPr>
          <w:trHeight w:val="1260"/>
          <w:tblHeader/>
        </w:trPr>
        <w:tc>
          <w:tcPr>
            <w:tcW w:w="84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7.2.3.</w:t>
            </w:r>
          </w:p>
        </w:tc>
        <w:tc>
          <w:tcPr>
            <w:tcW w:w="2965" w:type="dxa"/>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 квалификационный уровень</w:t>
            </w:r>
          </w:p>
        </w:tc>
        <w:tc>
          <w:tcPr>
            <w:tcW w:w="4577" w:type="dxa"/>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наименование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501" w:type="dxa"/>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10 500,0</w:t>
            </w:r>
          </w:p>
        </w:tc>
      </w:tr>
      <w:tr w:rsidR="00E50092" w:rsidRPr="00E50092" w:rsidTr="00E50092">
        <w:trPr>
          <w:trHeight w:val="699"/>
          <w:tblHeader/>
        </w:trPr>
        <w:tc>
          <w:tcPr>
            <w:tcW w:w="84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8.</w:t>
            </w:r>
          </w:p>
        </w:tc>
        <w:tc>
          <w:tcPr>
            <w:tcW w:w="9043" w:type="dxa"/>
            <w:gridSpan w:val="3"/>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r w:rsidRPr="00E50092">
              <w:rPr>
                <w:rFonts w:ascii="Times New Roman" w:eastAsia="Times New Roman" w:hAnsi="Times New Roman" w:cs="Times New Roman"/>
                <w:b/>
                <w:bCs/>
                <w:iCs/>
                <w:sz w:val="24"/>
                <w:szCs w:val="24"/>
              </w:rPr>
              <w:t>Должности руководителей, специалистов и служащих, не отнесенных к профессиональным квалифицированным группам:</w:t>
            </w:r>
          </w:p>
        </w:tc>
      </w:tr>
      <w:tr w:rsidR="00E50092" w:rsidRPr="00E50092" w:rsidTr="00E50092">
        <w:trPr>
          <w:trHeight w:val="504"/>
          <w:tblHeader/>
        </w:trPr>
        <w:tc>
          <w:tcPr>
            <w:tcW w:w="84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8.1.</w:t>
            </w:r>
          </w:p>
        </w:tc>
        <w:tc>
          <w:tcPr>
            <w:tcW w:w="7542" w:type="dxa"/>
            <w:gridSpan w:val="2"/>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ассистент по оказанию технической помощи</w:t>
            </w:r>
          </w:p>
        </w:tc>
        <w:tc>
          <w:tcPr>
            <w:tcW w:w="1501" w:type="dxa"/>
            <w:tcBorders>
              <w:top w:val="single" w:sz="4" w:space="0" w:color="auto"/>
              <w:left w:val="nil"/>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10 500,0</w:t>
            </w:r>
          </w:p>
        </w:tc>
      </w:tr>
      <w:tr w:rsidR="00E50092" w:rsidRPr="00E50092" w:rsidTr="00E50092">
        <w:trPr>
          <w:trHeight w:val="412"/>
          <w:tblHeader/>
        </w:trPr>
        <w:tc>
          <w:tcPr>
            <w:tcW w:w="846" w:type="dxa"/>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8.2.</w:t>
            </w:r>
          </w:p>
        </w:tc>
        <w:tc>
          <w:tcPr>
            <w:tcW w:w="7542" w:type="dxa"/>
            <w:gridSpan w:val="2"/>
            <w:tcBorders>
              <w:top w:val="single" w:sz="4" w:space="0" w:color="auto"/>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специалист по закупкам, специалист по охране труда</w:t>
            </w:r>
          </w:p>
        </w:tc>
        <w:tc>
          <w:tcPr>
            <w:tcW w:w="1501" w:type="dxa"/>
            <w:tcBorders>
              <w:top w:val="single" w:sz="4" w:space="0" w:color="auto"/>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10 712,0</w:t>
            </w:r>
          </w:p>
        </w:tc>
      </w:tr>
      <w:tr w:rsidR="00E50092" w:rsidRPr="00E50092" w:rsidTr="00E50092">
        <w:trPr>
          <w:trHeight w:val="417"/>
          <w:tblHeader/>
        </w:trPr>
        <w:tc>
          <w:tcPr>
            <w:tcW w:w="846" w:type="dxa"/>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8.3.</w:t>
            </w:r>
          </w:p>
        </w:tc>
        <w:tc>
          <w:tcPr>
            <w:tcW w:w="7542" w:type="dxa"/>
            <w:gridSpan w:val="2"/>
            <w:tcBorders>
              <w:top w:val="single" w:sz="4" w:space="0" w:color="auto"/>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специалист по комплексной реабилитации (</w:t>
            </w:r>
            <w:proofErr w:type="spellStart"/>
            <w:r w:rsidRPr="00E50092">
              <w:rPr>
                <w:rFonts w:ascii="Times New Roman" w:eastAsia="Times New Roman" w:hAnsi="Times New Roman" w:cs="Times New Roman"/>
                <w:sz w:val="24"/>
                <w:szCs w:val="24"/>
              </w:rPr>
              <w:t>реабилитолог</w:t>
            </w:r>
            <w:proofErr w:type="spellEnd"/>
            <w:r w:rsidRPr="00E50092">
              <w:rPr>
                <w:rFonts w:ascii="Times New Roman" w:eastAsia="Times New Roman" w:hAnsi="Times New Roman" w:cs="Times New Roman"/>
                <w:sz w:val="24"/>
                <w:szCs w:val="24"/>
              </w:rPr>
              <w:t>), специалист по работе с семьей</w:t>
            </w:r>
          </w:p>
        </w:tc>
        <w:tc>
          <w:tcPr>
            <w:tcW w:w="1501" w:type="dxa"/>
            <w:tcBorders>
              <w:top w:val="single" w:sz="4" w:space="0" w:color="auto"/>
              <w:left w:val="nil"/>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E50092">
              <w:rPr>
                <w:rFonts w:ascii="Times New Roman" w:eastAsia="Times New Roman" w:hAnsi="Times New Roman" w:cs="Times New Roman"/>
                <w:bCs/>
                <w:iCs/>
                <w:sz w:val="24"/>
                <w:szCs w:val="24"/>
              </w:rPr>
              <w:t>12 512,5</w:t>
            </w:r>
          </w:p>
        </w:tc>
      </w:tr>
    </w:tbl>
    <w:p w:rsidR="00E50092" w:rsidRPr="00E50092" w:rsidRDefault="00E50092" w:rsidP="00E50092">
      <w:pPr>
        <w:widowControl w:val="0"/>
        <w:autoSpaceDE w:val="0"/>
        <w:autoSpaceDN w:val="0"/>
        <w:adjustRightInd w:val="0"/>
        <w:spacing w:after="0" w:line="240" w:lineRule="auto"/>
        <w:ind w:firstLine="708"/>
        <w:jc w:val="right"/>
        <w:rPr>
          <w:rFonts w:ascii="Times New Roman" w:eastAsia="Times New Roman" w:hAnsi="Times New Roman" w:cs="Times New Roman"/>
          <w:color w:val="000000"/>
          <w:spacing w:val="1"/>
          <w:sz w:val="24"/>
          <w:szCs w:val="24"/>
        </w:rPr>
      </w:pPr>
    </w:p>
    <w:p w:rsidR="00E50092" w:rsidRPr="00E50092" w:rsidRDefault="00E50092" w:rsidP="00E50092">
      <w:pPr>
        <w:widowControl w:val="0"/>
        <w:autoSpaceDE w:val="0"/>
        <w:autoSpaceDN w:val="0"/>
        <w:adjustRightInd w:val="0"/>
        <w:spacing w:after="0" w:line="240" w:lineRule="auto"/>
        <w:ind w:firstLine="708"/>
        <w:jc w:val="right"/>
        <w:rPr>
          <w:rFonts w:ascii="Times New Roman" w:eastAsia="Times New Roman" w:hAnsi="Times New Roman" w:cs="Times New Roman"/>
          <w:color w:val="000000"/>
          <w:spacing w:val="1"/>
          <w:sz w:val="24"/>
          <w:szCs w:val="24"/>
        </w:rPr>
      </w:pPr>
    </w:p>
    <w:p w:rsidR="00E50092" w:rsidRPr="00E50092" w:rsidRDefault="00E50092" w:rsidP="00E50092">
      <w:pPr>
        <w:widowControl w:val="0"/>
        <w:autoSpaceDE w:val="0"/>
        <w:autoSpaceDN w:val="0"/>
        <w:adjustRightInd w:val="0"/>
        <w:spacing w:after="0" w:line="240" w:lineRule="auto"/>
        <w:ind w:firstLine="708"/>
        <w:jc w:val="right"/>
        <w:rPr>
          <w:rFonts w:ascii="Times New Roman" w:eastAsia="Times New Roman" w:hAnsi="Times New Roman" w:cs="Times New Roman"/>
          <w:color w:val="000000"/>
          <w:spacing w:val="1"/>
          <w:sz w:val="24"/>
          <w:szCs w:val="24"/>
        </w:rPr>
      </w:pPr>
    </w:p>
    <w:p w:rsidR="00E50092" w:rsidRPr="00E50092" w:rsidRDefault="00E50092" w:rsidP="00E50092">
      <w:pPr>
        <w:widowControl w:val="0"/>
        <w:autoSpaceDE w:val="0"/>
        <w:autoSpaceDN w:val="0"/>
        <w:adjustRightInd w:val="0"/>
        <w:spacing w:after="0" w:line="240" w:lineRule="auto"/>
        <w:ind w:firstLine="708"/>
        <w:jc w:val="right"/>
        <w:rPr>
          <w:rFonts w:ascii="Times New Roman" w:eastAsia="Times New Roman" w:hAnsi="Times New Roman" w:cs="Times New Roman"/>
          <w:color w:val="000000"/>
          <w:spacing w:val="1"/>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Приложение 2</w:t>
      </w:r>
    </w:p>
    <w:p w:rsidR="00E50092" w:rsidRPr="00E50092" w:rsidRDefault="00E50092" w:rsidP="00E50092">
      <w:pPr>
        <w:widowControl w:val="0"/>
        <w:autoSpaceDE w:val="0"/>
        <w:autoSpaceDN w:val="0"/>
        <w:adjustRightInd w:val="0"/>
        <w:spacing w:after="0" w:line="240" w:lineRule="auto"/>
        <w:ind w:firstLine="709"/>
        <w:jc w:val="right"/>
        <w:outlineLvl w:val="0"/>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1"/>
          <w:sz w:val="24"/>
          <w:szCs w:val="24"/>
        </w:rPr>
        <w:t xml:space="preserve">к Положению об установлении системы </w:t>
      </w:r>
    </w:p>
    <w:p w:rsidR="00E50092" w:rsidRPr="00E50092" w:rsidRDefault="00E50092" w:rsidP="00E50092">
      <w:pPr>
        <w:widowControl w:val="0"/>
        <w:autoSpaceDE w:val="0"/>
        <w:autoSpaceDN w:val="0"/>
        <w:adjustRightInd w:val="0"/>
        <w:spacing w:after="0" w:line="240" w:lineRule="auto"/>
        <w:ind w:firstLine="709"/>
        <w:jc w:val="right"/>
        <w:outlineLvl w:val="0"/>
        <w:rPr>
          <w:rFonts w:ascii="Times New Roman" w:eastAsia="Times New Roman" w:hAnsi="Times New Roman" w:cs="Times New Roman"/>
          <w:color w:val="000000"/>
          <w:spacing w:val="1"/>
          <w:sz w:val="24"/>
          <w:szCs w:val="24"/>
        </w:rPr>
      </w:pPr>
      <w:r w:rsidRPr="00E50092">
        <w:rPr>
          <w:rFonts w:ascii="Times New Roman" w:eastAsia="Times New Roman" w:hAnsi="Times New Roman" w:cs="Times New Roman"/>
          <w:color w:val="000000"/>
          <w:spacing w:val="1"/>
          <w:sz w:val="24"/>
          <w:szCs w:val="24"/>
        </w:rPr>
        <w:t>оплаты труда работников</w:t>
      </w:r>
    </w:p>
    <w:p w:rsidR="00E50092" w:rsidRPr="00E50092" w:rsidRDefault="00E50092" w:rsidP="00E50092">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both"/>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b/>
          <w:bCs/>
          <w:sz w:val="24"/>
          <w:szCs w:val="24"/>
        </w:rPr>
      </w:pPr>
    </w:p>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b/>
          <w:bCs/>
          <w:sz w:val="24"/>
          <w:szCs w:val="24"/>
        </w:rPr>
      </w:pPr>
      <w:r w:rsidRPr="00E50092">
        <w:rPr>
          <w:rFonts w:ascii="Times New Roman" w:eastAsia="Times New Roman" w:hAnsi="Times New Roman" w:cs="Times New Roman"/>
          <w:b/>
          <w:bCs/>
          <w:sz w:val="24"/>
          <w:szCs w:val="24"/>
        </w:rPr>
        <w:t>НАИМЕНОВАНИЕ</w:t>
      </w:r>
    </w:p>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b/>
          <w:bCs/>
          <w:sz w:val="24"/>
          <w:szCs w:val="24"/>
        </w:rPr>
      </w:pPr>
      <w:r w:rsidRPr="00E50092">
        <w:rPr>
          <w:rFonts w:ascii="Times New Roman" w:eastAsia="Times New Roman" w:hAnsi="Times New Roman" w:cs="Times New Roman"/>
          <w:b/>
          <w:bCs/>
          <w:sz w:val="24"/>
          <w:szCs w:val="24"/>
        </w:rPr>
        <w:t>ПРОФЕССИЙ РАБОЧИХ, ВЫПОЛНЯЮЩИХ ВАЖНЫЕ (ОСОБО ВАЖНЫЕ)</w:t>
      </w:r>
    </w:p>
    <w:p w:rsidR="00E50092" w:rsidRPr="00E50092" w:rsidRDefault="00E50092" w:rsidP="00E50092">
      <w:pPr>
        <w:autoSpaceDE w:val="0"/>
        <w:autoSpaceDN w:val="0"/>
        <w:adjustRightInd w:val="0"/>
        <w:spacing w:after="0" w:line="240" w:lineRule="auto"/>
        <w:jc w:val="center"/>
        <w:rPr>
          <w:rFonts w:ascii="Times New Roman" w:eastAsia="Times New Roman" w:hAnsi="Times New Roman" w:cs="Times New Roman"/>
          <w:b/>
          <w:bCs/>
          <w:sz w:val="24"/>
          <w:szCs w:val="24"/>
        </w:rPr>
      </w:pPr>
      <w:r w:rsidRPr="00E50092">
        <w:rPr>
          <w:rFonts w:ascii="Times New Roman" w:eastAsia="Times New Roman" w:hAnsi="Times New Roman" w:cs="Times New Roman"/>
          <w:b/>
          <w:bCs/>
          <w:sz w:val="24"/>
          <w:szCs w:val="24"/>
        </w:rPr>
        <w:t>И ОТВЕТСТВЕННЫЕ (ОСОБО ОТВЕТСТВЕННЫЕ) РАБОТЫ</w:t>
      </w:r>
    </w:p>
    <w:p w:rsidR="00E50092" w:rsidRPr="00E50092" w:rsidRDefault="00E50092" w:rsidP="00E50092">
      <w:pPr>
        <w:autoSpaceDE w:val="0"/>
        <w:autoSpaceDN w:val="0"/>
        <w:adjustRightInd w:val="0"/>
        <w:spacing w:after="0" w:line="240" w:lineRule="auto"/>
        <w:jc w:val="both"/>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 Водитель автомобиля.</w:t>
      </w: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Приложение 4</w:t>
      </w: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к Положению об установлении системы </w:t>
      </w: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оплаты труда работников </w:t>
      </w:r>
    </w:p>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b/>
          <w:sz w:val="24"/>
          <w:szCs w:val="24"/>
        </w:rPr>
      </w:pP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Порядок </w:t>
      </w: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назначения стимулирующих выплат работникам </w:t>
      </w: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бюджетного учреждения Ханты-Мансийского </w:t>
      </w: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автономного округа – Югры «</w:t>
      </w:r>
      <w:proofErr w:type="spellStart"/>
      <w:r w:rsidRPr="00E50092">
        <w:rPr>
          <w:rFonts w:ascii="Times New Roman" w:eastAsia="Times New Roman" w:hAnsi="Times New Roman" w:cs="Times New Roman"/>
          <w:b/>
          <w:sz w:val="24"/>
          <w:szCs w:val="24"/>
        </w:rPr>
        <w:t>Радужнинский</w:t>
      </w:r>
      <w:proofErr w:type="spellEnd"/>
      <w:r w:rsidRPr="00E50092">
        <w:rPr>
          <w:rFonts w:ascii="Times New Roman" w:eastAsia="Times New Roman" w:hAnsi="Times New Roman" w:cs="Times New Roman"/>
          <w:b/>
          <w:sz w:val="24"/>
          <w:szCs w:val="24"/>
        </w:rPr>
        <w:t xml:space="preserve"> реабилитационный центр для детей и подростков с ограниченными возможностями»</w:t>
      </w: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E50092">
        <w:rPr>
          <w:rFonts w:ascii="Times New Roman" w:eastAsia="Times New Roman" w:hAnsi="Times New Roman" w:cs="Times New Roman"/>
          <w:b/>
          <w:sz w:val="24"/>
          <w:szCs w:val="24"/>
        </w:rPr>
        <w:t xml:space="preserve">Раздел </w:t>
      </w:r>
      <w:r w:rsidRPr="00E50092">
        <w:rPr>
          <w:rFonts w:ascii="Times New Roman" w:eastAsia="Times New Roman" w:hAnsi="Times New Roman" w:cs="Times New Roman"/>
          <w:b/>
          <w:bCs/>
          <w:sz w:val="24"/>
          <w:szCs w:val="24"/>
        </w:rPr>
        <w:t>I. ОБЩИЕ ПОЛОЖЕНИЯ</w:t>
      </w: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bCs/>
          <w:sz w:val="24"/>
          <w:szCs w:val="24"/>
        </w:rPr>
        <w:t>1.1.</w:t>
      </w:r>
      <w:r w:rsidRPr="00E50092">
        <w:rPr>
          <w:rFonts w:ascii="Times New Roman" w:eastAsia="Times New Roman" w:hAnsi="Times New Roman" w:cs="Times New Roman"/>
          <w:sz w:val="24"/>
          <w:szCs w:val="24"/>
        </w:rPr>
        <w:t xml:space="preserve"> Настоящий Порядок назначения стимулирующих выплат работникам бюджетного учреждения Ханты-Мансийского автономного округа – Югры «</w:t>
      </w:r>
      <w:proofErr w:type="spellStart"/>
      <w:r w:rsidRPr="00E50092">
        <w:rPr>
          <w:rFonts w:ascii="Times New Roman" w:eastAsia="Times New Roman" w:hAnsi="Times New Roman" w:cs="Times New Roman"/>
          <w:sz w:val="24"/>
          <w:szCs w:val="24"/>
        </w:rPr>
        <w:t>Радужнинский</w:t>
      </w:r>
      <w:proofErr w:type="spellEnd"/>
      <w:r w:rsidRPr="00E50092">
        <w:rPr>
          <w:rFonts w:ascii="Times New Roman" w:eastAsia="Times New Roman" w:hAnsi="Times New Roman" w:cs="Times New Roman"/>
          <w:sz w:val="24"/>
          <w:szCs w:val="24"/>
        </w:rPr>
        <w:t xml:space="preserve"> реабилитационный центр для детей и подростков с ограниченными возможностями» (далее – Порядок) разработан в соответствии с Трудовым кодексом Российской Федерации, Законом Ханты-Мансийского автономного округа - Югры от 09.12.2004 года 77-оз «Об оплате труда работников государственных учреждений Ханты-Мансийского автономного округа – Югры, иных организаций и заключающих трудовой договор членов коллегиальных исполнительных органов организаций», приказом Департамента социального развития Ханты-Мансийского автономного округа – Югры от 09.08.2013 № 518-р «Об утверждении перечня должностей и порядка применения (установления) коэффициента эффективности деятельности работникам государственных бюджетных учреждений и государственных казенных учреждений, подведомственных Департаменту социального развития Ханты-Мансийского автономного округа - Югры», приказом Департамента социального развития Ханты-Мансийского автономного округа – Югры от 28 февраля 2017 года № 03-нп «Об утверждении положения об установлении системы оплаты труда работников государственных учреждений, подведомственных Департаменту социального развития Ханты-Мансийского автономного округа – Югры, оказывающих социальные услуги» (с изменениями и дополнениями), другими нормативными правовыми актами, содержащими нормы трудового права, и устанавливает порядок назначения стимулирующих выплат работникам бюджетного учреждения Ханты-Мансийского автономного округа - Югры «</w:t>
      </w:r>
      <w:proofErr w:type="spellStart"/>
      <w:r w:rsidRPr="00E50092">
        <w:rPr>
          <w:rFonts w:ascii="Times New Roman" w:eastAsia="Times New Roman" w:hAnsi="Times New Roman" w:cs="Times New Roman"/>
          <w:sz w:val="24"/>
          <w:szCs w:val="24"/>
        </w:rPr>
        <w:t>Радужнинский</w:t>
      </w:r>
      <w:proofErr w:type="spellEnd"/>
      <w:r w:rsidRPr="00E50092">
        <w:rPr>
          <w:rFonts w:ascii="Times New Roman" w:eastAsia="Times New Roman" w:hAnsi="Times New Roman" w:cs="Times New Roman"/>
          <w:sz w:val="24"/>
          <w:szCs w:val="24"/>
        </w:rPr>
        <w:t xml:space="preserve"> реабилитационный центр для детей и подростков с ограниченными возможностями» (далее – Учреждение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1.2. Настоящий Порядок распространяется на </w:t>
      </w:r>
      <w:r w:rsidR="00AD5EDE">
        <w:rPr>
          <w:rFonts w:ascii="Times New Roman" w:eastAsia="Times New Roman" w:hAnsi="Times New Roman" w:cs="Times New Roman"/>
          <w:sz w:val="24"/>
          <w:szCs w:val="24"/>
        </w:rPr>
        <w:t xml:space="preserve">всех </w:t>
      </w:r>
      <w:r w:rsidRPr="00E50092">
        <w:rPr>
          <w:rFonts w:ascii="Times New Roman" w:eastAsia="Times New Roman" w:hAnsi="Times New Roman" w:cs="Times New Roman"/>
          <w:sz w:val="24"/>
          <w:szCs w:val="24"/>
        </w:rPr>
        <w:t>работников, занимающих дол</w:t>
      </w:r>
      <w:r w:rsidR="00AD5EDE">
        <w:rPr>
          <w:rFonts w:ascii="Times New Roman" w:eastAsia="Times New Roman" w:hAnsi="Times New Roman" w:cs="Times New Roman"/>
          <w:sz w:val="24"/>
          <w:szCs w:val="24"/>
        </w:rPr>
        <w:t>жности</w:t>
      </w:r>
      <w:r w:rsidRPr="00E50092">
        <w:rPr>
          <w:rFonts w:ascii="Times New Roman" w:eastAsia="Times New Roman" w:hAnsi="Times New Roman" w:cs="Times New Roman"/>
          <w:sz w:val="24"/>
          <w:szCs w:val="24"/>
        </w:rPr>
        <w:t xml:space="preserve"> в соответствии со штатным расписанием Учреждения.</w:t>
      </w:r>
    </w:p>
    <w:p w:rsidR="003F05A2" w:rsidRPr="00E50092" w:rsidRDefault="00E50092" w:rsidP="007F07F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1.3. Стимулирование труда работников направлено на повышение мотивации работников к качественному результату труда, а также поощрения за выполненную работу.</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E50092">
        <w:rPr>
          <w:rFonts w:ascii="Times New Roman" w:eastAsia="Times New Roman" w:hAnsi="Times New Roman" w:cs="Times New Roman"/>
          <w:b/>
          <w:sz w:val="24"/>
          <w:szCs w:val="24"/>
        </w:rPr>
        <w:t xml:space="preserve">Раздел </w:t>
      </w:r>
      <w:r w:rsidRPr="00E50092">
        <w:rPr>
          <w:rFonts w:ascii="Times New Roman" w:eastAsia="Times New Roman" w:hAnsi="Times New Roman" w:cs="Times New Roman"/>
          <w:b/>
          <w:bCs/>
          <w:sz w:val="24"/>
          <w:szCs w:val="24"/>
        </w:rPr>
        <w:t>II. ВИДЫ СТИМУЛИРУЮЩИХ ВЫПЛАТ</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2.1. К стимулирующим выплатам относятся:</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выплата за интенсивность работы;</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 выплаты за качество выполняемых работ (качество, коэффициент   </w:t>
      </w:r>
    </w:p>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эффективности деятельности);</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выплата за выслугу лет;</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премиальные выплаты по итогам работы за квартал;</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премиальные выплаты по итогам работы за календарный год.</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2.2. </w:t>
      </w:r>
      <w:r w:rsidR="007663C7">
        <w:rPr>
          <w:rFonts w:ascii="Times New Roman" w:eastAsia="Times New Roman" w:hAnsi="Times New Roman" w:cs="Times New Roman"/>
          <w:sz w:val="24"/>
          <w:szCs w:val="24"/>
        </w:rPr>
        <w:t>К</w:t>
      </w:r>
      <w:r w:rsidR="007663C7" w:rsidRPr="00E50092">
        <w:rPr>
          <w:rFonts w:ascii="Times New Roman" w:eastAsia="Times New Roman" w:hAnsi="Times New Roman" w:cs="Times New Roman"/>
          <w:sz w:val="24"/>
          <w:szCs w:val="24"/>
        </w:rPr>
        <w:t xml:space="preserve">алендарный месяц </w:t>
      </w:r>
      <w:r w:rsidR="007663C7">
        <w:rPr>
          <w:rFonts w:ascii="Times New Roman" w:eastAsia="Times New Roman" w:hAnsi="Times New Roman" w:cs="Times New Roman"/>
          <w:sz w:val="24"/>
          <w:szCs w:val="24"/>
        </w:rPr>
        <w:t>является у</w:t>
      </w:r>
      <w:r w:rsidRPr="00E50092">
        <w:rPr>
          <w:rFonts w:ascii="Times New Roman" w:eastAsia="Times New Roman" w:hAnsi="Times New Roman" w:cs="Times New Roman"/>
          <w:sz w:val="24"/>
          <w:szCs w:val="24"/>
        </w:rPr>
        <w:t>четным периодом для установления стимулирующих выплат:</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lastRenderedPageBreak/>
        <w:t xml:space="preserve">за интенсивность работы; </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за качество выполняемых работ, коэффициент эффективности деятельности; </w:t>
      </w:r>
    </w:p>
    <w:p w:rsidR="00E50092" w:rsidRPr="00E50092" w:rsidRDefault="007663C7"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выслугу лет</w:t>
      </w:r>
      <w:r w:rsidR="00E50092" w:rsidRPr="00E50092">
        <w:rPr>
          <w:rFonts w:ascii="Times New Roman" w:eastAsia="Times New Roman" w:hAnsi="Times New Roman" w:cs="Times New Roman"/>
          <w:sz w:val="24"/>
          <w:szCs w:val="24"/>
        </w:rPr>
        <w:t xml:space="preserve">. </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Учетным периодом для установления премиальной выплаты по итогам работы является квартал, календарный год.</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Стимулирующие выплаты устанавливаются в пределах фонда оплаты труда, с учетом доведенных бюджетных ассигнований, средств, поступающих от предпринимательской и иной приносящей доход деятельности.</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На стимулирующие выплаты не могут быть использованы средства бюджета автономного округа, сложившиеся в результате невыполнения государственного задания или планового объема предоставляемых услуг.</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2.3. Выплаты стимулирующего характера начисляются к должностному окладу работника пропорционально фактически отработанному времени в отчетном периоде и не учитываются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E50092" w:rsidRPr="00E50092" w:rsidRDefault="00E50092" w:rsidP="00E500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2.4. Стимулирующие выплаты за интенсивность работы; за качество выполняемых работ, коэффициент эффективности деятельности, премиальные выплаты по итогам работы за квартал, за календарный год устанавливаются на основе индивидуальной оценки труда каждого работника и его личного вклада в обеспечение выполнения Учреждением государственного задания.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2.5. Стимулирующая выплата за выслугу лет устанавливается каждому работнику индивидуально, на основании имеющихся документов (трудовая книжка, справка и т.д.), подтверждающих наличие стажа, дающего право на получение данной выплаты, и выплачивается работнику независимо от показателей его работы.</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2.6. Стимулирующие выплаты не производятся: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работникам, находящимся в отпуске по уходу за ребёнком до 1,5 и 3-х лет (за исключением работников, отработавших в учетном периоде один и более дней);</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работникам, имеющим не снятое дисциплинарное взыс</w:t>
      </w:r>
      <w:r w:rsidR="00E00FCE">
        <w:rPr>
          <w:rFonts w:ascii="Times New Roman" w:eastAsia="Times New Roman" w:hAnsi="Times New Roman" w:cs="Times New Roman"/>
          <w:sz w:val="24"/>
          <w:szCs w:val="24"/>
        </w:rPr>
        <w:t>кание в учетном периоде (месяц).</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2.7. Размер премирования работников по итогам работы за квартал, календарный год снижается в соответствии с показателями, установленными в разделе 6.4 настоящего Порядка.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2.8. Для установления стимулирующих выплат (за качество выполняемых работ, коэффициент эффективности деятельности, премиальной выплаты по итогам работы за квартал, календарный год) работникам создается постоянно действующая Комиссия по установлению и изменению окладов и стимулирующих выплат работников Учреждения (далее по тексту - Комиссия).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2.9. Состав и Положение о работе Комиссии утверждаются приказом директора Учреждения.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Раздел </w:t>
      </w:r>
      <w:r w:rsidRPr="00E50092">
        <w:rPr>
          <w:rFonts w:ascii="Times New Roman" w:eastAsia="Times New Roman" w:hAnsi="Times New Roman" w:cs="Times New Roman"/>
          <w:b/>
          <w:sz w:val="24"/>
          <w:szCs w:val="24"/>
          <w:lang w:val="en-US"/>
        </w:rPr>
        <w:t>III</w:t>
      </w:r>
      <w:r w:rsidRPr="00E50092">
        <w:rPr>
          <w:rFonts w:ascii="Times New Roman" w:eastAsia="Times New Roman" w:hAnsi="Times New Roman" w:cs="Times New Roman"/>
          <w:b/>
          <w:sz w:val="24"/>
          <w:szCs w:val="24"/>
        </w:rPr>
        <w:t>. ВЫПЛАТА ЗА ИНТЕНСИВНОСТЬ РАБОТЫ</w:t>
      </w:r>
    </w:p>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3.1. Стимулирующая выплата за интенсивность работы не носит обязательный характер, устанавливается работникам Учреждения единовременно, на срок не более одного года, с учетом степени напряженности труда работника, при наличии обоснованной экономии средств по фонду оплаты труда.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3.2. Размер выплаты за интенсивность работы устанавливается в процентном отношении к должностному окладу:</w:t>
      </w:r>
    </w:p>
    <w:p w:rsidR="00E50092" w:rsidRPr="00E50092" w:rsidRDefault="00E50092" w:rsidP="00215063">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20% за высокую интенсивность работы;</w:t>
      </w:r>
    </w:p>
    <w:p w:rsidR="00E50092" w:rsidRPr="00E50092" w:rsidRDefault="00E50092" w:rsidP="00215063">
      <w:pPr>
        <w:widowControl w:val="0"/>
        <w:numPr>
          <w:ilvl w:val="0"/>
          <w:numId w:val="22"/>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20% за особый режим работы (связанный с обеспечением безаварийной, безотказной и бесперебойной работы всех служб учреждения);</w:t>
      </w:r>
    </w:p>
    <w:p w:rsidR="00E50092" w:rsidRPr="00E50092" w:rsidRDefault="00E50092" w:rsidP="00215063">
      <w:pPr>
        <w:widowControl w:val="0"/>
        <w:numPr>
          <w:ilvl w:val="0"/>
          <w:numId w:val="22"/>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lastRenderedPageBreak/>
        <w:t>до 20% за систематическое досрочное выполнение работы с проявлением инициативы, творчества, с применением в работе современных форм и методов организации труда;</w:t>
      </w:r>
    </w:p>
    <w:p w:rsidR="00E50092" w:rsidRPr="00E50092" w:rsidRDefault="00E50092" w:rsidP="00215063">
      <w:pPr>
        <w:widowControl w:val="0"/>
        <w:numPr>
          <w:ilvl w:val="0"/>
          <w:numId w:val="22"/>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20% за выполнение работником учреждения важных работ, не определенных трудовым договором.</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Суммарный максимальный размер выплаты за интенсивность работы определяется в процентах от должностного оклада работника, но не более 50 процентов должностного оклада.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3.3. Основанием для рассмотрения вопроса по установлению стимулирующей выплаты за интенсивность работы работникам Учреждения являются служебные записки заместителя директора, заведующих отделениями, главного бухгалтера или лиц, исполняющих обязанности временно отсутствующих вышеуказанных работников. В служебных записках указывается предлагаемые размер стимулирующей выплаты в процентном отношении, с объективным обоснованием по каждому работнику, учитывая степень напряженности труда работника, срок установления выплаты.</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3.4. Служебные записки на заведующих отделениями или лиц, временно исполняющих обязанности заведующего отделением, подаются заместителем директора.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3.5. Служебные записки на бухгалтера, экономиста подаются главным бухгалтером.</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3.6. Служебные записки на буфетчика, водителей автомобиля, кухонного рабочего, кастелянши, рабочего по комплексному обслуживанию и ремонту зданий, уборщика служебных помещений подаются заведующим хозяйством.</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3.7. Служебные записки на работников отделений подаются заведующими отделениями.</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3.8. Служебные записки подаются директору Учреждения не позднее 25 числа текущего месяца.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3.9. На заместителя директора, главного бухгалтера, специалиста по кадрам, </w:t>
      </w:r>
      <w:proofErr w:type="spellStart"/>
      <w:r w:rsidRPr="00E50092">
        <w:rPr>
          <w:rFonts w:ascii="Times New Roman" w:eastAsia="Times New Roman" w:hAnsi="Times New Roman" w:cs="Times New Roman"/>
          <w:sz w:val="24"/>
          <w:szCs w:val="24"/>
        </w:rPr>
        <w:t>документоведа</w:t>
      </w:r>
      <w:proofErr w:type="spellEnd"/>
      <w:r w:rsidRPr="00E50092">
        <w:rPr>
          <w:rFonts w:ascii="Times New Roman" w:eastAsia="Times New Roman" w:hAnsi="Times New Roman" w:cs="Times New Roman"/>
          <w:sz w:val="24"/>
          <w:szCs w:val="24"/>
        </w:rPr>
        <w:t>, юрисконсульта, специалиста по закупкам, специалиста по охране труда, заведующего хозяйством стимулирующая выплата оформляется служебной запиской специалиста по кадрам.</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3.10. Конкретный размер и срок стимулирующей выплаты за интенсивность работы по каждому работнику устанавливается Комиссией по установлению и изменению окладов и стимулирующих выплат Учреждения.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3.11. В случае если стимулирующая выплата за интенсивность работы устанавливается на срок свыше одного месяца, следующим за датой подачи служебной записки, датой поручения директора, данная выплата осуществляется с 1 числа следующего месяца на установленный приказом Учреждения срок.</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3.12. Срок, размер стимулирующей выплаты за интенсивность работы могут быть изменены, выплата может быть отменена в связи с изменением (отсутствием) степени напряженности труда работника.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Основанием для изменения срока, размера, отмены стимулирующей выплаты за интенсивность работы являются служебные записки заместителя директора, главного бухгалтера, заведующих отделениями, специалиста по кадрам и заведующего хозяйством на имя директора Учреждения.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Изменения срока, размера, отмены стимулирующей выплаты за интенсивность работы устанавливаются приказом Учреждения.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3.13. Выплата за интенсивность работы может устанавливаться за текущий (учетный) период (месяц).</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3.14. При установлении выплаты за интенсивность работы за текущий (учетный) период (месяц), ежемесячно до 25 числа текущего месяца директор Учреждения (в его отсутствие исполняющий обязанности директора) рассматривает представленные служебные записки заведующих отделениями, заместителя директора, главного бухгалтера, специалиста по кадрам и заведующего хозяйством, и передает на заседание </w:t>
      </w:r>
      <w:r w:rsidRPr="00E50092">
        <w:rPr>
          <w:rFonts w:ascii="Times New Roman" w:eastAsia="Times New Roman" w:hAnsi="Times New Roman" w:cs="Times New Roman"/>
          <w:sz w:val="24"/>
          <w:szCs w:val="24"/>
        </w:rPr>
        <w:lastRenderedPageBreak/>
        <w:t>Комиссии по установлению и изменению окладов и стимулирующих выплат Учреждения.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3.15. Окончательное решение Комиссии по всем рассмотренным служебным запискам оформляется протоколом заседания.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Оформленный протокол Комиссии направляется специалисту по кадрам для подготовки приказа о стимулировании работников за интенсивность.</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3.16. На основании приказа Учреждения, работник бухгалтерии, ответственный за начисление заработной платы, производит начисление размера стимулирующей выплаты за интенсивность работы в денежном выражении по каждому работнику Учреждения.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3.17. Выплата за интенсивность работы выплачивается работнику за фактически отработанное время по табелю учета рабочего времени.</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3.18. Стимулирующая выплата за интенсивность работы не производится: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работникам, имеющим не снятое дисциплинарное взыскание в учетном периоде (месяце);</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работникам, не отработавшим в учетном периоде ни одного дня (отпуск, болезнь и т.д.);</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 работникам, отработавшим в учетном периоде определенное количество дней, но уволенным из штата Учреждения на дату издания приказа о стимулировании работников и в отношении, которого бухгалтерией произведён окончательный расчет. </w:t>
      </w:r>
    </w:p>
    <w:p w:rsidR="00E50092" w:rsidRPr="00E50092" w:rsidRDefault="00E50092" w:rsidP="00E500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E50092" w:rsidRPr="00E50092" w:rsidRDefault="00E50092" w:rsidP="00E500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Раздел </w:t>
      </w:r>
      <w:r w:rsidRPr="00E50092">
        <w:rPr>
          <w:rFonts w:ascii="Times New Roman" w:eastAsia="Times New Roman" w:hAnsi="Times New Roman" w:cs="Times New Roman"/>
          <w:b/>
          <w:sz w:val="24"/>
          <w:szCs w:val="24"/>
          <w:lang w:val="en-US"/>
        </w:rPr>
        <w:t>IV</w:t>
      </w:r>
      <w:r w:rsidRPr="00E50092">
        <w:rPr>
          <w:rFonts w:ascii="Times New Roman" w:eastAsia="Times New Roman" w:hAnsi="Times New Roman" w:cs="Times New Roman"/>
          <w:b/>
          <w:sz w:val="24"/>
          <w:szCs w:val="24"/>
        </w:rPr>
        <w:t>. ВЫПЛАТА ЗА КАЧЕСТВО ВЫПОЛНЯЕМЫХ РАБОТ</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4.1. Работникам Учреждения устанавливаются следующие выплаты за качество выполняемых работ:</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выплата за качество;</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коэффициент эффективности деятельности работника (далее - КЭД).</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4.2.</w:t>
      </w:r>
      <w:r w:rsidRPr="00E50092">
        <w:rPr>
          <w:rFonts w:ascii="Times New Roman" w:eastAsia="Times New Roman" w:hAnsi="Times New Roman" w:cs="Times New Roman"/>
          <w:color w:val="FF0000"/>
          <w:sz w:val="24"/>
          <w:szCs w:val="24"/>
        </w:rPr>
        <w:t xml:space="preserve"> </w:t>
      </w:r>
      <w:r w:rsidRPr="00E50092">
        <w:rPr>
          <w:rFonts w:ascii="Times New Roman" w:eastAsia="Times New Roman" w:hAnsi="Times New Roman" w:cs="Times New Roman"/>
          <w:b/>
          <w:sz w:val="24"/>
          <w:szCs w:val="24"/>
        </w:rPr>
        <w:t>Выплата за качество</w:t>
      </w:r>
      <w:r w:rsidRPr="00E50092">
        <w:rPr>
          <w:rFonts w:ascii="Times New Roman" w:eastAsia="Times New Roman" w:hAnsi="Times New Roman" w:cs="Times New Roman"/>
          <w:sz w:val="24"/>
          <w:szCs w:val="24"/>
        </w:rPr>
        <w:t xml:space="preserve"> устанавливается ежемесячно, единовременно за учетный период в процентах к должностному окладу, персонально по каждому работнику, в соответствии с показателями оценки эффективности деятельности работника, установленными в перечне </w:t>
      </w:r>
      <w:hyperlink r:id="rId21" w:anchor="P755" w:history="1">
        <w:r w:rsidRPr="00E50092">
          <w:rPr>
            <w:rFonts w:ascii="Times New Roman" w:eastAsia="Times New Roman" w:hAnsi="Times New Roman" w:cs="Times New Roman"/>
            <w:sz w:val="24"/>
            <w:szCs w:val="24"/>
          </w:rPr>
          <w:t>показателей</w:t>
        </w:r>
      </w:hyperlink>
      <w:r w:rsidRPr="00E50092">
        <w:rPr>
          <w:rFonts w:ascii="Times New Roman" w:eastAsia="Times New Roman" w:hAnsi="Times New Roman" w:cs="Times New Roman"/>
          <w:sz w:val="24"/>
          <w:szCs w:val="24"/>
        </w:rPr>
        <w:t xml:space="preserve"> эффективности деятельности работников Учреждения (пункт 4.4. настоящего Порядка). </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Максимальный размер выплаты за качество определяется в процентах от должностного оклада работника, но не более 50 процентов должностного оклада.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4.3. Стимулирующая выплата за качество не носит обязательный характер, устанавливается при наличии обоснованной экономии бюджетных средств по фонду оплаты труда.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4.4. Перечень </w:t>
      </w:r>
      <w:hyperlink r:id="rId22" w:anchor="P755" w:history="1">
        <w:r w:rsidRPr="00E50092">
          <w:rPr>
            <w:rFonts w:ascii="Times New Roman" w:eastAsia="Times New Roman" w:hAnsi="Times New Roman" w:cs="Times New Roman"/>
            <w:sz w:val="24"/>
            <w:szCs w:val="24"/>
          </w:rPr>
          <w:t>показателей</w:t>
        </w:r>
      </w:hyperlink>
      <w:r w:rsidRPr="00E50092">
        <w:rPr>
          <w:rFonts w:ascii="Times New Roman" w:eastAsia="Times New Roman" w:hAnsi="Times New Roman" w:cs="Times New Roman"/>
          <w:sz w:val="24"/>
          <w:szCs w:val="24"/>
        </w:rPr>
        <w:t xml:space="preserve"> эффективности деятельности работников Учреждения: </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266"/>
        <w:gridCol w:w="2551"/>
      </w:tblGrid>
      <w:tr w:rsidR="00E50092" w:rsidRPr="00E50092" w:rsidTr="00E50092">
        <w:tc>
          <w:tcPr>
            <w:tcW w:w="817"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п/п</w:t>
            </w:r>
          </w:p>
        </w:tc>
        <w:tc>
          <w:tcPr>
            <w:tcW w:w="6266"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Наименование показателя эффективности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Размер выплаты (%)</w:t>
            </w:r>
          </w:p>
        </w:tc>
      </w:tr>
      <w:tr w:rsidR="00E50092" w:rsidRPr="00E50092" w:rsidTr="00E50092">
        <w:tc>
          <w:tcPr>
            <w:tcW w:w="817"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w:t>
            </w:r>
          </w:p>
        </w:tc>
        <w:tc>
          <w:tcPr>
            <w:tcW w:w="6266"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Соблюдение трудовой дисциплины.</w:t>
            </w:r>
          </w:p>
        </w:tc>
        <w:tc>
          <w:tcPr>
            <w:tcW w:w="2551"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 более 10</w:t>
            </w:r>
          </w:p>
        </w:tc>
      </w:tr>
      <w:tr w:rsidR="00E50092" w:rsidRPr="00E50092" w:rsidTr="00E50092">
        <w:tc>
          <w:tcPr>
            <w:tcW w:w="817"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w:t>
            </w:r>
          </w:p>
        </w:tc>
        <w:tc>
          <w:tcPr>
            <w:tcW w:w="6266"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Соблюдение положений Кодекса этики и служебного поведения.</w:t>
            </w:r>
          </w:p>
        </w:tc>
        <w:tc>
          <w:tcPr>
            <w:tcW w:w="2551"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 более 10</w:t>
            </w:r>
          </w:p>
        </w:tc>
      </w:tr>
      <w:tr w:rsidR="00E50092" w:rsidRPr="00E50092" w:rsidTr="00E50092">
        <w:tc>
          <w:tcPr>
            <w:tcW w:w="817"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w:t>
            </w:r>
          </w:p>
        </w:tc>
        <w:tc>
          <w:tcPr>
            <w:tcW w:w="6266"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методической работе и инновационной деятельности государственного учреждения (участие в разработке учебно-методических, научно-методических публикаций, пособий, рекомендаций, а также в подготовке выступлений на конференциях и семинарах).</w:t>
            </w:r>
          </w:p>
        </w:tc>
        <w:tc>
          <w:tcPr>
            <w:tcW w:w="2551"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 более 10</w:t>
            </w:r>
          </w:p>
        </w:tc>
      </w:tr>
      <w:tr w:rsidR="00E50092" w:rsidRPr="00E50092" w:rsidTr="00E50092">
        <w:tc>
          <w:tcPr>
            <w:tcW w:w="817"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w:t>
            </w:r>
          </w:p>
        </w:tc>
        <w:tc>
          <w:tcPr>
            <w:tcW w:w="6266"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конкурсах профессионального мастерства, творческих лабораториях, экспериментальных группах.</w:t>
            </w:r>
          </w:p>
        </w:tc>
        <w:tc>
          <w:tcPr>
            <w:tcW w:w="2551"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 более 10</w:t>
            </w:r>
          </w:p>
        </w:tc>
      </w:tr>
      <w:tr w:rsidR="00E50092" w:rsidRPr="00E50092" w:rsidTr="00E50092">
        <w:tc>
          <w:tcPr>
            <w:tcW w:w="817"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w:t>
            </w:r>
          </w:p>
        </w:tc>
        <w:tc>
          <w:tcPr>
            <w:tcW w:w="6266"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Освоение программ повышения квалификации или профессиональной подготовки.</w:t>
            </w:r>
          </w:p>
        </w:tc>
        <w:tc>
          <w:tcPr>
            <w:tcW w:w="2551"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 более 10</w:t>
            </w:r>
          </w:p>
        </w:tc>
      </w:tr>
      <w:tr w:rsidR="00E50092" w:rsidRPr="00E50092" w:rsidTr="00E50092">
        <w:tc>
          <w:tcPr>
            <w:tcW w:w="817"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6</w:t>
            </w:r>
          </w:p>
        </w:tc>
        <w:tc>
          <w:tcPr>
            <w:tcW w:w="6266"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Использование новых эффективных технологий в процессе социального обслуживания граждан.</w:t>
            </w:r>
          </w:p>
        </w:tc>
        <w:tc>
          <w:tcPr>
            <w:tcW w:w="2551"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 более 10</w:t>
            </w:r>
          </w:p>
        </w:tc>
      </w:tr>
      <w:tr w:rsidR="00E50092" w:rsidRPr="00E50092" w:rsidTr="00E50092">
        <w:tc>
          <w:tcPr>
            <w:tcW w:w="817"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lastRenderedPageBreak/>
              <w:t>7</w:t>
            </w:r>
          </w:p>
        </w:tc>
        <w:tc>
          <w:tcPr>
            <w:tcW w:w="6266"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Удовлетворенность граждан качеством и количеством предоставленных социальных услуг (отсутствие обоснованных жалоб на качество их предоставления).</w:t>
            </w:r>
          </w:p>
        </w:tc>
        <w:tc>
          <w:tcPr>
            <w:tcW w:w="2551"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 более 10</w:t>
            </w:r>
          </w:p>
        </w:tc>
      </w:tr>
      <w:tr w:rsidR="00E50092" w:rsidRPr="00E50092" w:rsidTr="00E50092">
        <w:tc>
          <w:tcPr>
            <w:tcW w:w="817"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8</w:t>
            </w:r>
          </w:p>
        </w:tc>
        <w:tc>
          <w:tcPr>
            <w:tcW w:w="6266"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Успешное и добросовестное исполнение должностных обязанностей в соответствующем периоде.</w:t>
            </w:r>
          </w:p>
        </w:tc>
        <w:tc>
          <w:tcPr>
            <w:tcW w:w="2551"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 более 10</w:t>
            </w:r>
          </w:p>
        </w:tc>
      </w:tr>
      <w:tr w:rsidR="00E50092" w:rsidRPr="00E50092" w:rsidTr="00E50092">
        <w:tc>
          <w:tcPr>
            <w:tcW w:w="817"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9</w:t>
            </w:r>
          </w:p>
        </w:tc>
        <w:tc>
          <w:tcPr>
            <w:tcW w:w="6266"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Высокое качество выполняемой работы.</w:t>
            </w:r>
          </w:p>
        </w:tc>
        <w:tc>
          <w:tcPr>
            <w:tcW w:w="2551"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 более 10</w:t>
            </w:r>
          </w:p>
        </w:tc>
      </w:tr>
      <w:tr w:rsidR="00E50092" w:rsidRPr="00E50092" w:rsidTr="00E50092">
        <w:tc>
          <w:tcPr>
            <w:tcW w:w="817"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10</w:t>
            </w:r>
          </w:p>
        </w:tc>
        <w:tc>
          <w:tcPr>
            <w:tcW w:w="6266"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Персональный вклад работника в общие результаты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 более 10</w:t>
            </w:r>
          </w:p>
        </w:tc>
      </w:tr>
      <w:tr w:rsidR="00E50092" w:rsidRPr="00E50092" w:rsidTr="00E50092">
        <w:tc>
          <w:tcPr>
            <w:tcW w:w="817"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11</w:t>
            </w:r>
          </w:p>
        </w:tc>
        <w:tc>
          <w:tcPr>
            <w:tcW w:w="6266"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порученной работы, связанной с обеспечением рабочего процесса или уставной деятельностью государственного учреждения.</w:t>
            </w:r>
          </w:p>
        </w:tc>
        <w:tc>
          <w:tcPr>
            <w:tcW w:w="2551"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 более 10</w:t>
            </w:r>
          </w:p>
        </w:tc>
      </w:tr>
      <w:tr w:rsidR="00E50092" w:rsidRPr="00E50092" w:rsidTr="00E50092">
        <w:tc>
          <w:tcPr>
            <w:tcW w:w="817"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12</w:t>
            </w:r>
          </w:p>
        </w:tc>
        <w:tc>
          <w:tcPr>
            <w:tcW w:w="6266"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Наличие второй квалификационной категории </w:t>
            </w:r>
          </w:p>
        </w:tc>
        <w:tc>
          <w:tcPr>
            <w:tcW w:w="2551"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10</w:t>
            </w:r>
          </w:p>
        </w:tc>
      </w:tr>
      <w:tr w:rsidR="00E50092" w:rsidRPr="00E50092" w:rsidTr="00E50092">
        <w:tc>
          <w:tcPr>
            <w:tcW w:w="817"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13</w:t>
            </w:r>
          </w:p>
        </w:tc>
        <w:tc>
          <w:tcPr>
            <w:tcW w:w="6266"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Наличие первой квалификационной категории </w:t>
            </w:r>
          </w:p>
        </w:tc>
        <w:tc>
          <w:tcPr>
            <w:tcW w:w="2551"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15</w:t>
            </w:r>
          </w:p>
        </w:tc>
      </w:tr>
      <w:tr w:rsidR="00E50092" w:rsidRPr="00E50092" w:rsidTr="00E50092">
        <w:tc>
          <w:tcPr>
            <w:tcW w:w="817"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14</w:t>
            </w:r>
          </w:p>
        </w:tc>
        <w:tc>
          <w:tcPr>
            <w:tcW w:w="6266"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Наличие высшей квалификационной категории </w:t>
            </w:r>
          </w:p>
        </w:tc>
        <w:tc>
          <w:tcPr>
            <w:tcW w:w="2551"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20</w:t>
            </w:r>
          </w:p>
        </w:tc>
      </w:tr>
    </w:tbl>
    <w:p w:rsidR="00E50092" w:rsidRPr="00E50092" w:rsidRDefault="00E50092" w:rsidP="00E5009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E50092">
        <w:rPr>
          <w:rFonts w:ascii="Times New Roman" w:eastAsia="Times New Roman" w:hAnsi="Times New Roman" w:cs="Times New Roman"/>
          <w:sz w:val="24"/>
          <w:szCs w:val="24"/>
        </w:rPr>
        <w:t>4.5. Основанием для установления работникам стимулирующей выплаты за качество являются служебные записки, представленные в Комиссию:</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заместителя директора, в отношении заведующих отделениями, лиц, замещающих заведующих отделениями в период их отсутствия;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главного бухгалтера – в отношении бухгалтера, экономиста;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заведующих отделениями – в отношении работников отделений;</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заведующего хозяйством – в отношении буфетчика, водителей автомобиля, кухонного рабочего, кастелянши, рабочего по комплексному обслуживанию и ремонту зданий, уборщика служебных помещений;</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в соответствии с показателями оценки эффективности деятельности работника, установленными в перечне </w:t>
      </w:r>
      <w:hyperlink r:id="rId23" w:anchor="P755" w:history="1">
        <w:r w:rsidRPr="00E50092">
          <w:rPr>
            <w:rFonts w:ascii="Times New Roman" w:eastAsia="Times New Roman" w:hAnsi="Times New Roman" w:cs="Times New Roman"/>
            <w:sz w:val="24"/>
            <w:szCs w:val="24"/>
          </w:rPr>
          <w:t>показателей</w:t>
        </w:r>
      </w:hyperlink>
      <w:r w:rsidRPr="00E50092">
        <w:rPr>
          <w:rFonts w:ascii="Times New Roman" w:eastAsia="Times New Roman" w:hAnsi="Times New Roman" w:cs="Times New Roman"/>
          <w:sz w:val="24"/>
          <w:szCs w:val="24"/>
        </w:rPr>
        <w:t xml:space="preserve"> эффективности деятельности работников Учреждения (пункт 4.4. настоящего Порядка).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На заместителя директора, главного бухгалтера, </w:t>
      </w:r>
      <w:proofErr w:type="spellStart"/>
      <w:r w:rsidRPr="00E50092">
        <w:rPr>
          <w:rFonts w:ascii="Times New Roman" w:eastAsia="Times New Roman" w:hAnsi="Times New Roman" w:cs="Times New Roman"/>
          <w:sz w:val="24"/>
          <w:szCs w:val="24"/>
        </w:rPr>
        <w:t>документоведа</w:t>
      </w:r>
      <w:proofErr w:type="spellEnd"/>
      <w:r w:rsidRPr="00E50092">
        <w:rPr>
          <w:rFonts w:ascii="Times New Roman" w:eastAsia="Times New Roman" w:hAnsi="Times New Roman" w:cs="Times New Roman"/>
          <w:sz w:val="24"/>
          <w:szCs w:val="24"/>
        </w:rPr>
        <w:t>, юрисконсульта, специалиста по кадрам, специалиста по закупкам</w:t>
      </w:r>
      <w:r w:rsidR="00831C3D">
        <w:rPr>
          <w:rFonts w:ascii="Times New Roman" w:eastAsia="Times New Roman" w:hAnsi="Times New Roman" w:cs="Times New Roman"/>
          <w:sz w:val="24"/>
          <w:szCs w:val="24"/>
        </w:rPr>
        <w:t xml:space="preserve">, специалиста по охране труда, </w:t>
      </w:r>
      <w:r w:rsidRPr="00E50092">
        <w:rPr>
          <w:rFonts w:ascii="Times New Roman" w:eastAsia="Times New Roman" w:hAnsi="Times New Roman" w:cs="Times New Roman"/>
          <w:sz w:val="24"/>
          <w:szCs w:val="24"/>
        </w:rPr>
        <w:t xml:space="preserve">заведующего хозяйством оформляется служебной запиской специалиста по кадрам.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4.6. Определение размера стимулирующей выплаты за качество работникам по каждому показателю осуществляется с учетом критериев оценки конкретного показателя.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4.7. Комиссия Учреждения оценивает эффективность деятельности работника, с учетом установленных по каждому показателю критериев оценки, принимает решение о размере стимулирующей выплаты за качество в пределах установленного размера. При определении размера выплаты за качество может учитываться часть критериев, установленных по одному показателю.</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4.8. Максимальный размер выплаты за качество определяется в процентах от должностного оклада работника, но не более 50 процентов должностного оклада.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4.9. Ежемесячно, до 25 числа текущего месяца сотрудники, указанные в пункте 4.5. настоящего Порядка, индивидуально по каждому работнику оценивают эффективность деятельности работника, с учетом установленных по каждому показателю критериев оценки, определяют размер стимулирующей выплаты за качество, представляют служебные записки на заседание Комиссии.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4.10. Ежемесячно, не позднее 28 числа текущего месяца, Комиссия на своем заседании, по представлению сотрудников Учреждения, рассматривает служебные записки, оценивают эффективность деятельности работников, с учетом установленных по каждому показателю критериев оценки, устанавливает размер стимулирующей выплаты за качество и выносит свое решение.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4.11. Окончательное решение Комиссии по всем рассмотренным служебным запискам оформляется протоколом заседания.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Оформленный протокол Комиссии направляется специалисту по кадрам для </w:t>
      </w:r>
      <w:r w:rsidRPr="00E50092">
        <w:rPr>
          <w:rFonts w:ascii="Times New Roman" w:eastAsia="Times New Roman" w:hAnsi="Times New Roman" w:cs="Times New Roman"/>
          <w:sz w:val="24"/>
          <w:szCs w:val="24"/>
        </w:rPr>
        <w:lastRenderedPageBreak/>
        <w:t>подготовки приказа о стимулировании работников за качество.</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4.12. На основании приказа Учреждения, работник бухгалтерии, ответственный за начисление заработной платы, производит начисление размера стимулирующей выплаты за качество в денежном выражении по каждому работнику Учреждения.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4.13. Стимулирующая выплата за качество выплачивается работнику за фактически отработанное время по табелю учета рабочего времени.</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4.14. Стимулирующая выплата за качество не производится: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работникам, имеющим не снятое дисциплинарное взыскание в учетном периоде (месяце);</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работникам, не отработавшим в учетном периоде ни одного дня (отпуск, болезнь и т.д.);</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 работникам, отработавшим в учетном периоде определенное количество дней, но уволенным из штата Учреждения на дату издания приказа о стимулировании работников и в отношении, которого бухгалтерией произведен окончательный расчет. </w:t>
      </w: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РАЗДЕЛ </w:t>
      </w:r>
      <w:r w:rsidRPr="00E50092">
        <w:rPr>
          <w:rFonts w:ascii="Times New Roman" w:eastAsia="Times New Roman" w:hAnsi="Times New Roman" w:cs="Times New Roman"/>
          <w:b/>
          <w:sz w:val="24"/>
          <w:szCs w:val="24"/>
          <w:lang w:val="en-US"/>
        </w:rPr>
        <w:t>V</w:t>
      </w:r>
      <w:r w:rsidRPr="00E50092">
        <w:rPr>
          <w:rFonts w:ascii="Times New Roman" w:eastAsia="Times New Roman" w:hAnsi="Times New Roman" w:cs="Times New Roman"/>
          <w:b/>
          <w:sz w:val="24"/>
          <w:szCs w:val="24"/>
        </w:rPr>
        <w:t>. ПОРЯДОК НАЗНАЧЕНИЯ И ВЫПЛАТЫ КОЭФФИЦИЕНТА ЭФФЕКТИВНОСТИ ДЕЯТЕЛЬНОСТИ ОТДЕЛЬНЫМ КАТЕГОРИЯМ РАБОТНИКОВ УЧРЕЖДЕНИЯ</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5.1. Коэффициент эффективности деятельности (далее – КЭД) устанавливается отдельным категориям работников Учреждения в целях повышения оплаты труда достижения конкретных показателей качества и количества оказываемых услуг, эффективности и качества исполняемых служебных обязанностей (Приложение 3 к Порядку).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5.2. Критерии оценки и предельный размер КЭД для отдельных категорий работников рассчитывается и устанавливается приказом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5.3. Размер КЭД устанавливается ежемесячно индивидуально по каждому работнику с учетом факта достижения (</w:t>
      </w:r>
      <w:proofErr w:type="spellStart"/>
      <w:r w:rsidRPr="00E50092">
        <w:rPr>
          <w:rFonts w:ascii="Times New Roman" w:eastAsia="Times New Roman" w:hAnsi="Times New Roman" w:cs="Times New Roman"/>
          <w:sz w:val="24"/>
          <w:szCs w:val="24"/>
        </w:rPr>
        <w:t>недостижения</w:t>
      </w:r>
      <w:proofErr w:type="spellEnd"/>
      <w:r w:rsidRPr="00E50092">
        <w:rPr>
          <w:rFonts w:ascii="Times New Roman" w:eastAsia="Times New Roman" w:hAnsi="Times New Roman" w:cs="Times New Roman"/>
          <w:sz w:val="24"/>
          <w:szCs w:val="24"/>
        </w:rPr>
        <w:t xml:space="preserve">) целевого значения показателя «средняя заработная плата» по должностям отдельных категорий работников, установленного приказом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5.4. Размер КЭД устанавливается ежемесячно индивидуально по каждому работнику с учетом его вклада в результаты деятельности Учреждения, согласно определенной к распределению расчетным путем суммы по каждой должности.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Окончательный размер КЭД определяется путем суммирования абсолютных размеров критериев по каждому работнику.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При достижении размера средней заработной платы по конкретной должности, установленного приказом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 выплата КЭД не осуществляется.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5.5. Ежемесячно до 25 числа</w:t>
      </w:r>
      <w:r w:rsidRPr="00E50092">
        <w:rPr>
          <w:rFonts w:ascii="Times New Roman" w:eastAsia="Times New Roman" w:hAnsi="Times New Roman" w:cs="Times New Roman"/>
          <w:b/>
          <w:sz w:val="24"/>
          <w:szCs w:val="24"/>
        </w:rPr>
        <w:t xml:space="preserve"> </w:t>
      </w:r>
      <w:r w:rsidRPr="00E50092">
        <w:rPr>
          <w:rFonts w:ascii="Times New Roman" w:eastAsia="Times New Roman" w:hAnsi="Times New Roman" w:cs="Times New Roman"/>
          <w:sz w:val="24"/>
          <w:szCs w:val="24"/>
        </w:rPr>
        <w:t>заведующие отделениями (либо лица, исполняющие обязанности временно отсутствующих указанных работников) представляют служебные записки на заседание Комиссии для рассмотрения предложений об установлении и выплате отдельным категориям работников размера КЭД.</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5.6. Ежемесячно, не позднее 28 числа текущего месяца, Комиссия на своем заседании рассматривает служебные записки и выносит свое решение об установлении и выплате отдельным категориям работников размера КЭД. </w:t>
      </w:r>
    </w:p>
    <w:p w:rsidR="00E50092" w:rsidRPr="0045524C" w:rsidRDefault="00E50092" w:rsidP="00E50092">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5.7. Окончательное решение Комиссии по всем рассмотренным служебным запискам оформляется протоколом заседания Комиссии, который является основанием для приказа на </w:t>
      </w:r>
      <w:r w:rsidRPr="0045524C">
        <w:rPr>
          <w:rFonts w:ascii="Times New Roman" w:eastAsia="Times New Roman" w:hAnsi="Times New Roman" w:cs="Times New Roman"/>
          <w:sz w:val="24"/>
          <w:szCs w:val="24"/>
        </w:rPr>
        <w:t>выплаты КЭД.</w:t>
      </w:r>
    </w:p>
    <w:p w:rsidR="0045524C"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524C">
        <w:rPr>
          <w:rFonts w:ascii="Times New Roman" w:eastAsia="Times New Roman" w:hAnsi="Times New Roman" w:cs="Times New Roman"/>
          <w:sz w:val="24"/>
          <w:szCs w:val="24"/>
        </w:rPr>
        <w:t>5.8. Директор учреждения, при установлении отдельным категориям работников КЭД, обязан обеспечить доведение их заработной платы</w:t>
      </w:r>
      <w:r w:rsidR="000075A9">
        <w:rPr>
          <w:rFonts w:ascii="Times New Roman" w:eastAsia="Times New Roman" w:hAnsi="Times New Roman" w:cs="Times New Roman"/>
          <w:sz w:val="24"/>
          <w:szCs w:val="24"/>
        </w:rPr>
        <w:t xml:space="preserve"> до показателей, установленных</w:t>
      </w:r>
      <w:r w:rsidRPr="0045524C">
        <w:rPr>
          <w:rFonts w:ascii="Times New Roman" w:eastAsia="Times New Roman" w:hAnsi="Times New Roman" w:cs="Times New Roman"/>
          <w:sz w:val="24"/>
          <w:szCs w:val="24"/>
        </w:rPr>
        <w:t xml:space="preserve"> </w:t>
      </w:r>
      <w:r w:rsidR="000075A9">
        <w:rPr>
          <w:rFonts w:ascii="Times New Roman" w:eastAsia="Times New Roman" w:hAnsi="Times New Roman" w:cs="Times New Roman"/>
          <w:sz w:val="24"/>
          <w:szCs w:val="24"/>
        </w:rPr>
        <w:t>Указом</w:t>
      </w:r>
      <w:r w:rsidR="0045524C" w:rsidRPr="00E50092">
        <w:rPr>
          <w:rFonts w:ascii="Times New Roman" w:eastAsia="Times New Roman" w:hAnsi="Times New Roman" w:cs="Times New Roman"/>
          <w:sz w:val="24"/>
          <w:szCs w:val="24"/>
        </w:rPr>
        <w:t xml:space="preserve"> Президента Российской Федерации от 07.05.2012 № 597 «О мероприятиях по реализации государственной социальной политики»,</w:t>
      </w:r>
      <w:r w:rsidR="0045524C">
        <w:rPr>
          <w:rFonts w:ascii="Times New Roman" w:eastAsia="Times New Roman" w:hAnsi="Times New Roman" w:cs="Times New Roman"/>
          <w:sz w:val="24"/>
          <w:szCs w:val="24"/>
        </w:rPr>
        <w:t xml:space="preserve"> </w:t>
      </w:r>
      <w:r w:rsidR="000075A9">
        <w:rPr>
          <w:rFonts w:ascii="Times New Roman" w:eastAsia="Times New Roman" w:hAnsi="Times New Roman" w:cs="Times New Roman"/>
          <w:sz w:val="24"/>
          <w:szCs w:val="24"/>
        </w:rPr>
        <w:t>пунктом</w:t>
      </w:r>
      <w:r w:rsidR="0045524C">
        <w:rPr>
          <w:rFonts w:ascii="Times New Roman" w:eastAsia="Times New Roman" w:hAnsi="Times New Roman" w:cs="Times New Roman"/>
          <w:sz w:val="24"/>
          <w:szCs w:val="24"/>
        </w:rPr>
        <w:t xml:space="preserve"> 4 постановления Правительства </w:t>
      </w:r>
      <w:r w:rsidR="00087117">
        <w:rPr>
          <w:rFonts w:ascii="Times New Roman" w:eastAsia="Times New Roman" w:hAnsi="Times New Roman" w:cs="Times New Roman"/>
          <w:sz w:val="24"/>
          <w:szCs w:val="24"/>
        </w:rPr>
        <w:t xml:space="preserve">Российской Федерации от 14.09.2015 № 973 «О совершенствовании </w:t>
      </w:r>
      <w:r w:rsidR="00087117">
        <w:rPr>
          <w:rFonts w:ascii="Times New Roman" w:eastAsia="Times New Roman" w:hAnsi="Times New Roman" w:cs="Times New Roman"/>
          <w:sz w:val="24"/>
          <w:szCs w:val="24"/>
        </w:rPr>
        <w:lastRenderedPageBreak/>
        <w:t xml:space="preserve">статистического учета </w:t>
      </w:r>
      <w:r w:rsidR="00DD461B">
        <w:rPr>
          <w:rFonts w:ascii="Times New Roman" w:eastAsia="Times New Roman" w:hAnsi="Times New Roman" w:cs="Times New Roman"/>
          <w:sz w:val="24"/>
          <w:szCs w:val="24"/>
        </w:rPr>
        <w:t>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r w:rsidR="000075A9">
        <w:rPr>
          <w:rFonts w:ascii="Times New Roman" w:eastAsia="Times New Roman" w:hAnsi="Times New Roman" w:cs="Times New Roman"/>
          <w:sz w:val="24"/>
          <w:szCs w:val="24"/>
        </w:rPr>
        <w:t>, постановлением Правительства Ханты-Мансийского автономного округа – Югры от 21.12.2018 № 475 «Об увеличении фондов оплаты труда государственных учреждений Ханты-Мансийского автономного округа – Югры», распоряжения Правительства Ханты-Мансийского автономного округа – Югры</w:t>
      </w:r>
      <w:r w:rsidR="0048145A">
        <w:rPr>
          <w:rFonts w:ascii="Times New Roman" w:eastAsia="Times New Roman" w:hAnsi="Times New Roman" w:cs="Times New Roman"/>
          <w:sz w:val="24"/>
          <w:szCs w:val="24"/>
        </w:rPr>
        <w:t xml:space="preserve"> от 05.10.2018 № 515-рп «О прогнозе социально-экономического развития Ханты-Мансийского автономного округа – Югры</w:t>
      </w:r>
      <w:r w:rsidR="00124FB9">
        <w:rPr>
          <w:rFonts w:ascii="Times New Roman" w:eastAsia="Times New Roman" w:hAnsi="Times New Roman" w:cs="Times New Roman"/>
          <w:sz w:val="24"/>
          <w:szCs w:val="24"/>
        </w:rPr>
        <w:t xml:space="preserve"> на 2019 год и на плановый период 2020 и 2021 годов», </w:t>
      </w:r>
      <w:r w:rsidR="005015A8">
        <w:rPr>
          <w:rFonts w:ascii="Times New Roman" w:eastAsia="Times New Roman" w:hAnsi="Times New Roman" w:cs="Times New Roman"/>
          <w:sz w:val="24"/>
          <w:szCs w:val="24"/>
        </w:rPr>
        <w:t xml:space="preserve">распоряжения Правительства Ханты-Мансийского автономного округа – Югры от 14.09.2018 № 464-рп </w:t>
      </w:r>
      <w:r w:rsidR="00C168CC">
        <w:rPr>
          <w:rFonts w:ascii="Times New Roman" w:eastAsia="Times New Roman" w:hAnsi="Times New Roman" w:cs="Times New Roman"/>
          <w:sz w:val="24"/>
          <w:szCs w:val="24"/>
        </w:rPr>
        <w:t>«Об основных направлениях налоговой, бюджетной и долговой политики Ханты-Мансийского автономного округа – Югры, характеристиках проекта закона о бюджете Ханты-Мансийского автономного округа – Югры на 2019 год и на плановый период 2020 и 2021 годов».</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5.12. КЭД устанавливается только основным работникам.</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5.13. Выплата КЭД осуществляется за фактически отработанное время согласно табелю учета рабочего времени.</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50092" w:rsidRPr="00E50092" w:rsidRDefault="00E50092" w:rsidP="00E50092">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РАЗДЕЛ </w:t>
      </w:r>
      <w:r w:rsidRPr="00E50092">
        <w:rPr>
          <w:rFonts w:ascii="Times New Roman" w:eastAsia="Times New Roman" w:hAnsi="Times New Roman" w:cs="Times New Roman"/>
          <w:b/>
          <w:sz w:val="24"/>
          <w:szCs w:val="24"/>
          <w:lang w:val="en-US"/>
        </w:rPr>
        <w:t>VI</w:t>
      </w:r>
      <w:r w:rsidRPr="00E50092">
        <w:rPr>
          <w:rFonts w:ascii="Times New Roman" w:eastAsia="Times New Roman" w:hAnsi="Times New Roman" w:cs="Times New Roman"/>
          <w:b/>
          <w:sz w:val="24"/>
          <w:szCs w:val="24"/>
        </w:rPr>
        <w:t>. ПРЕМИАЛЬНЫЕ ВЫПЛАТЫ ПО ИТОГАМ РАБОТЫ</w:t>
      </w:r>
    </w:p>
    <w:p w:rsidR="00E50092" w:rsidRPr="00E50092" w:rsidRDefault="00E50092" w:rsidP="00E5009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(квартал)</w:t>
      </w:r>
    </w:p>
    <w:p w:rsidR="00E50092" w:rsidRPr="00E50092" w:rsidRDefault="00E50092" w:rsidP="00E5009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6.1. Премиальные выплаты по итогам работы за квартал производятся работникам Учреждения при наличии обоснованной экономии, за фактически отработанное время, не позднее следующего за окончанием квартала месяца, а за четвертый квартал - в декабре текущего года.</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6.2.</w:t>
      </w:r>
      <w:r w:rsidRPr="00E50092">
        <w:rPr>
          <w:rFonts w:ascii="Times New Roman" w:eastAsia="Times New Roman" w:hAnsi="Times New Roman" w:cs="Times New Roman"/>
          <w:color w:val="FF0000"/>
          <w:sz w:val="24"/>
          <w:szCs w:val="24"/>
        </w:rPr>
        <w:t xml:space="preserve"> </w:t>
      </w:r>
      <w:r w:rsidRPr="00E50092">
        <w:rPr>
          <w:rFonts w:ascii="Times New Roman" w:eastAsia="Times New Roman" w:hAnsi="Times New Roman" w:cs="Times New Roman"/>
          <w:sz w:val="24"/>
          <w:szCs w:val="24"/>
        </w:rPr>
        <w:t>Размер премии по итогам работы за квартал устанавливается не более 100% должностного оклада и осуществляется за фактически отработанное время по табелю учета рабочего времени.</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6.3. Перечень показателей для определения размера премии по итогам работы за квартал устанавливается приложением № 1 к настоящему Порядку.  </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6.4. Перечень показателей, за которые производится снижение размера выплаты по итогам работы за квартал:</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b/>
          <w:color w:val="FF0000"/>
          <w:sz w:val="24"/>
          <w:szCs w:val="24"/>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833"/>
        <w:gridCol w:w="2126"/>
      </w:tblGrid>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N </w:t>
            </w:r>
            <w:r w:rsidRPr="00E50092">
              <w:rPr>
                <w:rFonts w:ascii="Times New Roman" w:eastAsia="Times New Roman" w:hAnsi="Times New Roman" w:cs="Times New Roman"/>
                <w:sz w:val="24"/>
                <w:szCs w:val="24"/>
                <w:lang w:val="en-US"/>
              </w:rPr>
              <w:t xml:space="preserve">№ </w:t>
            </w:r>
            <w:r w:rsidRPr="00E50092">
              <w:rPr>
                <w:rFonts w:ascii="Times New Roman" w:eastAsia="Times New Roman" w:hAnsi="Times New Roman" w:cs="Times New Roman"/>
                <w:sz w:val="24"/>
                <w:szCs w:val="24"/>
              </w:rPr>
              <w:t>п/п</w:t>
            </w:r>
          </w:p>
        </w:tc>
        <w:tc>
          <w:tcPr>
            <w:tcW w:w="6833"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Примерные показатели, за которые производится снижение размера выплаты по итогам работы за квартал</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Процент снижения</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11.</w:t>
            </w:r>
          </w:p>
        </w:tc>
        <w:tc>
          <w:tcPr>
            <w:tcW w:w="6833"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50 процентов</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22.</w:t>
            </w:r>
          </w:p>
        </w:tc>
        <w:tc>
          <w:tcPr>
            <w:tcW w:w="6833"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Нарушение сроков представления установленной отчетности, представление неверной информации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50 процентов</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   3.</w:t>
            </w:r>
          </w:p>
        </w:tc>
        <w:tc>
          <w:tcPr>
            <w:tcW w:w="6833" w:type="dxa"/>
            <w:tcBorders>
              <w:top w:val="single" w:sz="4" w:space="0" w:color="auto"/>
              <w:left w:val="single" w:sz="4" w:space="0" w:color="auto"/>
              <w:bottom w:val="single" w:sz="4" w:space="0" w:color="auto"/>
              <w:right w:val="single" w:sz="4" w:space="0" w:color="auto"/>
            </w:tcBorders>
            <w:hideMark/>
          </w:tcPr>
          <w:p w:rsidR="00E50092" w:rsidRPr="00E50092" w:rsidRDefault="00A31C49" w:rsidP="00A31C49">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Несоблюдение трудовой дисциплины </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w:t>
            </w:r>
            <w:r w:rsidR="00A31C49">
              <w:rPr>
                <w:rFonts w:ascii="Times New Roman" w:eastAsia="Times New Roman" w:hAnsi="Times New Roman" w:cs="Times New Roman"/>
                <w:sz w:val="24"/>
                <w:szCs w:val="24"/>
              </w:rPr>
              <w:t>о 5</w:t>
            </w:r>
            <w:r w:rsidRPr="00E50092">
              <w:rPr>
                <w:rFonts w:ascii="Times New Roman" w:eastAsia="Times New Roman" w:hAnsi="Times New Roman" w:cs="Times New Roman"/>
                <w:sz w:val="24"/>
                <w:szCs w:val="24"/>
              </w:rPr>
              <w:t>0 процентов</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44.</w:t>
            </w:r>
          </w:p>
        </w:tc>
        <w:tc>
          <w:tcPr>
            <w:tcW w:w="6833" w:type="dxa"/>
            <w:tcBorders>
              <w:top w:val="single" w:sz="4" w:space="0" w:color="auto"/>
              <w:left w:val="single" w:sz="4" w:space="0" w:color="auto"/>
              <w:bottom w:val="single" w:sz="4" w:space="0" w:color="auto"/>
              <w:right w:val="single" w:sz="4" w:space="0" w:color="auto"/>
            </w:tcBorders>
            <w:hideMark/>
          </w:tcPr>
          <w:p w:rsidR="00E50092" w:rsidRPr="00E50092" w:rsidRDefault="00A31C49"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Грубое, неэтичное отношение к клиентам, коллегам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ind w:firstLine="13"/>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100 процентов</w:t>
            </w:r>
          </w:p>
        </w:tc>
      </w:tr>
    </w:tbl>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r w:rsidRPr="00E50092">
        <w:rPr>
          <w:rFonts w:ascii="Times New Roman" w:eastAsia="Times New Roman" w:hAnsi="Times New Roman" w:cs="Times New Roman"/>
          <w:sz w:val="24"/>
          <w:szCs w:val="24"/>
        </w:rPr>
        <w:t>6.5.  Основанием для установления работникам премиальной выплаты по итогам работы за квартал являются служебные записки, представленные в Комиссию по установлению и изменению окладов и стимулирующих выплат работников Учреждения: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lastRenderedPageBreak/>
        <w:t>заместитель директора – в отношении заведующих отделений, лиц, замещающих заведующих отделений в период их отсутствия;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специалист по кадрам – в отношении заместителя директора, главного бухгалтера, специалиста по кадрам; юрисконсульта, заведующего хозяйством, специалиста по охране труда, специалиста по закупкам, </w:t>
      </w:r>
      <w:proofErr w:type="spellStart"/>
      <w:r w:rsidRPr="00E50092">
        <w:rPr>
          <w:rFonts w:ascii="Times New Roman" w:eastAsia="Times New Roman" w:hAnsi="Times New Roman" w:cs="Times New Roman"/>
          <w:sz w:val="24"/>
          <w:szCs w:val="24"/>
        </w:rPr>
        <w:t>документоведа</w:t>
      </w:r>
      <w:proofErr w:type="spellEnd"/>
      <w:r w:rsidRPr="00E50092">
        <w:rPr>
          <w:rFonts w:ascii="Times New Roman" w:eastAsia="Times New Roman" w:hAnsi="Times New Roman" w:cs="Times New Roman"/>
          <w:sz w:val="24"/>
          <w:szCs w:val="24"/>
        </w:rPr>
        <w:t xml:space="preserve">,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главного бухг</w:t>
      </w:r>
      <w:r w:rsidR="00CA147D">
        <w:rPr>
          <w:rFonts w:ascii="Times New Roman" w:eastAsia="Times New Roman" w:hAnsi="Times New Roman" w:cs="Times New Roman"/>
          <w:sz w:val="24"/>
          <w:szCs w:val="24"/>
        </w:rPr>
        <w:t>алтера – в отношении бухгалтера</w:t>
      </w:r>
      <w:r w:rsidRPr="00E50092">
        <w:rPr>
          <w:rFonts w:ascii="Times New Roman" w:eastAsia="Times New Roman" w:hAnsi="Times New Roman" w:cs="Times New Roman"/>
          <w:sz w:val="24"/>
          <w:szCs w:val="24"/>
        </w:rPr>
        <w:t>, экономиста;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заведующих отделениями – в отношении работников отделений;</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заведующего хозяйством – в отношении буфетчика, водителей автомобиля, кухонного рабочего, кастелянши, рабочего по комплексному обслуживанию и ремонту зданий, уборщика служебных помещений;</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в соответствии с показателями для определения размера премии по итогам работы за квартал, установленными в перечне </w:t>
      </w:r>
      <w:hyperlink r:id="rId24" w:anchor="P755" w:history="1">
        <w:r w:rsidRPr="00E50092">
          <w:rPr>
            <w:rFonts w:ascii="Times New Roman" w:eastAsia="Times New Roman" w:hAnsi="Times New Roman" w:cs="Times New Roman"/>
            <w:sz w:val="24"/>
            <w:szCs w:val="24"/>
          </w:rPr>
          <w:t>показателей</w:t>
        </w:r>
      </w:hyperlink>
      <w:r w:rsidRPr="00E50092">
        <w:rPr>
          <w:rFonts w:ascii="Times New Roman" w:eastAsia="Times New Roman" w:hAnsi="Times New Roman" w:cs="Times New Roman"/>
          <w:sz w:val="24"/>
          <w:szCs w:val="24"/>
        </w:rPr>
        <w:t xml:space="preserve"> (пункт 6.3. настоящего Порядка).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6.6. Определение размера премиальной выплаты по итогам работы за квартал работникам по каждому показателю осуществляется Комиссией с учетом критериев оценки конкретного показателя.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6.7. Снижение размера премиальной выплаты по итогам работы за квартал работникам устанавливается Комиссией в соответствии с перечнем показателей, установленными в пункте 6.4. настоящего Порядка.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6.8. Комиссия оценивает деятельность работника по итогам работы за квартал, с учетом установленных по каждому показателю критериев оценки, показателей, за которое производится снижение размера выплаты, принимает решение о размере выплаты в пределах установленного размера.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При определении размера выплаты может учитываться часть критериев, установленных по одному показателю.</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6.9. Максимальный размер премиальной выплаты по итогам работы за квартал определяется в процентах от должностного оклада работника, но не более 100 процентов должностного оклада.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6.10. Ежеквартально, до 25 числа последнего месяца квартала, руководители, указанные в пункте 6.5. настоящего Порядка, индивидуально по каждому работнику оценивают деятельность работника по итогам работы за квартал, с учетом установленных по каждому показателю критериев оценки, определяют размер премиальной выплаты, письменно (служебной запиской) обосновывают принятое решение и представляют служебные записки на заседание Комиссии.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6.11. Ежеквартально, не позднее 28 числа последнего месяца квартала, Комиссия на своем заседании, по представлению вышеуказанных сотрудников, рассматривает служебные записки, оценивают деятельность работников, с учетом установленных по каждому показателю критериев оценки, показателей, за которое производится снижение размера выплаты, принимает решение о размере выплаты в пределах установленного размера.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6.12. Окончательное решение Комиссии по всем рассмотренным служебным запискам оформляется протоколом заседания.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Оформленный протокол Комиссии направляется специалисту по кадрам для подготовки приказа о премиальной выплате по итогам работы за квартал.</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6.13. Основанием для премиальной выплаты по итогам работы за квартал является приказ директора Учреждения.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6.14. На основании приказа Учреждения, работник бухгалтерии, ответственный за начисление заработной платы, производит начисление размера премиальной выплаты по итогам работы за квартал в денежном выражении по каждому работнику Учреждения.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6.15. Премиальная выплата по итогам работы за квартал выплачивается работнику за фактически отработанное время по табелю учета рабочего времени.</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6.16. Премиальная выплата по итогам работы за квартал не производится: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 работникам, имеющим не снятое дисциплинарное взыскание в учетном периоде </w:t>
      </w:r>
      <w:r w:rsidRPr="00E50092">
        <w:rPr>
          <w:rFonts w:ascii="Times New Roman" w:eastAsia="Times New Roman" w:hAnsi="Times New Roman" w:cs="Times New Roman"/>
          <w:sz w:val="24"/>
          <w:szCs w:val="24"/>
        </w:rPr>
        <w:lastRenderedPageBreak/>
        <w:t>(квартале);</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работникам, уволенным в течение учетного периода (квартала) за виновные действия;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работникам, не отработавшим в учетном периоде ни одного дня (отпуск, болезнь и т.д.);</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работникам, находящимся в отпуске по уходу за ребёнком до 1,5 и 3-х лет (за исключением работников, отработавших в учетном периоде один и более дней).</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50092" w:rsidRPr="00E50092" w:rsidRDefault="00E50092" w:rsidP="00E50092">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РАЗДЕЛ </w:t>
      </w:r>
      <w:r w:rsidRPr="00E50092">
        <w:rPr>
          <w:rFonts w:ascii="Times New Roman" w:eastAsia="Times New Roman" w:hAnsi="Times New Roman" w:cs="Times New Roman"/>
          <w:b/>
          <w:sz w:val="24"/>
          <w:szCs w:val="24"/>
          <w:lang w:val="en-US"/>
        </w:rPr>
        <w:t>VII</w:t>
      </w:r>
      <w:r w:rsidRPr="00E50092">
        <w:rPr>
          <w:rFonts w:ascii="Times New Roman" w:eastAsia="Times New Roman" w:hAnsi="Times New Roman" w:cs="Times New Roman"/>
          <w:b/>
          <w:sz w:val="24"/>
          <w:szCs w:val="24"/>
        </w:rPr>
        <w:t>. ПРЕМИАЛЬНЫЕ ВЫПЛАТЫ ПО ИТОГАМ РАБОТЫ</w:t>
      </w:r>
    </w:p>
    <w:p w:rsidR="00E50092" w:rsidRPr="00E50092" w:rsidRDefault="00E50092" w:rsidP="00E5009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(календарный год)</w:t>
      </w:r>
    </w:p>
    <w:p w:rsidR="00E50092" w:rsidRPr="00E50092" w:rsidRDefault="00E50092" w:rsidP="00E50092">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7.1. Премиальная выплата по итогам работы за календарный год осуществляется при наличии обоснованной экономии в декабре текущего календарного года. </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Основанием для выплаты премии по итогам работы за календарный год является приказ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7.2. Размер премии по итогам работы за календарный год устанавливается в размере не более двух фондов оплаты труда и осуществляется за фактически отработанное время по табелю учета рабочего времени.</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7.3.</w:t>
      </w:r>
      <w:r w:rsidRPr="00E50092">
        <w:rPr>
          <w:rFonts w:ascii="Times New Roman" w:eastAsia="Times New Roman" w:hAnsi="Times New Roman" w:cs="Times New Roman"/>
          <w:b/>
          <w:color w:val="FF0000"/>
          <w:sz w:val="24"/>
          <w:szCs w:val="24"/>
        </w:rPr>
        <w:t xml:space="preserve"> </w:t>
      </w:r>
      <w:r w:rsidRPr="00E50092">
        <w:rPr>
          <w:rFonts w:ascii="Times New Roman" w:eastAsia="Times New Roman" w:hAnsi="Times New Roman" w:cs="Times New Roman"/>
          <w:sz w:val="24"/>
          <w:szCs w:val="24"/>
        </w:rPr>
        <w:t>Премиальная выплата по итогам работы за календарный год устанавливается работникам Учреждения за:</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участие в течение установленного периода в выполнении важных работ;</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качественное и своевременное оказание государственных услуг, выполнение государственного задания;</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качественную подготовку и своевременную сдачу отчетности.</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7.4. Перечень показателей, за которые производится снижение размера выплаты по итогам работы за календарный год: </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b/>
          <w:color w:val="FF000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860"/>
        <w:gridCol w:w="2099"/>
      </w:tblGrid>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N № п/п</w:t>
            </w:r>
          </w:p>
        </w:tc>
        <w:tc>
          <w:tcPr>
            <w:tcW w:w="6860"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Показатели, за которые производится снижение размера выплаты по итогам работы за календарный год</w:t>
            </w:r>
          </w:p>
        </w:tc>
        <w:tc>
          <w:tcPr>
            <w:tcW w:w="2099"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Процент снижения</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11.</w:t>
            </w:r>
          </w:p>
        </w:tc>
        <w:tc>
          <w:tcPr>
            <w:tcW w:w="686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2099"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50 процентов</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22.</w:t>
            </w:r>
          </w:p>
        </w:tc>
        <w:tc>
          <w:tcPr>
            <w:tcW w:w="686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Неквалифицированное рассмотрение заявлений, писем, жалоб от организаций и граждан</w:t>
            </w:r>
          </w:p>
        </w:tc>
        <w:tc>
          <w:tcPr>
            <w:tcW w:w="2099"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50 процентов</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33.</w:t>
            </w:r>
          </w:p>
        </w:tc>
        <w:tc>
          <w:tcPr>
            <w:tcW w:w="686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Нарушение сроков представления установленной отчетности, представление неверной информации</w:t>
            </w:r>
          </w:p>
        </w:tc>
        <w:tc>
          <w:tcPr>
            <w:tcW w:w="2099"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50 процентов</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44.</w:t>
            </w:r>
          </w:p>
        </w:tc>
        <w:tc>
          <w:tcPr>
            <w:tcW w:w="6860" w:type="dxa"/>
            <w:tcBorders>
              <w:top w:val="single" w:sz="4" w:space="0" w:color="auto"/>
              <w:left w:val="single" w:sz="4" w:space="0" w:color="auto"/>
              <w:bottom w:val="single" w:sz="4" w:space="0" w:color="auto"/>
              <w:right w:val="single" w:sz="4" w:space="0" w:color="auto"/>
            </w:tcBorders>
            <w:hideMark/>
          </w:tcPr>
          <w:p w:rsidR="00E50092" w:rsidRPr="00E50092" w:rsidRDefault="00B5710A"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Несоблюдение трудовой дисциплины</w:t>
            </w:r>
          </w:p>
        </w:tc>
        <w:tc>
          <w:tcPr>
            <w:tcW w:w="2099"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B5710A"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5</w:t>
            </w:r>
            <w:r w:rsidR="00E50092" w:rsidRPr="00E50092">
              <w:rPr>
                <w:rFonts w:ascii="Times New Roman" w:eastAsia="Times New Roman" w:hAnsi="Times New Roman" w:cs="Times New Roman"/>
                <w:sz w:val="24"/>
                <w:szCs w:val="24"/>
              </w:rPr>
              <w:t>0 процентов</w:t>
            </w:r>
          </w:p>
        </w:tc>
      </w:tr>
      <w:tr w:rsidR="00E50092" w:rsidRPr="00E50092" w:rsidTr="00E50092">
        <w:tc>
          <w:tcPr>
            <w:tcW w:w="680"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55.</w:t>
            </w:r>
          </w:p>
        </w:tc>
        <w:tc>
          <w:tcPr>
            <w:tcW w:w="6860" w:type="dxa"/>
            <w:tcBorders>
              <w:top w:val="single" w:sz="4" w:space="0" w:color="auto"/>
              <w:left w:val="single" w:sz="4" w:space="0" w:color="auto"/>
              <w:bottom w:val="single" w:sz="4" w:space="0" w:color="auto"/>
              <w:right w:val="single" w:sz="4" w:space="0" w:color="auto"/>
            </w:tcBorders>
            <w:hideMark/>
          </w:tcPr>
          <w:p w:rsidR="00E50092" w:rsidRPr="00E50092" w:rsidRDefault="00B5710A" w:rsidP="00B5710A">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Грубое, неэтичное отношение к клиентам, коллегам </w:t>
            </w:r>
          </w:p>
        </w:tc>
        <w:tc>
          <w:tcPr>
            <w:tcW w:w="2099"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до 100 процентов</w:t>
            </w:r>
          </w:p>
        </w:tc>
      </w:tr>
    </w:tbl>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r w:rsidRPr="00E50092">
        <w:rPr>
          <w:rFonts w:ascii="Times New Roman" w:eastAsia="Times New Roman" w:hAnsi="Times New Roman" w:cs="Times New Roman"/>
          <w:sz w:val="24"/>
          <w:szCs w:val="24"/>
        </w:rPr>
        <w:t>7.5. Для установления работникам размера премиальной выплаты по итогам работы за календарный год, с учетом показателей, за которые производится снижение размера выплаты (пункт.7.4. настоящего Порядка), являются служебные записки, представленные в Комиссию Учреждения: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lastRenderedPageBreak/>
        <w:t>заместитель директора – в отношении заведующих отделений, лиц, замещающих заведующих отделений в период их отсутствия;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специалист по кадрам -  в отношении в отношении заместителя директора, главного бухгалтера, юрисконсульта, заведующего хозяйством, специалиста по охране труда, специалиста по закупкам, специалиста по кадрам, </w:t>
      </w:r>
      <w:proofErr w:type="spellStart"/>
      <w:r w:rsidRPr="00E50092">
        <w:rPr>
          <w:rFonts w:ascii="Times New Roman" w:eastAsia="Times New Roman" w:hAnsi="Times New Roman" w:cs="Times New Roman"/>
          <w:sz w:val="24"/>
          <w:szCs w:val="24"/>
        </w:rPr>
        <w:t>документоведа</w:t>
      </w:r>
      <w:proofErr w:type="spellEnd"/>
      <w:r w:rsidRPr="00E50092">
        <w:rPr>
          <w:rFonts w:ascii="Times New Roman" w:eastAsia="Times New Roman" w:hAnsi="Times New Roman" w:cs="Times New Roman"/>
          <w:sz w:val="24"/>
          <w:szCs w:val="24"/>
        </w:rPr>
        <w:t>;</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главного бухгалтера – в отношении бухгалтера, экономиста;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заведующих отделениями – в отношении работников отделений;</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заведующего хозяйством – в отношении буфетчика, водителей автомобиля, кухонного рабочего, кастелянши, рабочего по комплексному обслуживанию и ремонту зданий, уборщика служебных помещений.</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7.6. Определение конкретного размера премиальной выплаты по итогам работы за календарный год работникам осуществляется Комиссией с учетом оценки представленных служебных записок.</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7.7. Снижение размера премиальной выплаты по итогам работы за календарный год работникам устанавливается Комиссией в соответствии с перечнем показателей, установленными в пункте 7.4. настоящего Порядка.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7.8. Комиссия оценивает деятельность работника по итогам работы за календарный год, с учетом установленных показателей, за которое производится снижение размера выплаты, принимает решение о размере выплаты в пределах установленного размера.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7.9. В декабре текущего календарного года, при поступлении приказа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 сотрудники, указанные в пункте 7.5. настоящего Порядка, индивидуально по каждому работнику оценивают деятельность работника по итогам работы за календарный год, с учетом установленных показателей, за которое производится снижение размера выплаты, определяют планируемый размер премиальной выплаты, письменно (служебной запиской) обосновывают принятое решение и представляют служебные записки на заседание Комиссии.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7.10. В декабре текущего календарного года, при поступлении приказа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 Комиссия на своем заседании, по представлению сотрудников, рассматривает служебные записки, оценивают деятельность работников, с учетом установленных показателей, за которое производится снижение размера выплаты, принимает решение о размере выплаты в пределах установленного размера.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7.11. Окончательное решение Комиссии по всем рассмотренным служебным запискам оформляется протоколом заседания.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Оформленный протокол Комиссии направляется специалисту по кадрам для подготовки приказа о премиальной выплате по итогам работы за календарный год.</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7.12. Основанием для премиальной выплаты по итогам работы за календарный год является приказ директора Учреждения.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7.13. На основании приказа Учреждения, работник, ответственный за начисление заработной платы, производит начисление размера премиальной выплаты по итогам работы за календарный год в денежном выражении по каждому работнику Учреждения.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7.14. Премиальная выплата по итогам работы за календарный год выплачивается работнику за фактически отработанное время по табелю учета рабочего времени.</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7.17. Премиальная выплата по итогам работы за календарный год не производится: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 работникам, имеющим не снятое на дату издания приказа </w:t>
      </w:r>
      <w:proofErr w:type="spellStart"/>
      <w:r w:rsidRPr="00E50092">
        <w:rPr>
          <w:rFonts w:ascii="Times New Roman" w:eastAsia="Times New Roman" w:hAnsi="Times New Roman" w:cs="Times New Roman"/>
          <w:sz w:val="24"/>
          <w:szCs w:val="24"/>
        </w:rPr>
        <w:t>Депсоцразвития</w:t>
      </w:r>
      <w:proofErr w:type="spellEnd"/>
      <w:r w:rsidRPr="00E50092">
        <w:rPr>
          <w:rFonts w:ascii="Times New Roman" w:eastAsia="Times New Roman" w:hAnsi="Times New Roman" w:cs="Times New Roman"/>
          <w:sz w:val="24"/>
          <w:szCs w:val="24"/>
        </w:rPr>
        <w:t xml:space="preserve"> Югры о премиальной выплате по итогам работы за календарный год дисциплинарного взыскания;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работникам, не отработавшим в учетном периоде ни одного дня (отпуск, болезнь и т.д.);</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работникам, находящимся в отпуске по уходу за ребёнком до 1,5 и 3-х лет (за исключением работников, отработавших в учетном периоде один и более дней);</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работникам, работающим по совместительству.</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РАЗДЕЛ </w:t>
      </w:r>
      <w:r w:rsidRPr="00E50092">
        <w:rPr>
          <w:rFonts w:ascii="Times New Roman" w:eastAsia="Times New Roman" w:hAnsi="Times New Roman" w:cs="Times New Roman"/>
          <w:b/>
          <w:sz w:val="24"/>
          <w:szCs w:val="24"/>
          <w:lang w:val="en-US"/>
        </w:rPr>
        <w:t>VIII</w:t>
      </w:r>
      <w:r w:rsidRPr="00E50092">
        <w:rPr>
          <w:rFonts w:ascii="Times New Roman" w:eastAsia="Times New Roman" w:hAnsi="Times New Roman" w:cs="Times New Roman"/>
          <w:b/>
          <w:sz w:val="24"/>
          <w:szCs w:val="24"/>
        </w:rPr>
        <w:t>. ВЫПЛАТЫ ЗА ВЫСЛУГУ ЛЕТ</w:t>
      </w: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8.1. Выплата за выслугу лет устанавливается к должностному окладу работникам Учреждения в размере:</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10 процентов – при стаже работы два года;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20 процентов – при стаже работы три года;</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30 процентов – при стаже работы пять лет;</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35 процентов – при стаже работы десять лет;</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40 процентов – при стаже работы более пятнадцати лет.</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Основанием для выплаты за выслугу лет является приказ директора Учреждения.</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8.2. В стаж работы, дающий право на получение выплаты за выслугу лет, включаются периоды работы в государственных учреждениях социального обслуживания (социальной защиты), здравоохранения, образования, науки, культуры, спорта, других учреждениях бюджетной сферы, органах государственной власти, государственных органах исполнительной власти и органах местного самоуправления Российской Федерации.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Указанные периоды суммируются независимо от срока перерыва в работе.</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8.3. Основным документом для определения стажа работы, дающего право на получение выплаты за выслугу лет, является трудовая книжка или иной документ, подтверждающий периоды работы. </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8.4. Выплата за выслугу лет начисляется к должностному окладу работника и не учитывается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E50092" w:rsidRPr="00E50092" w:rsidRDefault="00E50092" w:rsidP="00E500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50092" w:rsidRPr="00E50092" w:rsidRDefault="00E50092" w:rsidP="00757EFA">
      <w:pPr>
        <w:widowControl w:val="0"/>
        <w:autoSpaceDE w:val="0"/>
        <w:autoSpaceDN w:val="0"/>
        <w:adjustRightInd w:val="0"/>
        <w:spacing w:after="0" w:line="240" w:lineRule="auto"/>
        <w:rPr>
          <w:rFonts w:ascii="Times New Roman" w:eastAsia="Times New Roman" w:hAnsi="Times New Roman" w:cs="Times New Roman"/>
          <w:sz w:val="24"/>
          <w:szCs w:val="24"/>
        </w:rPr>
      </w:pPr>
    </w:p>
    <w:p w:rsidR="00E50092" w:rsidRPr="00E50092" w:rsidRDefault="00E50092" w:rsidP="00C41A55">
      <w:pPr>
        <w:widowControl w:val="0"/>
        <w:autoSpaceDE w:val="0"/>
        <w:autoSpaceDN w:val="0"/>
        <w:adjustRightInd w:val="0"/>
        <w:spacing w:after="0" w:line="240" w:lineRule="auto"/>
        <w:rPr>
          <w:rFonts w:ascii="Times New Roman" w:eastAsia="Times New Roman" w:hAnsi="Times New Roman" w:cs="Times New Roman"/>
          <w:sz w:val="24"/>
          <w:szCs w:val="24"/>
        </w:rPr>
      </w:pPr>
    </w:p>
    <w:p w:rsidR="00E50092" w:rsidRPr="00E50092" w:rsidRDefault="00E50092" w:rsidP="00E5009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Приложение 1 </w:t>
      </w:r>
    </w:p>
    <w:p w:rsidR="00E50092" w:rsidRPr="00E50092" w:rsidRDefault="00E50092" w:rsidP="00E50092">
      <w:pPr>
        <w:widowControl w:val="0"/>
        <w:autoSpaceDE w:val="0"/>
        <w:autoSpaceDN w:val="0"/>
        <w:adjustRightInd w:val="0"/>
        <w:spacing w:after="0" w:line="240" w:lineRule="auto"/>
        <w:ind w:firstLine="357"/>
        <w:jc w:val="right"/>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к Порядку </w:t>
      </w:r>
    </w:p>
    <w:p w:rsidR="00E50092" w:rsidRPr="00E50092" w:rsidRDefault="00E50092" w:rsidP="00E50092">
      <w:pPr>
        <w:widowControl w:val="0"/>
        <w:autoSpaceDE w:val="0"/>
        <w:autoSpaceDN w:val="0"/>
        <w:adjustRightInd w:val="0"/>
        <w:spacing w:after="0" w:line="240" w:lineRule="auto"/>
        <w:ind w:firstLine="357"/>
        <w:jc w:val="right"/>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назначения стимулирующих выплат</w:t>
      </w:r>
    </w:p>
    <w:p w:rsidR="00E50092" w:rsidRPr="00E50092" w:rsidRDefault="00E50092" w:rsidP="00E50092">
      <w:pPr>
        <w:widowControl w:val="0"/>
        <w:autoSpaceDE w:val="0"/>
        <w:autoSpaceDN w:val="0"/>
        <w:adjustRightInd w:val="0"/>
        <w:spacing w:after="0" w:line="240" w:lineRule="auto"/>
        <w:ind w:firstLine="357"/>
        <w:jc w:val="right"/>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 работникам бюджетного учреждения </w:t>
      </w:r>
    </w:p>
    <w:p w:rsidR="00E50092" w:rsidRPr="00E50092" w:rsidRDefault="00E50092" w:rsidP="00E50092">
      <w:pPr>
        <w:widowControl w:val="0"/>
        <w:autoSpaceDE w:val="0"/>
        <w:autoSpaceDN w:val="0"/>
        <w:adjustRightInd w:val="0"/>
        <w:spacing w:after="0" w:line="240" w:lineRule="auto"/>
        <w:ind w:firstLine="357"/>
        <w:jc w:val="right"/>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Ханты-Мансийского автономного округа – Югры </w:t>
      </w:r>
    </w:p>
    <w:p w:rsidR="00E50092" w:rsidRPr="00E50092" w:rsidRDefault="00E50092" w:rsidP="00E50092">
      <w:pPr>
        <w:widowControl w:val="0"/>
        <w:autoSpaceDE w:val="0"/>
        <w:autoSpaceDN w:val="0"/>
        <w:adjustRightInd w:val="0"/>
        <w:spacing w:after="0" w:line="240" w:lineRule="auto"/>
        <w:ind w:firstLine="357"/>
        <w:jc w:val="right"/>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w:t>
      </w:r>
      <w:proofErr w:type="spellStart"/>
      <w:r w:rsidRPr="00E50092">
        <w:rPr>
          <w:rFonts w:ascii="Times New Roman" w:eastAsia="Times New Roman" w:hAnsi="Times New Roman" w:cs="Times New Roman"/>
          <w:sz w:val="24"/>
          <w:szCs w:val="24"/>
        </w:rPr>
        <w:t>Радужнинский</w:t>
      </w:r>
      <w:proofErr w:type="spellEnd"/>
      <w:r w:rsidRPr="00E50092">
        <w:rPr>
          <w:rFonts w:ascii="Times New Roman" w:eastAsia="Times New Roman" w:hAnsi="Times New Roman" w:cs="Times New Roman"/>
          <w:sz w:val="24"/>
          <w:szCs w:val="24"/>
        </w:rPr>
        <w:t xml:space="preserve"> реабилитационный центр для детей и </w:t>
      </w:r>
    </w:p>
    <w:p w:rsidR="00E50092" w:rsidRPr="00E50092" w:rsidRDefault="00E50092" w:rsidP="00E50092">
      <w:pPr>
        <w:widowControl w:val="0"/>
        <w:autoSpaceDE w:val="0"/>
        <w:autoSpaceDN w:val="0"/>
        <w:adjustRightInd w:val="0"/>
        <w:spacing w:after="0" w:line="240" w:lineRule="auto"/>
        <w:ind w:firstLine="357"/>
        <w:jc w:val="right"/>
        <w:rPr>
          <w:rFonts w:ascii="Times New Roman" w:eastAsia="Times New Roman" w:hAnsi="Times New Roman" w:cs="Times New Roman"/>
          <w:sz w:val="24"/>
          <w:szCs w:val="24"/>
        </w:rPr>
      </w:pPr>
      <w:proofErr w:type="gramStart"/>
      <w:r w:rsidRPr="00E50092">
        <w:rPr>
          <w:rFonts w:ascii="Times New Roman" w:eastAsia="Times New Roman" w:hAnsi="Times New Roman" w:cs="Times New Roman"/>
          <w:sz w:val="24"/>
          <w:szCs w:val="24"/>
        </w:rPr>
        <w:t>подростков  с</w:t>
      </w:r>
      <w:proofErr w:type="gramEnd"/>
      <w:r w:rsidRPr="00E50092">
        <w:rPr>
          <w:rFonts w:ascii="Times New Roman" w:eastAsia="Times New Roman" w:hAnsi="Times New Roman" w:cs="Times New Roman"/>
          <w:sz w:val="24"/>
          <w:szCs w:val="24"/>
        </w:rPr>
        <w:t xml:space="preserve"> ограниченными возможностями»</w:t>
      </w:r>
    </w:p>
    <w:p w:rsidR="00E50092" w:rsidRPr="00E50092" w:rsidRDefault="00E50092" w:rsidP="00E50092">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p>
    <w:p w:rsidR="004F66AD" w:rsidRDefault="00E50092" w:rsidP="004F66A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Критерии оценки для назначения премиальной выплаты по итогам работы </w:t>
      </w:r>
    </w:p>
    <w:p w:rsidR="00E50092" w:rsidRPr="00E50092" w:rsidRDefault="00E50092" w:rsidP="004F66A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за квартал </w:t>
      </w: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работникам бюджетного учреждения </w:t>
      </w: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xml:space="preserve">Ханты-Мансийского автономного округа – Югры </w:t>
      </w: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w:t>
      </w:r>
      <w:proofErr w:type="spellStart"/>
      <w:r w:rsidRPr="00E50092">
        <w:rPr>
          <w:rFonts w:ascii="Times New Roman" w:eastAsia="Times New Roman" w:hAnsi="Times New Roman" w:cs="Times New Roman"/>
          <w:b/>
          <w:sz w:val="24"/>
          <w:szCs w:val="24"/>
        </w:rPr>
        <w:t>Радужнинский</w:t>
      </w:r>
      <w:proofErr w:type="spellEnd"/>
      <w:r w:rsidRPr="00E50092">
        <w:rPr>
          <w:rFonts w:ascii="Times New Roman" w:eastAsia="Times New Roman" w:hAnsi="Times New Roman" w:cs="Times New Roman"/>
          <w:b/>
          <w:sz w:val="24"/>
          <w:szCs w:val="24"/>
        </w:rPr>
        <w:t xml:space="preserve"> реабилитационный центр для детей и подростков </w:t>
      </w:r>
    </w:p>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с ограниченными возможностями»</w:t>
      </w:r>
    </w:p>
    <w:p w:rsidR="00E50092" w:rsidRPr="00E50092" w:rsidRDefault="00E50092" w:rsidP="00E5009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550"/>
        <w:gridCol w:w="6361"/>
      </w:tblGrid>
      <w:tr w:rsidR="00E50092" w:rsidRPr="00E50092" w:rsidTr="00E50092">
        <w:trPr>
          <w:tblHeader/>
        </w:trPr>
        <w:tc>
          <w:tcPr>
            <w:tcW w:w="665"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 п/п</w:t>
            </w:r>
          </w:p>
        </w:tc>
        <w:tc>
          <w:tcPr>
            <w:tcW w:w="2562"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ind w:left="-135" w:right="-108"/>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Наименование должностей работников</w:t>
            </w:r>
          </w:p>
        </w:tc>
        <w:tc>
          <w:tcPr>
            <w:tcW w:w="6549" w:type="dxa"/>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Критерии</w:t>
            </w:r>
          </w:p>
        </w:tc>
      </w:tr>
      <w:tr w:rsidR="00E50092" w:rsidRPr="00E50092" w:rsidTr="00E50092">
        <w:tc>
          <w:tcPr>
            <w:tcW w:w="9776" w:type="dxa"/>
            <w:gridSpan w:val="3"/>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Подразделение «Административно-хозяйственная часть»</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215063">
            <w:pPr>
              <w:widowControl w:val="0"/>
              <w:numPr>
                <w:ilvl w:val="0"/>
                <w:numId w:val="2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Заместитель директора</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по качеству исполнения и своевременности предоставления планирующей документации, информаций, отчетности и т.п.</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Разработка, участие в разработке, координация деятельности заведующих отделениями, работников учреждения по реализации инновационных проектов, программ</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Обеспечение информационной открытости учреждения, проведение информационно-разъяснительной работы среди граждан, популяризация деятельности учреждения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Качественное обеспечение функционирования Системы менеджмента качества (СМК) учреждения на высоком уровне, поддержание её в рабочем состоянии</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215063">
            <w:pPr>
              <w:widowControl w:val="0"/>
              <w:numPr>
                <w:ilvl w:val="0"/>
                <w:numId w:val="23"/>
              </w:numPr>
              <w:autoSpaceDE w:val="0"/>
              <w:autoSpaceDN w:val="0"/>
              <w:adjustRightInd w:val="0"/>
              <w:spacing w:after="0" w:line="240" w:lineRule="auto"/>
              <w:jc w:val="center"/>
              <w:rPr>
                <w:rFonts w:ascii="Times New Roman" w:eastAsia="Times New Roman" w:hAnsi="Times New Roman" w:cs="Times New Roman"/>
              </w:rPr>
            </w:pP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Главный бухгалтер</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по качеству исполнения и своевременности предоставления информации, отчетности и т.п.</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Качество ведения бухгалтерского учета: отсутствие дебиторской и кредиторской просроченной задолженности, и нарушений финансово-хозяйственной деятельности, приведших к нецелевому и неэффективному расходованию бюджетных средств в течение месяца</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Качество планирования: отсутствие обращений о перераспределении бюджетных ассигнований, отсутствие обращений о выделении дополнительных бюджетных ассигнований (субсидий) на оплату коммунальных услуг, </w:t>
            </w:r>
            <w:r w:rsidRPr="00E50092">
              <w:rPr>
                <w:rFonts w:ascii="Times New Roman" w:eastAsia="Times New Roman" w:hAnsi="Times New Roman" w:cs="Times New Roman"/>
                <w:sz w:val="24"/>
                <w:szCs w:val="24"/>
              </w:rPr>
              <w:lastRenderedPageBreak/>
              <w:t>налоги, услуги связи, содержание имущества</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Отсутствие предписаний, замечаний по результатам аудитов, проверок финансово-хозяйственной деятельности со стороны контролирующих органов</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215063">
            <w:pPr>
              <w:widowControl w:val="0"/>
              <w:numPr>
                <w:ilvl w:val="0"/>
                <w:numId w:val="23"/>
              </w:numPr>
              <w:autoSpaceDE w:val="0"/>
              <w:autoSpaceDN w:val="0"/>
              <w:adjustRightInd w:val="0"/>
              <w:spacing w:after="0" w:line="240" w:lineRule="auto"/>
              <w:jc w:val="center"/>
              <w:rPr>
                <w:rFonts w:ascii="Times New Roman" w:eastAsia="Times New Roman" w:hAnsi="Times New Roman" w:cs="Times New Roman"/>
              </w:rPr>
            </w:pP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Бухгалтер</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по качеству исполнения и своевременности предоставления информации, отчетности и т.п.</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right="-162"/>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ведение бухгалтерского учета в соответствии с установленными требованиями</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right="-162"/>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ведение установленной документации (планирующая, отчетная документация)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Отсутствие предписаний, замечаний по результатам аудитов, проверок финансово-хозяйственной деятельности со стороны контролирующих органов</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215063">
            <w:pPr>
              <w:widowControl w:val="0"/>
              <w:numPr>
                <w:ilvl w:val="0"/>
                <w:numId w:val="23"/>
              </w:numPr>
              <w:autoSpaceDE w:val="0"/>
              <w:autoSpaceDN w:val="0"/>
              <w:adjustRightInd w:val="0"/>
              <w:spacing w:after="0" w:line="240" w:lineRule="auto"/>
              <w:jc w:val="center"/>
              <w:rPr>
                <w:rFonts w:ascii="Times New Roman" w:eastAsia="Times New Roman" w:hAnsi="Times New Roman" w:cs="Times New Roman"/>
              </w:rPr>
            </w:pP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Экономист</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по качеству исполнения и своевременности предоставления информации, отчетности и т.п.</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Качество планирования и анализ плана финансово-хозяйственной деятельности </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ведение установленной документации (планирующая, отчетная документация)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Отсутствие предписаний, замечаний по результатам аудитов, проверок финансово-хозяйственной деятельности со стороны контролирующих органов</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215063">
            <w:pPr>
              <w:widowControl w:val="0"/>
              <w:numPr>
                <w:ilvl w:val="0"/>
                <w:numId w:val="23"/>
              </w:numPr>
              <w:autoSpaceDE w:val="0"/>
              <w:autoSpaceDN w:val="0"/>
              <w:adjustRightInd w:val="0"/>
              <w:spacing w:after="0" w:line="240" w:lineRule="auto"/>
              <w:jc w:val="center"/>
              <w:rPr>
                <w:rFonts w:ascii="Times New Roman" w:eastAsia="Times New Roman" w:hAnsi="Times New Roman" w:cs="Times New Roman"/>
              </w:rPr>
            </w:pP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Специалист по охране труда</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по качеству исполнения и своевременности предоставления информации, отчетности и т.п.</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несчастных случаев и травматизма работников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ведение установленной документации (планирующая, отчетная документация, журналы и др.) отсутствие предписаний контрольно-надзорных органов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Поддержание в рабочем состоянии вспомогательных процессов СМК на высоком уровне</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215063">
            <w:pPr>
              <w:widowControl w:val="0"/>
              <w:numPr>
                <w:ilvl w:val="0"/>
                <w:numId w:val="23"/>
              </w:numPr>
              <w:autoSpaceDE w:val="0"/>
              <w:autoSpaceDN w:val="0"/>
              <w:adjustRightInd w:val="0"/>
              <w:spacing w:after="0" w:line="240" w:lineRule="auto"/>
              <w:jc w:val="center"/>
              <w:rPr>
                <w:rFonts w:ascii="Times New Roman" w:eastAsia="Times New Roman" w:hAnsi="Times New Roman" w:cs="Times New Roman"/>
              </w:rPr>
            </w:pP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Юрисконсульт</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по качеству исполнения и своевременности предоставления информации, отчетности и т.п.</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обоснованных жалоб клиентов на качество предоставления социально-правовых услуг</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Поддержание в рабочем состоянии вспомогательных процессов СМК на высоком уровне</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215063">
            <w:pPr>
              <w:widowControl w:val="0"/>
              <w:numPr>
                <w:ilvl w:val="0"/>
                <w:numId w:val="23"/>
              </w:numPr>
              <w:autoSpaceDE w:val="0"/>
              <w:autoSpaceDN w:val="0"/>
              <w:adjustRightInd w:val="0"/>
              <w:spacing w:after="0" w:line="240" w:lineRule="auto"/>
              <w:jc w:val="center"/>
              <w:rPr>
                <w:rFonts w:ascii="Times New Roman" w:eastAsia="Times New Roman" w:hAnsi="Times New Roman" w:cs="Times New Roman"/>
              </w:rPr>
            </w:pP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Специалист по кадрам</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по качеству исполнения и своевременности предоставления информации, отчетности и т.п.</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предписаний, замечаний по результатам проверок со стороны контролирующих органов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Поддержание в рабочем состоянии вспомогательных процессов СМК на высоком уровне</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215063">
            <w:pPr>
              <w:widowControl w:val="0"/>
              <w:numPr>
                <w:ilvl w:val="0"/>
                <w:numId w:val="2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proofErr w:type="spellStart"/>
            <w:r w:rsidRPr="00E50092">
              <w:rPr>
                <w:rFonts w:ascii="Times New Roman" w:eastAsia="Times New Roman" w:hAnsi="Times New Roman" w:cs="Times New Roman"/>
                <w:sz w:val="24"/>
                <w:szCs w:val="24"/>
              </w:rPr>
              <w:t>Документовед</w:t>
            </w:r>
            <w:proofErr w:type="spellEnd"/>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обоснованных жалоб работников на качество и своевременность документационного обеспечения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предписаний, замечаний по результатам проверок со стороны контрольно-ревизионных органов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Поддержание в рабочем состоянии вспомогательных процессов СМК на высоком уровне</w:t>
            </w:r>
          </w:p>
        </w:tc>
      </w:tr>
      <w:tr w:rsidR="00E50092" w:rsidRPr="00E50092" w:rsidTr="00E50092">
        <w:trPr>
          <w:trHeight w:val="189"/>
        </w:trPr>
        <w:tc>
          <w:tcPr>
            <w:tcW w:w="0" w:type="auto"/>
            <w:vMerge w:val="restart"/>
            <w:tcBorders>
              <w:top w:val="single" w:sz="4" w:space="0" w:color="auto"/>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lang w:val="en-US"/>
              </w:rPr>
              <w:t>9</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Специалист по закупкам</w:t>
            </w: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rPr>
          <w:trHeight w:val="237"/>
        </w:trPr>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по качеству исполнения и своевременности предоставления информации, отчетности и т.п.</w:t>
            </w:r>
          </w:p>
        </w:tc>
      </w:tr>
      <w:tr w:rsidR="00E50092" w:rsidRPr="00E50092" w:rsidTr="00E50092">
        <w:trPr>
          <w:trHeight w:val="212"/>
        </w:trPr>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ведение установленной документации (планирующая, отчетная документация)</w:t>
            </w:r>
          </w:p>
        </w:tc>
      </w:tr>
      <w:tr w:rsidR="00E50092" w:rsidRPr="00E50092" w:rsidTr="00E50092">
        <w:trPr>
          <w:trHeight w:val="647"/>
        </w:trPr>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предписаний, замечаний по результатам проверок со стороны контролирующих органов</w:t>
            </w:r>
          </w:p>
        </w:tc>
      </w:tr>
      <w:tr w:rsidR="00E50092" w:rsidRPr="00E50092" w:rsidTr="00E50092">
        <w:trPr>
          <w:trHeight w:val="647"/>
        </w:trPr>
        <w:tc>
          <w:tcPr>
            <w:tcW w:w="0" w:type="auto"/>
            <w:vMerge w:val="restart"/>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lang w:val="en-US"/>
              </w:rPr>
            </w:pPr>
            <w:r w:rsidRPr="00E50092">
              <w:rPr>
                <w:rFonts w:ascii="Times New Roman" w:eastAsia="Times New Roman" w:hAnsi="Times New Roman" w:cs="Times New Roman"/>
                <w:sz w:val="24"/>
                <w:szCs w:val="24"/>
                <w:lang w:val="en-US"/>
              </w:rPr>
              <w:t>10.</w:t>
            </w:r>
          </w:p>
        </w:tc>
        <w:tc>
          <w:tcPr>
            <w:tcW w:w="2562" w:type="dxa"/>
            <w:vMerge w:val="restart"/>
            <w:tcBorders>
              <w:left w:val="single" w:sz="4" w:space="0" w:color="auto"/>
              <w:right w:val="single" w:sz="4" w:space="0" w:color="auto"/>
            </w:tcBorders>
            <w:vAlign w:val="center"/>
          </w:tcPr>
          <w:p w:rsidR="00E50092" w:rsidRPr="00E50092" w:rsidRDefault="00E50092" w:rsidP="00E50092">
            <w:pPr>
              <w:widowControl w:val="0"/>
              <w:spacing w:after="0" w:line="240" w:lineRule="auto"/>
              <w:ind w:right="-108"/>
              <w:rPr>
                <w:rFonts w:ascii="Times New Roman" w:eastAsia="Times New Roman" w:hAnsi="Times New Roman" w:cs="Times New Roman"/>
                <w:color w:val="000000"/>
                <w:sz w:val="24"/>
                <w:szCs w:val="28"/>
              </w:rPr>
            </w:pPr>
            <w:r w:rsidRPr="00E50092">
              <w:rPr>
                <w:rFonts w:ascii="Times New Roman" w:eastAsia="Times New Roman" w:hAnsi="Times New Roman" w:cs="Times New Roman"/>
                <w:color w:val="000000"/>
                <w:sz w:val="24"/>
                <w:szCs w:val="28"/>
              </w:rPr>
              <w:t>Заведующий хозяйством</w:t>
            </w: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spacing w:after="0" w:line="240" w:lineRule="auto"/>
              <w:rPr>
                <w:rFonts w:ascii="Times New Roman" w:eastAsia="Times New Roman" w:hAnsi="Times New Roman" w:cs="Times New Roman"/>
                <w:color w:val="000000"/>
                <w:sz w:val="24"/>
                <w:szCs w:val="28"/>
              </w:rPr>
            </w:pPr>
            <w:r w:rsidRPr="00E50092">
              <w:rPr>
                <w:rFonts w:ascii="Times New Roman" w:eastAsia="Times New Roman" w:hAnsi="Times New Roman" w:cs="Times New Roman"/>
                <w:color w:val="000000"/>
                <w:sz w:val="24"/>
                <w:szCs w:val="28"/>
              </w:rPr>
              <w:t>Выполнение срочных разовых, особо важных, сложных работ и поручений</w:t>
            </w:r>
          </w:p>
        </w:tc>
      </w:tr>
      <w:tr w:rsidR="00E50092" w:rsidRPr="00E50092" w:rsidTr="00E50092">
        <w:trPr>
          <w:trHeight w:val="647"/>
        </w:trPr>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tcPr>
          <w:p w:rsidR="00E50092" w:rsidRPr="00E50092" w:rsidRDefault="00E50092" w:rsidP="00E50092">
            <w:pPr>
              <w:widowControl w:val="0"/>
              <w:spacing w:after="0" w:line="240" w:lineRule="auto"/>
              <w:ind w:right="-108"/>
              <w:rPr>
                <w:rFonts w:ascii="Times New Roman" w:eastAsia="Times New Roman" w:hAnsi="Times New Roman" w:cs="Times New Roman"/>
                <w:color w:val="000000"/>
                <w:sz w:val="24"/>
                <w:szCs w:val="28"/>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spacing w:after="0" w:line="240" w:lineRule="auto"/>
              <w:rPr>
                <w:rFonts w:ascii="Times New Roman" w:eastAsia="Times New Roman" w:hAnsi="Times New Roman" w:cs="Times New Roman"/>
                <w:color w:val="000000"/>
                <w:sz w:val="24"/>
                <w:szCs w:val="28"/>
              </w:rPr>
            </w:pPr>
            <w:r w:rsidRPr="00E50092">
              <w:rPr>
                <w:rFonts w:ascii="Times New Roman" w:eastAsia="Times New Roman" w:hAnsi="Times New Roman" w:cs="Times New Roman"/>
                <w:color w:val="000000"/>
                <w:sz w:val="24"/>
                <w:szCs w:val="28"/>
              </w:rPr>
              <w:t>Исполнительская дисциплина, отсутствие в течение месяца замечаний со стороны директора, жалоб сотрудников учреждения на качество хозяйственного обеспечения учреждения</w:t>
            </w:r>
          </w:p>
        </w:tc>
      </w:tr>
      <w:tr w:rsidR="00E50092" w:rsidRPr="00E50092" w:rsidTr="00E50092">
        <w:trPr>
          <w:trHeight w:val="647"/>
        </w:trPr>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tcPr>
          <w:p w:rsidR="00E50092" w:rsidRPr="00E50092" w:rsidRDefault="00E50092" w:rsidP="00E50092">
            <w:pPr>
              <w:widowControl w:val="0"/>
              <w:spacing w:after="0" w:line="240" w:lineRule="auto"/>
              <w:ind w:right="-108"/>
              <w:rPr>
                <w:rFonts w:ascii="Times New Roman" w:eastAsia="Times New Roman" w:hAnsi="Times New Roman" w:cs="Times New Roman"/>
                <w:color w:val="000000"/>
                <w:sz w:val="24"/>
                <w:szCs w:val="28"/>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spacing w:after="0" w:line="240" w:lineRule="auto"/>
              <w:rPr>
                <w:rFonts w:ascii="Times New Roman" w:eastAsia="Times New Roman" w:hAnsi="Times New Roman" w:cs="Times New Roman"/>
                <w:color w:val="000000"/>
                <w:sz w:val="24"/>
                <w:szCs w:val="28"/>
              </w:rPr>
            </w:pPr>
            <w:r w:rsidRPr="00E50092">
              <w:rPr>
                <w:rFonts w:ascii="Times New Roman" w:eastAsia="Times New Roman" w:hAnsi="Times New Roman" w:cs="Times New Roman"/>
                <w:color w:val="000000"/>
                <w:sz w:val="24"/>
                <w:szCs w:val="28"/>
              </w:rPr>
              <w:t>Отсутствие предписаний, замечаний по результатам проверок со стороны контролирующих органов</w:t>
            </w:r>
          </w:p>
        </w:tc>
      </w:tr>
      <w:tr w:rsidR="00E50092" w:rsidRPr="00E50092" w:rsidTr="00E50092">
        <w:trPr>
          <w:trHeight w:val="647"/>
        </w:trPr>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tcPr>
          <w:p w:rsidR="00E50092" w:rsidRPr="00E50092" w:rsidRDefault="00E50092" w:rsidP="00E50092">
            <w:pPr>
              <w:widowControl w:val="0"/>
              <w:spacing w:after="0" w:line="240" w:lineRule="auto"/>
              <w:ind w:right="-108"/>
              <w:rPr>
                <w:rFonts w:ascii="Times New Roman" w:eastAsia="Times New Roman" w:hAnsi="Times New Roman" w:cs="Times New Roman"/>
                <w:color w:val="000000"/>
                <w:sz w:val="24"/>
                <w:szCs w:val="28"/>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spacing w:after="0" w:line="240" w:lineRule="auto"/>
              <w:rPr>
                <w:rFonts w:ascii="Times New Roman" w:eastAsia="Times New Roman" w:hAnsi="Times New Roman" w:cs="Times New Roman"/>
                <w:color w:val="000000"/>
                <w:sz w:val="24"/>
                <w:szCs w:val="28"/>
              </w:rPr>
            </w:pPr>
            <w:r w:rsidRPr="00E50092">
              <w:rPr>
                <w:rFonts w:ascii="Times New Roman" w:eastAsia="Times New Roman" w:hAnsi="Times New Roman" w:cs="Times New Roman"/>
                <w:color w:val="000000"/>
                <w:sz w:val="24"/>
                <w:szCs w:val="28"/>
              </w:rPr>
              <w:t>Отсутствие замечаний по результатам внутренних проверок, оперативных контролей</w:t>
            </w:r>
          </w:p>
        </w:tc>
      </w:tr>
      <w:tr w:rsidR="00E50092" w:rsidRPr="00E50092" w:rsidTr="00E50092">
        <w:trPr>
          <w:trHeight w:val="647"/>
        </w:trPr>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tcPr>
          <w:p w:rsidR="00E50092" w:rsidRPr="00E50092" w:rsidRDefault="00E50092" w:rsidP="00E50092">
            <w:pPr>
              <w:widowControl w:val="0"/>
              <w:spacing w:after="0" w:line="240" w:lineRule="auto"/>
              <w:ind w:right="-108"/>
              <w:rPr>
                <w:rFonts w:ascii="Times New Roman" w:eastAsia="Times New Roman" w:hAnsi="Times New Roman" w:cs="Times New Roman"/>
                <w:color w:val="000000"/>
                <w:sz w:val="24"/>
                <w:szCs w:val="28"/>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spacing w:after="0" w:line="240" w:lineRule="auto"/>
              <w:rPr>
                <w:rFonts w:ascii="Times New Roman" w:eastAsia="Times New Roman" w:hAnsi="Times New Roman" w:cs="Times New Roman"/>
                <w:color w:val="000000"/>
                <w:sz w:val="24"/>
                <w:szCs w:val="28"/>
              </w:rPr>
            </w:pPr>
            <w:r w:rsidRPr="00E50092">
              <w:rPr>
                <w:rFonts w:ascii="Times New Roman" w:eastAsia="Times New Roman" w:hAnsi="Times New Roman" w:cs="Times New Roman"/>
                <w:color w:val="000000"/>
                <w:sz w:val="24"/>
                <w:szCs w:val="28"/>
              </w:rPr>
              <w:t>Участие в деятельности подразделения по вспомогательным процессам СМК</w:t>
            </w:r>
          </w:p>
        </w:tc>
      </w:tr>
      <w:tr w:rsidR="00E50092" w:rsidRPr="00E50092" w:rsidTr="00E50092">
        <w:trPr>
          <w:trHeight w:val="655"/>
        </w:trPr>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w:t>
            </w:r>
            <w:r w:rsidRPr="00E50092">
              <w:rPr>
                <w:rFonts w:ascii="Times New Roman" w:eastAsia="Times New Roman" w:hAnsi="Times New Roman" w:cs="Times New Roman"/>
                <w:sz w:val="24"/>
                <w:szCs w:val="24"/>
                <w:lang w:val="en-US"/>
              </w:rPr>
              <w:t>1</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Водитель автомобиля</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rPr>
          <w:trHeight w:val="9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жалоб сотрудников учреждения на качество предоставления транспорта</w:t>
            </w:r>
          </w:p>
        </w:tc>
      </w:tr>
      <w:tr w:rsidR="00E50092" w:rsidRPr="00E50092" w:rsidTr="00E50092">
        <w:trPr>
          <w:trHeight w:val="6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обоснованных жалоб получателей социальных услуг на качество перевозок и предоставления транспорта</w:t>
            </w:r>
          </w:p>
        </w:tc>
      </w:tr>
      <w:tr w:rsidR="00E50092" w:rsidRPr="00E50092" w:rsidTr="00E50092">
        <w:trPr>
          <w:trHeight w:val="3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зарегистрированных в ГИБДД нарушений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Содержание автомобиля в исправном состоянии, в соответствии с установленными требованиями</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w:t>
            </w:r>
            <w:r w:rsidRPr="00E50092">
              <w:rPr>
                <w:rFonts w:ascii="Times New Roman" w:eastAsia="Times New Roman" w:hAnsi="Times New Roman" w:cs="Times New Roman"/>
                <w:sz w:val="24"/>
                <w:szCs w:val="24"/>
                <w:lang w:val="en-US"/>
              </w:rPr>
              <w:t>2</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Кастелянша </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жалоб сотрудников учреждения на качество стирки</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обоснованных жалоб получателей социальных услуг на качество выдачи и стирки постельного белья, полотенец и др.</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предписаний, замечаний по результатам проверок со стороны контрольно-надзорных органов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w:t>
            </w:r>
            <w:r w:rsidRPr="00E50092">
              <w:rPr>
                <w:rFonts w:ascii="Times New Roman" w:eastAsia="Times New Roman" w:hAnsi="Times New Roman" w:cs="Times New Roman"/>
                <w:sz w:val="24"/>
                <w:szCs w:val="24"/>
                <w:lang w:val="en-US"/>
              </w:rPr>
              <w:t>3</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Рабочий по комплексному обслуживанию и ремонту здания</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обоснованных жалоб работников на качество комплексного обслуживания и ремонтных работ в помещениях учреждения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обоснованных жалоб получателей социальных услуг на качество обслуживания здания и ремонтных работ в помещениях учреждения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Отсутствие предписаний, замечаний по результатам проверок выполнения правил охраны труда и комплексной безопасности со стороны надзорных органов </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w:t>
            </w:r>
            <w:r w:rsidRPr="00E50092">
              <w:rPr>
                <w:rFonts w:ascii="Times New Roman" w:eastAsia="Times New Roman" w:hAnsi="Times New Roman" w:cs="Times New Roman"/>
                <w:sz w:val="24"/>
                <w:szCs w:val="24"/>
                <w:lang w:val="en-US"/>
              </w:rPr>
              <w:t>4</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Буфетчик</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r w:rsidRPr="00E50092">
              <w:rPr>
                <w:rFonts w:ascii="Times New Roman" w:eastAsia="Times New Roman" w:hAnsi="Times New Roman" w:cs="Times New Roman"/>
                <w:sz w:val="24"/>
                <w:szCs w:val="24"/>
              </w:rPr>
              <w:t xml:space="preserve">Отсутствие обоснованных жалоб получателей социальных </w:t>
            </w:r>
            <w:r w:rsidRPr="00E50092">
              <w:rPr>
                <w:rFonts w:ascii="Times New Roman" w:eastAsia="Times New Roman" w:hAnsi="Times New Roman" w:cs="Times New Roman"/>
                <w:sz w:val="24"/>
                <w:szCs w:val="24"/>
              </w:rPr>
              <w:lastRenderedPageBreak/>
              <w:t>услуг на качество предоставления питания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предписаний, замечаний по результатам проверок со стороны надзорных органов</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w:t>
            </w:r>
            <w:r w:rsidRPr="00E50092">
              <w:rPr>
                <w:rFonts w:ascii="Times New Roman" w:eastAsia="Times New Roman" w:hAnsi="Times New Roman" w:cs="Times New Roman"/>
                <w:sz w:val="24"/>
                <w:szCs w:val="24"/>
                <w:lang w:val="en-US"/>
              </w:rPr>
              <w:t>5</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Уборщик служебных помещений</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обоснованных нареканий работников на качество уборки служебных помещений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обоснованных жалоб получателей социальных услуг на качество уборки помещений учреждения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предписаний, замечаний по результатам проверок со стороны надзорных органов</w:t>
            </w:r>
          </w:p>
        </w:tc>
      </w:tr>
      <w:tr w:rsidR="00E50092" w:rsidRPr="00E50092" w:rsidTr="00E50092">
        <w:tc>
          <w:tcPr>
            <w:tcW w:w="0" w:type="auto"/>
            <w:vMerge w:val="restart"/>
            <w:tcBorders>
              <w:top w:val="single" w:sz="4" w:space="0" w:color="auto"/>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w:t>
            </w:r>
            <w:r w:rsidRPr="00E50092">
              <w:rPr>
                <w:rFonts w:ascii="Times New Roman" w:eastAsia="Times New Roman" w:hAnsi="Times New Roman" w:cs="Times New Roman"/>
                <w:sz w:val="24"/>
                <w:szCs w:val="24"/>
                <w:lang w:val="en-US"/>
              </w:rPr>
              <w:t>6</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Кухонный рабочий</w:t>
            </w: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обоснованных нареканий работников на качество уборки помещения учреждения</w:t>
            </w:r>
          </w:p>
        </w:tc>
      </w:tr>
      <w:tr w:rsidR="00E50092" w:rsidRPr="00E50092" w:rsidTr="00E50092">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обоснованных жалоб получателей социальных услуг на качество уборки помещения учреждения</w:t>
            </w:r>
          </w:p>
        </w:tc>
      </w:tr>
      <w:tr w:rsidR="00E50092" w:rsidRPr="00E50092" w:rsidTr="00E50092">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0" w:type="auto"/>
            <w:vMerge/>
            <w:tcBorders>
              <w:left w:val="single" w:sz="4" w:space="0" w:color="auto"/>
              <w:bottom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bottom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предписаний, замечаний по результатам проверок со стороны надзорных органов</w:t>
            </w:r>
          </w:p>
        </w:tc>
      </w:tr>
      <w:tr w:rsidR="00E50092" w:rsidRPr="00E50092" w:rsidTr="00E50092">
        <w:tc>
          <w:tcPr>
            <w:tcW w:w="9776" w:type="dxa"/>
            <w:gridSpan w:val="3"/>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Заведующие отделениями</w:t>
            </w:r>
          </w:p>
        </w:tc>
      </w:tr>
      <w:tr w:rsidR="00E50092" w:rsidRPr="00E50092" w:rsidTr="00E50092">
        <w:trPr>
          <w:trHeight w:val="590"/>
        </w:trPr>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w:t>
            </w:r>
            <w:r w:rsidRPr="00E50092">
              <w:rPr>
                <w:rFonts w:ascii="Times New Roman" w:eastAsia="Times New Roman" w:hAnsi="Times New Roman" w:cs="Times New Roman"/>
                <w:sz w:val="24"/>
                <w:szCs w:val="24"/>
                <w:lang w:val="en-US"/>
              </w:rPr>
              <w:t>7</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color w:val="FF0000"/>
                <w:sz w:val="24"/>
                <w:szCs w:val="24"/>
              </w:rPr>
            </w:pPr>
            <w:r w:rsidRPr="00E50092">
              <w:rPr>
                <w:rFonts w:ascii="Times New Roman" w:eastAsia="Times New Roman" w:hAnsi="Times New Roman" w:cs="Times New Roman"/>
                <w:sz w:val="24"/>
                <w:szCs w:val="24"/>
              </w:rPr>
              <w:t xml:space="preserve">Заведующий отделением диагностики, разработки и реализации программ социально-медицинской реабилитации (в том числе «Служба домашнего визитирования») </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color w:val="FF0000"/>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по качеству исполнения и своевременности предоставления информации, отчетности и т.п.</w:t>
            </w:r>
          </w:p>
        </w:tc>
      </w:tr>
      <w:tr w:rsidR="00E50092" w:rsidRPr="00E50092" w:rsidTr="00E50092">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color w:val="FF0000"/>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обоснованных жалоб получателей социальных услуг в адрес заведующего или работников отделения</w:t>
            </w:r>
          </w:p>
        </w:tc>
      </w:tr>
      <w:tr w:rsidR="00E50092" w:rsidRPr="00E50092" w:rsidTr="00E50092">
        <w:trPr>
          <w:trHeight w:val="9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color w:val="FF0000"/>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предписаний, замечаний по результатам проверок со стороны контрольно-надзорных органов, внутренних проверок, оперативных контролей</w:t>
            </w:r>
          </w:p>
        </w:tc>
      </w:tr>
      <w:tr w:rsidR="00E50092" w:rsidRPr="00E50092" w:rsidTr="00E50092">
        <w:trPr>
          <w:trHeight w:val="9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color w:val="FF0000"/>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Обеспечение информационной открытости учреждения, проведение информационно-разъяснительной работы среди граждан, популяризация деятельности учреждения</w:t>
            </w:r>
          </w:p>
        </w:tc>
      </w:tr>
      <w:tr w:rsidR="00E50092" w:rsidRPr="00E50092" w:rsidTr="00E50092">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color w:val="FF0000"/>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Качественное руководство основным процессом СМК на высоком уровне</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w:t>
            </w:r>
            <w:r w:rsidRPr="00E50092">
              <w:rPr>
                <w:rFonts w:ascii="Times New Roman" w:eastAsia="Times New Roman" w:hAnsi="Times New Roman" w:cs="Times New Roman"/>
                <w:sz w:val="24"/>
                <w:szCs w:val="24"/>
                <w:lang w:val="en-US"/>
              </w:rPr>
              <w:t>8</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E50092">
              <w:rPr>
                <w:rFonts w:ascii="Times New Roman" w:eastAsia="Times New Roman" w:hAnsi="Times New Roman" w:cs="Times New Roman"/>
                <w:sz w:val="24"/>
                <w:szCs w:val="24"/>
              </w:rPr>
              <w:t xml:space="preserve">Заведующий отделением </w:t>
            </w:r>
            <w:r w:rsidRPr="00E50092">
              <w:rPr>
                <w:rFonts w:ascii="Times New Roman" w:eastAsia="Times New Roman" w:hAnsi="Times New Roman" w:cs="Times New Roman"/>
                <w:sz w:val="24"/>
                <w:szCs w:val="24"/>
              </w:rPr>
              <w:lastRenderedPageBreak/>
              <w:t xml:space="preserve">социальной реабилитации и </w:t>
            </w:r>
            <w:proofErr w:type="spellStart"/>
            <w:r w:rsidRPr="00E50092">
              <w:rPr>
                <w:rFonts w:ascii="Times New Roman" w:eastAsia="Times New Roman" w:hAnsi="Times New Roman" w:cs="Times New Roman"/>
                <w:sz w:val="24"/>
                <w:szCs w:val="24"/>
              </w:rPr>
              <w:t>абилитации</w:t>
            </w:r>
            <w:proofErr w:type="spellEnd"/>
            <w:r w:rsidRPr="00E50092">
              <w:rPr>
                <w:rFonts w:ascii="Times New Roman" w:eastAsia="Times New Roman" w:hAnsi="Times New Roman" w:cs="Times New Roman"/>
                <w:sz w:val="24"/>
                <w:szCs w:val="24"/>
              </w:rPr>
              <w:t xml:space="preserve"> (в том числе «Служба социального сопровождения», сектор ранней помощи, подготовка к сопровождаемому (самостоятельному) проживанию инвалидов)</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lastRenderedPageBreak/>
              <w:t>Выполнение срочных разовых, особо важных, сложных работ и поручений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по качеству исполнения и своевременности предоставления информации, отчетности и т.п.</w:t>
            </w:r>
          </w:p>
        </w:tc>
      </w:tr>
      <w:tr w:rsidR="00E50092" w:rsidRPr="00E50092" w:rsidTr="00E50092">
        <w:trPr>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обоснованных жалоб получателей социальных услуг в адрес заведующего или работников отделения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предписаний, замечаний по результатам проверок со стороны контрольно-надзорных органов, внутренних проверок, оперативных контролей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Обеспечение информационной открытости учреждения, проведение информационно-разъяснительной работы среди граждан, популяризация деятельности учреждения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Качественное руководство основным процессом СМК на высоком уровне</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1</w:t>
            </w:r>
            <w:r w:rsidRPr="00E50092">
              <w:rPr>
                <w:rFonts w:ascii="Times New Roman" w:eastAsia="Times New Roman" w:hAnsi="Times New Roman" w:cs="Times New Roman"/>
                <w:sz w:val="24"/>
                <w:szCs w:val="24"/>
                <w:lang w:val="en-US"/>
              </w:rPr>
              <w:t>9</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E50092">
              <w:rPr>
                <w:rFonts w:ascii="Times New Roman" w:eastAsia="Times New Roman" w:hAnsi="Times New Roman" w:cs="Times New Roman"/>
                <w:sz w:val="24"/>
                <w:szCs w:val="24"/>
              </w:rPr>
              <w:t>Заведующий отделением дневного пребывания</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color w:val="FF0000"/>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по качеству исполнения и своевременности предоставления информации, отчетности и т.п.</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color w:val="FF0000"/>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обоснованных жалоб получателей социальных услуг в адрес заведующего или работников отделения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color w:val="FF0000"/>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предписаний, замечаний по результатам проверок со стороны контрольно-надзорных органов, внутренних проверок, оперативных контролей</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color w:val="FF0000"/>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Обеспечение информационной открытости учреждения, проведение информационно-разъяснительной работы среди граждан, популяризация деятельности учреждения</w:t>
            </w:r>
          </w:p>
        </w:tc>
      </w:tr>
      <w:tr w:rsidR="00E50092" w:rsidRPr="00E50092" w:rsidTr="00E50092">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color w:val="FF0000"/>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Качественное руководство основным процессом СМК на высоком уровне</w:t>
            </w:r>
          </w:p>
        </w:tc>
      </w:tr>
      <w:tr w:rsidR="00E50092" w:rsidRPr="00E50092" w:rsidTr="00E50092">
        <w:trPr>
          <w:trHeight w:val="188"/>
        </w:trPr>
        <w:tc>
          <w:tcPr>
            <w:tcW w:w="0" w:type="auto"/>
            <w:vMerge w:val="restart"/>
            <w:tcBorders>
              <w:top w:val="single" w:sz="4" w:space="0" w:color="auto"/>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lang w:val="en-US"/>
              </w:rPr>
              <w:t>20</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E50092">
              <w:rPr>
                <w:rFonts w:ascii="Times New Roman" w:eastAsia="Times New Roman" w:hAnsi="Times New Roman" w:cs="Times New Roman"/>
                <w:sz w:val="24"/>
                <w:szCs w:val="24"/>
              </w:rPr>
              <w:t>Заведующий отделением информационно-аналитической работы</w:t>
            </w: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rPr>
          <w:trHeight w:val="187"/>
        </w:trPr>
        <w:tc>
          <w:tcPr>
            <w:tcW w:w="0" w:type="auto"/>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по качеству исполнения и своевременности предоставления информации, отчетности и т.п.</w:t>
            </w:r>
          </w:p>
        </w:tc>
      </w:tr>
      <w:tr w:rsidR="00E50092" w:rsidRPr="00E50092" w:rsidTr="00E50092">
        <w:trPr>
          <w:trHeight w:val="125"/>
        </w:trPr>
        <w:tc>
          <w:tcPr>
            <w:tcW w:w="0" w:type="auto"/>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обоснованных жалоб получателей социальных услуг в адрес заведующего или работников отделения</w:t>
            </w:r>
          </w:p>
        </w:tc>
      </w:tr>
      <w:tr w:rsidR="00E50092" w:rsidRPr="00E50092" w:rsidTr="00E50092">
        <w:trPr>
          <w:trHeight w:val="137"/>
        </w:trPr>
        <w:tc>
          <w:tcPr>
            <w:tcW w:w="0" w:type="auto"/>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предписаний, замечаний по результатам проверок со стороны контрольно-надзорных органов, внутренних проверок, оперативных контролей</w:t>
            </w:r>
          </w:p>
        </w:tc>
      </w:tr>
      <w:tr w:rsidR="00E50092" w:rsidRPr="00E50092" w:rsidTr="00E50092">
        <w:trPr>
          <w:trHeight w:val="930"/>
        </w:trPr>
        <w:tc>
          <w:tcPr>
            <w:tcW w:w="0" w:type="auto"/>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Обеспечение информационной открытости учреждения, проведение информационно-разъяснительной работы среди граждан, популяризация деятельности учреждения</w:t>
            </w:r>
          </w:p>
        </w:tc>
      </w:tr>
      <w:tr w:rsidR="00E50092" w:rsidRPr="00E50092" w:rsidTr="00E50092">
        <w:trPr>
          <w:trHeight w:val="290"/>
        </w:trPr>
        <w:tc>
          <w:tcPr>
            <w:tcW w:w="0" w:type="auto"/>
            <w:vMerge/>
            <w:tcBorders>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руководство основным процессом СМК на высоком уровне</w:t>
            </w:r>
          </w:p>
        </w:tc>
      </w:tr>
      <w:tr w:rsidR="00E50092" w:rsidRPr="00E50092" w:rsidTr="00E50092">
        <w:trPr>
          <w:trHeight w:val="711"/>
        </w:trPr>
        <w:tc>
          <w:tcPr>
            <w:tcW w:w="0" w:type="auto"/>
            <w:vMerge w:val="restart"/>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50092">
              <w:rPr>
                <w:rFonts w:ascii="Times New Roman" w:eastAsia="Times New Roman" w:hAnsi="Times New Roman" w:cs="Times New Roman"/>
                <w:sz w:val="24"/>
                <w:szCs w:val="24"/>
                <w:lang w:val="en-US"/>
              </w:rPr>
              <w:lastRenderedPageBreak/>
              <w:t>21.</w:t>
            </w:r>
          </w:p>
        </w:tc>
        <w:tc>
          <w:tcPr>
            <w:tcW w:w="2562" w:type="dxa"/>
            <w:vMerge w:val="restart"/>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Инженер по автоматизированным системам управления производством</w:t>
            </w: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Выполнение срочных разовых, особо важных, сложных работ и поручений</w:t>
            </w:r>
          </w:p>
        </w:tc>
      </w:tr>
      <w:tr w:rsidR="00E50092" w:rsidRPr="00E50092" w:rsidTr="00E50092">
        <w:trPr>
          <w:trHeight w:val="1260"/>
        </w:trPr>
        <w:tc>
          <w:tcPr>
            <w:tcW w:w="0" w:type="auto"/>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Исполнительская дисциплина, отсутствие в течение месяца замечаний со стороны директора по качеству исполнения и своевременности предоставления информаций, отчетности, размещении информации на сайтах и т.п.</w:t>
            </w:r>
          </w:p>
        </w:tc>
      </w:tr>
      <w:tr w:rsidR="00E50092" w:rsidRPr="00E50092" w:rsidTr="00E50092">
        <w:trPr>
          <w:trHeight w:val="290"/>
        </w:trPr>
        <w:tc>
          <w:tcPr>
            <w:tcW w:w="0" w:type="auto"/>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обеспечение функционирования внутренней локальной сети учреждения, официального сайта учреждения</w:t>
            </w:r>
          </w:p>
        </w:tc>
      </w:tr>
      <w:tr w:rsidR="00E50092" w:rsidRPr="00E50092" w:rsidTr="00E50092">
        <w:trPr>
          <w:trHeight w:val="290"/>
        </w:trPr>
        <w:tc>
          <w:tcPr>
            <w:tcW w:w="0" w:type="auto"/>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выполнение работ по подготовке программ к апробированию и установке, своевременное осуществление отладки программного обеспечения, автоматизированных информационных программ</w:t>
            </w:r>
          </w:p>
        </w:tc>
      </w:tr>
      <w:tr w:rsidR="00E50092" w:rsidRPr="00E50092" w:rsidTr="00E50092">
        <w:trPr>
          <w:trHeight w:val="290"/>
        </w:trPr>
        <w:tc>
          <w:tcPr>
            <w:tcW w:w="0" w:type="auto"/>
            <w:vMerge/>
            <w:tcBorders>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bottom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b/>
                <w:sz w:val="24"/>
                <w:szCs w:val="24"/>
              </w:rPr>
            </w:pPr>
            <w:r w:rsidRPr="00E50092">
              <w:rPr>
                <w:rFonts w:ascii="Times New Roman" w:eastAsia="Times New Roman" w:hAnsi="Times New Roman" w:cs="Times New Roman"/>
                <w:sz w:val="24"/>
                <w:szCs w:val="24"/>
              </w:rPr>
              <w:t>Поддержание в рабочем состоянии вспомогательных процессов СМК на высоком уровне</w:t>
            </w:r>
          </w:p>
        </w:tc>
      </w:tr>
      <w:tr w:rsidR="00E50092" w:rsidRPr="00E50092" w:rsidTr="00E50092">
        <w:tc>
          <w:tcPr>
            <w:tcW w:w="9776" w:type="dxa"/>
            <w:gridSpan w:val="3"/>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b/>
                <w:sz w:val="24"/>
                <w:szCs w:val="24"/>
              </w:rPr>
              <w:t>Специалисты, осуществляющие предоставление социальных услуг</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w:t>
            </w:r>
            <w:r w:rsidRPr="00E50092">
              <w:rPr>
                <w:rFonts w:ascii="Times New Roman" w:eastAsia="Times New Roman" w:hAnsi="Times New Roman" w:cs="Times New Roman"/>
                <w:sz w:val="24"/>
                <w:szCs w:val="24"/>
                <w:lang w:val="en-US"/>
              </w:rPr>
              <w:t>2</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Специалист по социальной работе </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деятельности отделения по основному процессу СМК</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Разработка, участие в реализации технологий, программ, проектов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Эстетика реабилитационного пространства: оформление кабинета, групповой комнаты, информационных стендов, актуальность, грамотность информационных материалов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ведение установленной документации (диагностические материалы, планирующая, отчетная, консультативная документация)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0" w:type="auto"/>
            <w:vMerge w:val="restart"/>
            <w:tcBorders>
              <w:top w:val="single" w:sz="4" w:space="0" w:color="auto"/>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lang w:val="en-US"/>
              </w:rPr>
            </w:pPr>
            <w:r w:rsidRPr="00E50092">
              <w:rPr>
                <w:rFonts w:ascii="Times New Roman" w:eastAsia="Times New Roman" w:hAnsi="Times New Roman" w:cs="Times New Roman"/>
                <w:sz w:val="24"/>
                <w:szCs w:val="24"/>
                <w:lang w:val="en-US"/>
              </w:rPr>
              <w:t>23.</w:t>
            </w:r>
          </w:p>
        </w:tc>
        <w:tc>
          <w:tcPr>
            <w:tcW w:w="2562" w:type="dxa"/>
            <w:vMerge w:val="restart"/>
            <w:tcBorders>
              <w:top w:val="single" w:sz="4" w:space="0" w:color="auto"/>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Специалист по работе с семьей</w:t>
            </w: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деятельности отделения по основному процессу СМК</w:t>
            </w:r>
          </w:p>
        </w:tc>
      </w:tr>
      <w:tr w:rsidR="00E50092" w:rsidRPr="00E50092" w:rsidTr="00E50092">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Разработка, участие в реализации технологий, программ, проектов</w:t>
            </w:r>
          </w:p>
        </w:tc>
      </w:tr>
      <w:tr w:rsidR="00E50092" w:rsidRPr="00E50092" w:rsidTr="00E50092">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Эстетика реабилитационного пространства: оформление кабинета, информационных стендов, актуальность, грамотность информационных материалов</w:t>
            </w:r>
          </w:p>
        </w:tc>
      </w:tr>
      <w:tr w:rsidR="00E50092" w:rsidRPr="00E50092" w:rsidTr="00E50092">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ведение установленной документации (диагностические материалы, планирующая, отчетная, консультативная документация)</w:t>
            </w:r>
          </w:p>
        </w:tc>
      </w:tr>
      <w:tr w:rsidR="00E50092" w:rsidRPr="00E50092" w:rsidTr="00E50092">
        <w:tc>
          <w:tcPr>
            <w:tcW w:w="0" w:type="auto"/>
            <w:vMerge/>
            <w:tcBorders>
              <w:left w:val="single" w:sz="4" w:space="0" w:color="auto"/>
              <w:bottom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bottom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0" w:type="auto"/>
            <w:vMerge w:val="restart"/>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lang w:val="en-US"/>
              </w:rPr>
            </w:pPr>
            <w:r w:rsidRPr="00E50092">
              <w:rPr>
                <w:rFonts w:ascii="Times New Roman" w:eastAsia="Times New Roman" w:hAnsi="Times New Roman" w:cs="Times New Roman"/>
                <w:sz w:val="24"/>
                <w:szCs w:val="24"/>
                <w:lang w:val="en-US"/>
              </w:rPr>
              <w:t>24.</w:t>
            </w:r>
          </w:p>
        </w:tc>
        <w:tc>
          <w:tcPr>
            <w:tcW w:w="2562" w:type="dxa"/>
            <w:vMerge w:val="restart"/>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Специалист по комплексной реабилитации </w:t>
            </w: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деятельности отделения по основному процессу СМК</w:t>
            </w:r>
          </w:p>
        </w:tc>
      </w:tr>
      <w:tr w:rsidR="00E50092" w:rsidRPr="00E50092" w:rsidTr="00E50092">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Разработка, участие в реализации технологий, программ, проектов</w:t>
            </w:r>
          </w:p>
        </w:tc>
      </w:tr>
      <w:tr w:rsidR="00E50092" w:rsidRPr="00E50092" w:rsidTr="00E50092">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Эстетика реабилитационного пространства: оформление помещений групповой комнаты, информационных стендов, актуальность, грамотность информационных материалов</w:t>
            </w:r>
          </w:p>
        </w:tc>
      </w:tr>
      <w:tr w:rsidR="00E50092" w:rsidRPr="00E50092" w:rsidTr="00E50092">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ведение установленной документации (диагностические материалы, планирующая, отчетная, консультативная документация)</w:t>
            </w:r>
          </w:p>
        </w:tc>
      </w:tr>
      <w:tr w:rsidR="00E50092" w:rsidRPr="00E50092" w:rsidTr="00E50092">
        <w:tc>
          <w:tcPr>
            <w:tcW w:w="0" w:type="auto"/>
            <w:vMerge/>
            <w:tcBorders>
              <w:left w:val="single" w:sz="4" w:space="0" w:color="auto"/>
              <w:bottom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bottom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w:t>
            </w:r>
            <w:r w:rsidRPr="00E50092">
              <w:rPr>
                <w:rFonts w:ascii="Times New Roman" w:eastAsia="Times New Roman" w:hAnsi="Times New Roman" w:cs="Times New Roman"/>
                <w:sz w:val="24"/>
                <w:szCs w:val="24"/>
                <w:lang w:val="en-US"/>
              </w:rPr>
              <w:t>5</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Инструктор-методист по лечебной физической культуре </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деятельности отделения по основному процессу СМК</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Эстетика реабилитационного пространства: оформление кабинета, информационных стендов, актуальность, грамотность информационных материалов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ведение установленной документации (диагностические материалы, планирующая, отчетная, консультативная документация)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Внедрение инновационных форм методической работы с сотрудниками учреждения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w:t>
            </w:r>
            <w:r w:rsidRPr="00E50092">
              <w:rPr>
                <w:rFonts w:ascii="Times New Roman" w:eastAsia="Times New Roman" w:hAnsi="Times New Roman" w:cs="Times New Roman"/>
                <w:sz w:val="24"/>
                <w:szCs w:val="24"/>
                <w:lang w:val="en-US"/>
              </w:rPr>
              <w:t>6</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Психолог </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деятельности отделения по основному процессу СМК</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Разработка, участие в реализации технологий, программ, проектов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ведение установленной документации (диагностические материалы, планирующая, отчетная, консультативная документация)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Внедрение инновационных форм психологической работы с сотрудниками учреждения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0" w:type="auto"/>
            <w:vMerge w:val="restart"/>
            <w:tcBorders>
              <w:top w:val="single" w:sz="4" w:space="0" w:color="auto"/>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lang w:val="en-US"/>
              </w:rPr>
            </w:pPr>
            <w:r w:rsidRPr="00E50092">
              <w:rPr>
                <w:rFonts w:ascii="Times New Roman" w:eastAsia="Times New Roman" w:hAnsi="Times New Roman" w:cs="Times New Roman"/>
                <w:sz w:val="24"/>
                <w:szCs w:val="24"/>
                <w:lang w:val="en-US"/>
              </w:rPr>
              <w:t>27.</w:t>
            </w:r>
          </w:p>
        </w:tc>
        <w:tc>
          <w:tcPr>
            <w:tcW w:w="2562" w:type="dxa"/>
            <w:vMerge w:val="restart"/>
            <w:tcBorders>
              <w:top w:val="single" w:sz="4" w:space="0" w:color="auto"/>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Ассистент по оказанию технической помощи </w:t>
            </w: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деятельности отделения по основному процессу СМК</w:t>
            </w:r>
          </w:p>
        </w:tc>
      </w:tr>
      <w:tr w:rsidR="00E50092" w:rsidRPr="00E50092" w:rsidTr="00E50092">
        <w:tc>
          <w:tcPr>
            <w:tcW w:w="0" w:type="auto"/>
            <w:vMerge/>
            <w:tcBorders>
              <w:left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реализации технологий, программ, проектов</w:t>
            </w:r>
          </w:p>
        </w:tc>
      </w:tr>
      <w:tr w:rsidR="00E50092" w:rsidRPr="00E50092" w:rsidTr="00E50092">
        <w:tc>
          <w:tcPr>
            <w:tcW w:w="0" w:type="auto"/>
            <w:vMerge/>
            <w:tcBorders>
              <w:left w:val="single" w:sz="4" w:space="0" w:color="auto"/>
              <w:bottom w:val="single" w:sz="4" w:space="0" w:color="auto"/>
              <w:right w:val="single" w:sz="4" w:space="0" w:color="auto"/>
            </w:tcBorders>
            <w:vAlign w:val="center"/>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bottom w:val="single" w:sz="4" w:space="0" w:color="auto"/>
              <w:right w:val="single" w:sz="4" w:space="0" w:color="auto"/>
            </w:tcBorders>
            <w:vAlign w:val="center"/>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9776" w:type="dxa"/>
            <w:gridSpan w:val="3"/>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b/>
                <w:sz w:val="24"/>
                <w:szCs w:val="24"/>
              </w:rPr>
              <w:t>Средний медицинский персонал</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w:t>
            </w:r>
            <w:r w:rsidRPr="00E50092">
              <w:rPr>
                <w:rFonts w:ascii="Times New Roman" w:eastAsia="Times New Roman" w:hAnsi="Times New Roman" w:cs="Times New Roman"/>
                <w:sz w:val="24"/>
                <w:szCs w:val="24"/>
                <w:lang w:val="en-US"/>
              </w:rPr>
              <w:t>8</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Медицинская сестра </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деятельности отделения по основному процессу СМК</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Эстетика реабилитационного пространства: оформление кабинета, информационных стендов, актуальность, грамотность информационных материалов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2</w:t>
            </w:r>
            <w:r w:rsidRPr="00E50092">
              <w:rPr>
                <w:rFonts w:ascii="Times New Roman" w:eastAsia="Times New Roman" w:hAnsi="Times New Roman" w:cs="Times New Roman"/>
                <w:sz w:val="24"/>
                <w:szCs w:val="24"/>
                <w:lang w:val="en-US"/>
              </w:rPr>
              <w:t>9</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Медицинская сестра по физиотерапии</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деятельности отделения по основному процессу СМК</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Эстетика реабилитационного пространства: оформление кабинета, информационных стендов, актуальность, грамотность информационных материалов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lang w:val="en-US"/>
              </w:rPr>
              <w:lastRenderedPageBreak/>
              <w:t>30</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Медицинская сестра по массажу </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деятельности отделения по основному процессу СМК</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Эстетика реабилитационного пространства: оформление кабинета, информационных стендов, актуальность, грамотность информационных материалов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rPr>
          <w:trHeight w:val="383"/>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b/>
                <w:sz w:val="24"/>
                <w:szCs w:val="24"/>
              </w:rPr>
              <w:t>Врачебный персонал</w:t>
            </w:r>
          </w:p>
        </w:tc>
      </w:tr>
      <w:tr w:rsidR="00E50092" w:rsidRPr="00E50092" w:rsidTr="00E50092">
        <w:trPr>
          <w:trHeight w:val="671"/>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lang w:val="en-US"/>
              </w:rPr>
              <w:t>31</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Врач-специалист </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деятельности отделения по основному процессу СМК</w:t>
            </w:r>
          </w:p>
        </w:tc>
      </w:tr>
      <w:tr w:rsidR="00E50092" w:rsidRPr="00E50092" w:rsidTr="00E50092">
        <w:trPr>
          <w:trHeight w:val="8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Эстетика реабилитационного пространства: оформление кабинета, информационных стендов, актуальность, грамотность информационных материалов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9776" w:type="dxa"/>
            <w:gridSpan w:val="3"/>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Педагогические работники</w:t>
            </w:r>
          </w:p>
        </w:tc>
      </w:tr>
      <w:tr w:rsidR="00E50092" w:rsidRPr="00E50092" w:rsidTr="00E50092">
        <w:trPr>
          <w:trHeight w:val="212"/>
        </w:trPr>
        <w:tc>
          <w:tcPr>
            <w:tcW w:w="0" w:type="auto"/>
            <w:vMerge w:val="restart"/>
            <w:tcBorders>
              <w:top w:val="single" w:sz="4" w:space="0" w:color="auto"/>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lang w:val="en-US"/>
              </w:rPr>
              <w:t>32</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Инструктор по труду </w:t>
            </w: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деятельности отделения по основному процессу СМК</w:t>
            </w:r>
          </w:p>
        </w:tc>
      </w:tr>
      <w:tr w:rsidR="00E50092" w:rsidRPr="00E50092" w:rsidTr="00E50092">
        <w:trPr>
          <w:trHeight w:val="263"/>
        </w:trPr>
        <w:tc>
          <w:tcPr>
            <w:tcW w:w="0" w:type="auto"/>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Разработка, участие в реализации технологий, программ, проектов</w:t>
            </w:r>
          </w:p>
        </w:tc>
      </w:tr>
      <w:tr w:rsidR="00E50092" w:rsidRPr="00E50092" w:rsidTr="00E50092">
        <w:trPr>
          <w:trHeight w:val="225"/>
        </w:trPr>
        <w:tc>
          <w:tcPr>
            <w:tcW w:w="0" w:type="auto"/>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Эстетика реабилитационного пространства: оформление кабинета, информационных стендов, актуальность, грамотность информационных материалов</w:t>
            </w:r>
          </w:p>
        </w:tc>
      </w:tr>
      <w:tr w:rsidR="00E50092" w:rsidRPr="00E50092" w:rsidTr="00E50092">
        <w:trPr>
          <w:trHeight w:val="113"/>
        </w:trPr>
        <w:tc>
          <w:tcPr>
            <w:tcW w:w="0" w:type="auto"/>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ведение установленной документации (диагностические материалы, планирующая, отчетная, консультативная документация)</w:t>
            </w:r>
          </w:p>
        </w:tc>
      </w:tr>
      <w:tr w:rsidR="00E50092" w:rsidRPr="00E50092" w:rsidTr="00E50092">
        <w:trPr>
          <w:trHeight w:val="162"/>
        </w:trPr>
        <w:tc>
          <w:tcPr>
            <w:tcW w:w="0" w:type="auto"/>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562" w:type="dxa"/>
            <w:vMerge/>
            <w:tcBorders>
              <w:left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w:t>
            </w:r>
            <w:r w:rsidRPr="00E50092">
              <w:rPr>
                <w:rFonts w:ascii="Times New Roman" w:eastAsia="Times New Roman" w:hAnsi="Times New Roman" w:cs="Times New Roman"/>
                <w:sz w:val="24"/>
                <w:szCs w:val="24"/>
                <w:lang w:val="en-US"/>
              </w:rPr>
              <w:t>3</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Методист </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деятельности отделения по основному процессу СМК</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ведение установленной документации (диагностические материалы, планирующая, отчетная, консультативная документация)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Внедрение инновационных форм методической работы с сотрудниками учреждения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w:t>
            </w:r>
            <w:r w:rsidRPr="00E50092">
              <w:rPr>
                <w:rFonts w:ascii="Times New Roman" w:eastAsia="Times New Roman" w:hAnsi="Times New Roman" w:cs="Times New Roman"/>
                <w:sz w:val="24"/>
                <w:szCs w:val="24"/>
                <w:lang w:val="en-US"/>
              </w:rPr>
              <w:t>4</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Логопед </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деятельности отделения по основному процессу СМК</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Разработка, участие в реализации технологий, программ, проектов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Эстетика реабилитационного пространства: оформление кабинета, информационных стендов, актуальность, грамотность информационных материалов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ведение установленной документации (диагностические материалы, планирующая, отчетная, консультативная документация)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rPr>
          <w:trHeight w:val="391"/>
        </w:trPr>
        <w:tc>
          <w:tcPr>
            <w:tcW w:w="9776" w:type="dxa"/>
            <w:gridSpan w:val="3"/>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rPr>
            </w:pPr>
            <w:proofErr w:type="spellStart"/>
            <w:r w:rsidRPr="00E50092">
              <w:rPr>
                <w:rFonts w:ascii="Times New Roman" w:eastAsia="Times New Roman" w:hAnsi="Times New Roman" w:cs="Times New Roman"/>
                <w:b/>
                <w:sz w:val="24"/>
                <w:szCs w:val="24"/>
                <w:lang w:val="en-US"/>
              </w:rPr>
              <w:t>Работники</w:t>
            </w:r>
            <w:proofErr w:type="spellEnd"/>
            <w:r w:rsidRPr="00E50092">
              <w:rPr>
                <w:rFonts w:ascii="Times New Roman" w:eastAsia="Times New Roman" w:hAnsi="Times New Roman" w:cs="Times New Roman"/>
                <w:b/>
                <w:sz w:val="24"/>
                <w:szCs w:val="24"/>
                <w:lang w:val="en-US"/>
              </w:rPr>
              <w:t xml:space="preserve"> </w:t>
            </w:r>
            <w:proofErr w:type="spellStart"/>
            <w:r w:rsidRPr="00E50092">
              <w:rPr>
                <w:rFonts w:ascii="Times New Roman" w:eastAsia="Times New Roman" w:hAnsi="Times New Roman" w:cs="Times New Roman"/>
                <w:b/>
                <w:sz w:val="24"/>
                <w:szCs w:val="24"/>
                <w:lang w:val="en-US"/>
              </w:rPr>
              <w:t>физкультуры</w:t>
            </w:r>
            <w:proofErr w:type="spellEnd"/>
            <w:r w:rsidRPr="00E50092">
              <w:rPr>
                <w:rFonts w:ascii="Times New Roman" w:eastAsia="Times New Roman" w:hAnsi="Times New Roman" w:cs="Times New Roman"/>
                <w:b/>
                <w:sz w:val="24"/>
                <w:szCs w:val="24"/>
                <w:lang w:val="en-US"/>
              </w:rPr>
              <w:t xml:space="preserve"> и </w:t>
            </w:r>
            <w:proofErr w:type="spellStart"/>
            <w:r w:rsidRPr="00E50092">
              <w:rPr>
                <w:rFonts w:ascii="Times New Roman" w:eastAsia="Times New Roman" w:hAnsi="Times New Roman" w:cs="Times New Roman"/>
                <w:b/>
                <w:sz w:val="24"/>
                <w:szCs w:val="24"/>
                <w:lang w:val="en-US"/>
              </w:rPr>
              <w:t>спорта</w:t>
            </w:r>
            <w:proofErr w:type="spellEnd"/>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w:t>
            </w:r>
            <w:r w:rsidRPr="00E50092">
              <w:rPr>
                <w:rFonts w:ascii="Times New Roman" w:eastAsia="Times New Roman" w:hAnsi="Times New Roman" w:cs="Times New Roman"/>
                <w:sz w:val="24"/>
                <w:szCs w:val="24"/>
                <w:lang w:val="en-US"/>
              </w:rPr>
              <w:t>5</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 xml:space="preserve">Инструктор-методист по адаптивной физической культуре </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деятельности отделения по основному процессу СМК</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Эстетика реабилитационного пространства: оформление кабинета, информационных стендов, актуальность, грамотность информационных материалов</w:t>
            </w:r>
          </w:p>
        </w:tc>
      </w:tr>
      <w:tr w:rsidR="00E50092" w:rsidRPr="00E50092" w:rsidTr="00E50092">
        <w:trPr>
          <w:trHeight w:val="9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ведение установленной документации (диагностические материалы, планирующая, отчетная, консультативная документация)</w:t>
            </w:r>
          </w:p>
        </w:tc>
      </w:tr>
      <w:tr w:rsidR="00E50092" w:rsidRPr="00E50092" w:rsidTr="00E50092">
        <w:trPr>
          <w:trHeight w:val="5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Внедрение инновационных форм методической работы с сотрудниками учреждения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r w:rsidR="00E50092" w:rsidRPr="00E50092" w:rsidTr="00E50092">
        <w:tc>
          <w:tcPr>
            <w:tcW w:w="9776" w:type="dxa"/>
            <w:gridSpan w:val="3"/>
            <w:tcBorders>
              <w:top w:val="single" w:sz="4" w:space="0" w:color="auto"/>
              <w:left w:val="single" w:sz="4" w:space="0" w:color="auto"/>
              <w:bottom w:val="single" w:sz="4" w:space="0" w:color="auto"/>
              <w:right w:val="single" w:sz="4" w:space="0" w:color="auto"/>
            </w:tcBorders>
            <w:vAlign w:val="center"/>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50092">
              <w:rPr>
                <w:rFonts w:ascii="Times New Roman" w:eastAsia="Times New Roman" w:hAnsi="Times New Roman" w:cs="Times New Roman"/>
                <w:b/>
                <w:sz w:val="24"/>
                <w:szCs w:val="24"/>
              </w:rPr>
              <w:t>Работники культуры и искусства</w:t>
            </w:r>
          </w:p>
        </w:tc>
      </w:tr>
      <w:tr w:rsidR="00E50092" w:rsidRPr="00E50092" w:rsidTr="00E50092">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3</w:t>
            </w:r>
            <w:r w:rsidRPr="00E50092">
              <w:rPr>
                <w:rFonts w:ascii="Times New Roman" w:eastAsia="Times New Roman" w:hAnsi="Times New Roman" w:cs="Times New Roman"/>
                <w:sz w:val="24"/>
                <w:szCs w:val="24"/>
                <w:lang w:val="en-US"/>
              </w:rPr>
              <w:t>6</w:t>
            </w:r>
            <w:r w:rsidRPr="00E50092">
              <w:rPr>
                <w:rFonts w:ascii="Times New Roman" w:eastAsia="Times New Roman" w:hAnsi="Times New Roman" w:cs="Times New Roman"/>
                <w:sz w:val="24"/>
                <w:szCs w:val="24"/>
              </w:rPr>
              <w:t>.</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E50092">
              <w:rPr>
                <w:rFonts w:ascii="Times New Roman" w:eastAsia="Times New Roman" w:hAnsi="Times New Roman" w:cs="Times New Roman"/>
                <w:sz w:val="24"/>
                <w:szCs w:val="24"/>
              </w:rPr>
              <w:t>Культорганизатор</w:t>
            </w:r>
            <w:proofErr w:type="spellEnd"/>
            <w:r w:rsidRPr="00E50092">
              <w:rPr>
                <w:rFonts w:ascii="Times New Roman" w:eastAsia="Times New Roman" w:hAnsi="Times New Roman" w:cs="Times New Roman"/>
                <w:sz w:val="24"/>
                <w:szCs w:val="24"/>
              </w:rPr>
              <w:t xml:space="preserve"> </w:t>
            </w: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Участие в деятельности отделения по основному процессу СМК</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Разработка, участие в реализации технологий, программ, проектов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Эстетика реабилитационного пространства: оформление кабинета, информационных стендов, актуальность, грамотность информационных материалов</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Качественное ведение установленной документации (диагностические материалы, планирующая, отчетная, консультативная документация)</w:t>
            </w:r>
          </w:p>
        </w:tc>
      </w:tr>
      <w:tr w:rsidR="00E50092" w:rsidRPr="00E50092" w:rsidTr="00E50092">
        <w:tc>
          <w:tcPr>
            <w:tcW w:w="0" w:type="auto"/>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jc w:val="center"/>
              <w:rPr>
                <w:rFonts w:ascii="Times New Roman" w:eastAsia="Times New Roman" w:hAnsi="Times New Roman" w:cs="Times New Roman"/>
                <w:sz w:val="24"/>
                <w:szCs w:val="24"/>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E50092" w:rsidRPr="00E50092" w:rsidRDefault="00E50092" w:rsidP="00E50092">
            <w:pPr>
              <w:spacing w:after="0" w:line="240" w:lineRule="auto"/>
              <w:rPr>
                <w:rFonts w:ascii="Times New Roman" w:eastAsia="Times New Roman" w:hAnsi="Times New Roman" w:cs="Times New Roman"/>
                <w:sz w:val="24"/>
                <w:szCs w:val="24"/>
              </w:rPr>
            </w:pPr>
          </w:p>
        </w:tc>
        <w:tc>
          <w:tcPr>
            <w:tcW w:w="6549" w:type="dxa"/>
            <w:tcBorders>
              <w:top w:val="single" w:sz="4" w:space="0" w:color="auto"/>
              <w:left w:val="single" w:sz="4" w:space="0" w:color="auto"/>
              <w:bottom w:val="single" w:sz="4" w:space="0" w:color="auto"/>
              <w:right w:val="single" w:sz="4" w:space="0" w:color="auto"/>
            </w:tcBorders>
            <w:hideMark/>
          </w:tcPr>
          <w:p w:rsidR="00E50092" w:rsidRPr="00E50092" w:rsidRDefault="00E50092" w:rsidP="00E50092">
            <w:pPr>
              <w:widowControl w:val="0"/>
              <w:autoSpaceDE w:val="0"/>
              <w:autoSpaceDN w:val="0"/>
              <w:adjustRightInd w:val="0"/>
              <w:spacing w:after="0" w:line="240" w:lineRule="auto"/>
              <w:rPr>
                <w:rFonts w:ascii="Times New Roman" w:eastAsia="Times New Roman" w:hAnsi="Times New Roman" w:cs="Times New Roman"/>
                <w:sz w:val="24"/>
                <w:szCs w:val="24"/>
              </w:rPr>
            </w:pPr>
            <w:r w:rsidRPr="00E50092">
              <w:rPr>
                <w:rFonts w:ascii="Times New Roman" w:eastAsia="Times New Roman" w:hAnsi="Times New Roman" w:cs="Times New Roman"/>
                <w:sz w:val="24"/>
                <w:szCs w:val="24"/>
              </w:rPr>
              <w:t>Отсутствие замечаний по результатам внутренних проверок, оперативных контролей</w:t>
            </w:r>
          </w:p>
        </w:tc>
      </w:tr>
    </w:tbl>
    <w:p w:rsidR="00E50092" w:rsidRPr="00E50092" w:rsidRDefault="00E50092" w:rsidP="00E50092">
      <w:pPr>
        <w:widowControl w:val="0"/>
        <w:tabs>
          <w:tab w:val="left" w:leader="underscore" w:pos="8555"/>
        </w:tabs>
        <w:spacing w:after="0" w:line="293" w:lineRule="exact"/>
        <w:ind w:right="879"/>
        <w:rPr>
          <w:rFonts w:ascii="Times New Roman" w:eastAsia="Calibri" w:hAnsi="Times New Roman" w:cs="Times New Roman"/>
          <w:color w:val="000000"/>
          <w:sz w:val="21"/>
          <w:szCs w:val="21"/>
          <w:shd w:val="clear" w:color="auto" w:fill="FFFFFF"/>
          <w:lang w:eastAsia="en-US"/>
        </w:rPr>
      </w:pPr>
    </w:p>
    <w:p w:rsidR="00E50092" w:rsidRPr="00E50092" w:rsidRDefault="00E50092" w:rsidP="00E50092">
      <w:pPr>
        <w:widowControl w:val="0"/>
        <w:autoSpaceDE w:val="0"/>
        <w:autoSpaceDN w:val="0"/>
        <w:adjustRightInd w:val="0"/>
        <w:spacing w:after="0" w:line="240" w:lineRule="auto"/>
        <w:ind w:firstLine="708"/>
        <w:jc w:val="both"/>
        <w:rPr>
          <w:rFonts w:ascii="Times New Roman" w:eastAsia="Times New Roman" w:hAnsi="Times New Roman" w:cs="Times New Roman"/>
          <w:noProof/>
          <w:sz w:val="28"/>
          <w:szCs w:val="28"/>
        </w:rPr>
      </w:pPr>
    </w:p>
    <w:p w:rsidR="006D5B84" w:rsidRPr="006D5B84" w:rsidRDefault="006D5B84" w:rsidP="005D6796">
      <w:pPr>
        <w:autoSpaceDE w:val="0"/>
        <w:autoSpaceDN w:val="0"/>
        <w:adjustRightInd w:val="0"/>
        <w:spacing w:after="0" w:line="240" w:lineRule="auto"/>
        <w:jc w:val="both"/>
        <w:rPr>
          <w:rFonts w:ascii="Times New Roman" w:eastAsia="Times New Roman" w:hAnsi="Times New Roman" w:cs="Times New Roman"/>
          <w:sz w:val="24"/>
          <w:szCs w:val="24"/>
        </w:rPr>
      </w:pPr>
    </w:p>
    <w:p w:rsidR="006D5B84" w:rsidRPr="006D5B84" w:rsidRDefault="006D5B84" w:rsidP="005D6796">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spacing w:val="1"/>
          <w:sz w:val="24"/>
          <w:szCs w:val="24"/>
        </w:rPr>
      </w:pPr>
    </w:p>
    <w:p w:rsidR="006D5B84" w:rsidRPr="006D5B84" w:rsidRDefault="006D5B84" w:rsidP="006D5B84">
      <w:pPr>
        <w:widowControl w:val="0"/>
        <w:autoSpaceDE w:val="0"/>
        <w:autoSpaceDN w:val="0"/>
        <w:adjustRightInd w:val="0"/>
        <w:spacing w:after="0" w:line="240" w:lineRule="auto"/>
        <w:jc w:val="right"/>
        <w:rPr>
          <w:rFonts w:ascii="Times New Roman" w:eastAsia="Times New Roman" w:hAnsi="Times New Roman" w:cs="Times New Roman"/>
          <w:color w:val="000000"/>
          <w:spacing w:val="1"/>
          <w:sz w:val="24"/>
          <w:szCs w:val="24"/>
        </w:rPr>
      </w:pPr>
    </w:p>
    <w:p w:rsidR="006D5B84" w:rsidRPr="006D5B84" w:rsidRDefault="006D5B84" w:rsidP="006D5B84">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6D5B84" w:rsidRPr="006D5B84" w:rsidRDefault="006D5B84" w:rsidP="006D5B84">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6D5B84" w:rsidRPr="006D5B84" w:rsidRDefault="006D5B84" w:rsidP="006D5B84">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6D5B84" w:rsidRPr="006D5B84" w:rsidRDefault="006D5B84" w:rsidP="006D5B84">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6D5B84" w:rsidRDefault="006D5B84" w:rsidP="00EB7EBE">
      <w:pPr>
        <w:autoSpaceDE w:val="0"/>
        <w:autoSpaceDN w:val="0"/>
        <w:adjustRightInd w:val="0"/>
        <w:spacing w:after="0" w:line="240" w:lineRule="auto"/>
        <w:outlineLvl w:val="0"/>
        <w:rPr>
          <w:rFonts w:ascii="Times New Roman" w:eastAsia="Times New Roman" w:hAnsi="Times New Roman" w:cs="Times New Roman"/>
          <w:sz w:val="24"/>
          <w:szCs w:val="24"/>
        </w:rPr>
      </w:pPr>
    </w:p>
    <w:p w:rsidR="00EB7EBE" w:rsidRDefault="00EB7EBE" w:rsidP="00EB7EBE">
      <w:pPr>
        <w:autoSpaceDE w:val="0"/>
        <w:autoSpaceDN w:val="0"/>
        <w:adjustRightInd w:val="0"/>
        <w:spacing w:after="0" w:line="240" w:lineRule="auto"/>
        <w:outlineLvl w:val="0"/>
        <w:rPr>
          <w:rFonts w:ascii="Times New Roman" w:eastAsia="Times New Roman" w:hAnsi="Times New Roman" w:cs="Times New Roman"/>
          <w:sz w:val="24"/>
          <w:szCs w:val="24"/>
        </w:rPr>
      </w:pPr>
    </w:p>
    <w:p w:rsidR="00166B70" w:rsidRDefault="00166B70" w:rsidP="00EB7EBE">
      <w:pPr>
        <w:autoSpaceDE w:val="0"/>
        <w:autoSpaceDN w:val="0"/>
        <w:adjustRightInd w:val="0"/>
        <w:spacing w:after="0" w:line="240" w:lineRule="auto"/>
        <w:outlineLvl w:val="0"/>
        <w:rPr>
          <w:rFonts w:ascii="Times New Roman" w:eastAsia="Times New Roman" w:hAnsi="Times New Roman" w:cs="Times New Roman"/>
          <w:sz w:val="24"/>
          <w:szCs w:val="24"/>
        </w:rPr>
      </w:pPr>
    </w:p>
    <w:p w:rsidR="00166B70" w:rsidRDefault="00166B70" w:rsidP="00EB7EBE">
      <w:pPr>
        <w:autoSpaceDE w:val="0"/>
        <w:autoSpaceDN w:val="0"/>
        <w:adjustRightInd w:val="0"/>
        <w:spacing w:after="0" w:line="240" w:lineRule="auto"/>
        <w:outlineLvl w:val="0"/>
        <w:rPr>
          <w:rFonts w:ascii="Times New Roman" w:eastAsia="Times New Roman" w:hAnsi="Times New Roman" w:cs="Times New Roman"/>
          <w:sz w:val="24"/>
          <w:szCs w:val="24"/>
        </w:rPr>
      </w:pPr>
    </w:p>
    <w:p w:rsidR="00166B70" w:rsidRDefault="00166B70" w:rsidP="00EB7EBE">
      <w:pPr>
        <w:autoSpaceDE w:val="0"/>
        <w:autoSpaceDN w:val="0"/>
        <w:adjustRightInd w:val="0"/>
        <w:spacing w:after="0" w:line="240" w:lineRule="auto"/>
        <w:outlineLvl w:val="0"/>
        <w:rPr>
          <w:rFonts w:ascii="Times New Roman" w:eastAsia="Times New Roman" w:hAnsi="Times New Roman" w:cs="Times New Roman"/>
          <w:sz w:val="24"/>
          <w:szCs w:val="24"/>
        </w:rPr>
      </w:pPr>
    </w:p>
    <w:p w:rsidR="00166B70" w:rsidRDefault="00166B70" w:rsidP="00EB7EBE">
      <w:pPr>
        <w:autoSpaceDE w:val="0"/>
        <w:autoSpaceDN w:val="0"/>
        <w:adjustRightInd w:val="0"/>
        <w:spacing w:after="0" w:line="240" w:lineRule="auto"/>
        <w:outlineLvl w:val="0"/>
        <w:rPr>
          <w:rFonts w:ascii="Times New Roman" w:eastAsia="Times New Roman" w:hAnsi="Times New Roman" w:cs="Times New Roman"/>
          <w:sz w:val="24"/>
          <w:szCs w:val="24"/>
        </w:rPr>
      </w:pPr>
    </w:p>
    <w:p w:rsidR="00166B70" w:rsidRDefault="00166B70" w:rsidP="00EB7EBE">
      <w:pPr>
        <w:autoSpaceDE w:val="0"/>
        <w:autoSpaceDN w:val="0"/>
        <w:adjustRightInd w:val="0"/>
        <w:spacing w:after="0" w:line="240" w:lineRule="auto"/>
        <w:outlineLvl w:val="0"/>
        <w:rPr>
          <w:rFonts w:ascii="Times New Roman" w:eastAsia="Times New Roman" w:hAnsi="Times New Roman" w:cs="Times New Roman"/>
          <w:sz w:val="24"/>
          <w:szCs w:val="24"/>
        </w:rPr>
      </w:pPr>
    </w:p>
    <w:p w:rsidR="00166B70" w:rsidRDefault="00166B70" w:rsidP="00EB7EBE">
      <w:pPr>
        <w:autoSpaceDE w:val="0"/>
        <w:autoSpaceDN w:val="0"/>
        <w:adjustRightInd w:val="0"/>
        <w:spacing w:after="0" w:line="240" w:lineRule="auto"/>
        <w:outlineLvl w:val="0"/>
        <w:rPr>
          <w:rFonts w:ascii="Times New Roman" w:eastAsia="Times New Roman" w:hAnsi="Times New Roman" w:cs="Times New Roman"/>
          <w:sz w:val="24"/>
          <w:szCs w:val="24"/>
        </w:rPr>
      </w:pPr>
    </w:p>
    <w:p w:rsidR="00166B70" w:rsidRPr="006D5B84" w:rsidRDefault="00166B70" w:rsidP="00EB7EBE">
      <w:pPr>
        <w:autoSpaceDE w:val="0"/>
        <w:autoSpaceDN w:val="0"/>
        <w:adjustRightInd w:val="0"/>
        <w:spacing w:after="0" w:line="240" w:lineRule="auto"/>
        <w:outlineLvl w:val="0"/>
        <w:rPr>
          <w:rFonts w:ascii="Times New Roman" w:eastAsia="Times New Roman" w:hAnsi="Times New Roman" w:cs="Times New Roman"/>
          <w:sz w:val="24"/>
          <w:szCs w:val="24"/>
        </w:rPr>
      </w:pPr>
    </w:p>
    <w:p w:rsidR="004D248E" w:rsidRDefault="004D248E" w:rsidP="00431D55">
      <w:pPr>
        <w:spacing w:after="0" w:line="240" w:lineRule="auto"/>
        <w:outlineLvl w:val="0"/>
        <w:rPr>
          <w:rFonts w:ascii="Times New Roman" w:hAnsi="Times New Roman" w:cs="Times New Roman"/>
          <w:color w:val="FF0000"/>
          <w:spacing w:val="1"/>
          <w:sz w:val="24"/>
          <w:szCs w:val="24"/>
        </w:rPr>
      </w:pPr>
    </w:p>
    <w:p w:rsidR="000C7FFB" w:rsidRPr="00084E16" w:rsidRDefault="00431D55" w:rsidP="000C7FFB">
      <w:pPr>
        <w:spacing w:after="0" w:line="240" w:lineRule="auto"/>
        <w:jc w:val="right"/>
        <w:outlineLvl w:val="0"/>
        <w:rPr>
          <w:rFonts w:ascii="Times New Roman" w:hAnsi="Times New Roman" w:cs="Times New Roman"/>
          <w:spacing w:val="1"/>
          <w:sz w:val="24"/>
          <w:szCs w:val="24"/>
        </w:rPr>
      </w:pPr>
      <w:r>
        <w:rPr>
          <w:rFonts w:ascii="Times New Roman" w:hAnsi="Times New Roman" w:cs="Times New Roman"/>
          <w:spacing w:val="1"/>
          <w:sz w:val="24"/>
          <w:szCs w:val="24"/>
        </w:rPr>
        <w:lastRenderedPageBreak/>
        <w:t>Приложение 2</w:t>
      </w:r>
      <w:r w:rsidR="000C7FFB" w:rsidRPr="00084E16">
        <w:rPr>
          <w:rFonts w:ascii="Times New Roman" w:hAnsi="Times New Roman" w:cs="Times New Roman"/>
          <w:spacing w:val="1"/>
          <w:sz w:val="24"/>
          <w:szCs w:val="24"/>
        </w:rPr>
        <w:t xml:space="preserve"> </w:t>
      </w:r>
    </w:p>
    <w:p w:rsidR="00084E16" w:rsidRDefault="00084E16" w:rsidP="00084E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коллективному договору </w:t>
      </w:r>
    </w:p>
    <w:p w:rsidR="00084E16" w:rsidRDefault="00084E16" w:rsidP="00084E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между работниками и работодателем </w:t>
      </w:r>
    </w:p>
    <w:p w:rsidR="00084E16" w:rsidRDefault="00084E16" w:rsidP="00084E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бюджетного учреждения Ханты-Мансийского</w:t>
      </w:r>
    </w:p>
    <w:p w:rsidR="00084E16" w:rsidRDefault="00084E16" w:rsidP="00084E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автономного округа – Югры </w:t>
      </w:r>
    </w:p>
    <w:p w:rsidR="00B421EE" w:rsidRDefault="00B421EE" w:rsidP="00B421E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w:t>
      </w:r>
      <w:r w:rsidR="00A72332">
        <w:rPr>
          <w:rFonts w:ascii="Times New Roman" w:hAnsi="Times New Roman" w:cs="Times New Roman"/>
          <w:sz w:val="24"/>
          <w:szCs w:val="24"/>
        </w:rPr>
        <w:t>адужнинский</w:t>
      </w:r>
      <w:proofErr w:type="spellEnd"/>
      <w:r w:rsidR="00A72332">
        <w:rPr>
          <w:rFonts w:ascii="Times New Roman" w:hAnsi="Times New Roman" w:cs="Times New Roman"/>
          <w:sz w:val="24"/>
          <w:szCs w:val="24"/>
        </w:rPr>
        <w:t xml:space="preserve"> р</w:t>
      </w:r>
      <w:r>
        <w:rPr>
          <w:rFonts w:ascii="Times New Roman" w:hAnsi="Times New Roman" w:cs="Times New Roman"/>
          <w:sz w:val="24"/>
          <w:szCs w:val="24"/>
        </w:rPr>
        <w:t xml:space="preserve">еабилитационный центр для детей и подростков </w:t>
      </w:r>
    </w:p>
    <w:p w:rsidR="00084E16" w:rsidRDefault="00A72332" w:rsidP="00A7233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 ограниченными возможностями» на 2020-2021</w:t>
      </w:r>
      <w:r w:rsidR="00084E16">
        <w:rPr>
          <w:rFonts w:ascii="Times New Roman" w:hAnsi="Times New Roman" w:cs="Times New Roman"/>
          <w:sz w:val="24"/>
          <w:szCs w:val="24"/>
        </w:rPr>
        <w:t xml:space="preserve"> годы</w:t>
      </w:r>
    </w:p>
    <w:p w:rsidR="00C374E3" w:rsidRDefault="00C374E3" w:rsidP="00B421EE">
      <w:pPr>
        <w:spacing w:after="0" w:line="240" w:lineRule="auto"/>
        <w:jc w:val="right"/>
        <w:rPr>
          <w:rFonts w:ascii="Times New Roman" w:hAnsi="Times New Roman" w:cs="Times New Roman"/>
          <w:sz w:val="24"/>
          <w:szCs w:val="24"/>
        </w:rPr>
      </w:pPr>
    </w:p>
    <w:p w:rsidR="00C374E3" w:rsidRDefault="00C374E3" w:rsidP="00B421EE">
      <w:pPr>
        <w:spacing w:after="0" w:line="240" w:lineRule="auto"/>
        <w:jc w:val="right"/>
        <w:rPr>
          <w:rFonts w:ascii="Times New Roman" w:hAnsi="Times New Roman" w:cs="Times New Roman"/>
          <w:sz w:val="24"/>
          <w:szCs w:val="24"/>
        </w:rPr>
      </w:pPr>
    </w:p>
    <w:p w:rsidR="00C374E3" w:rsidRDefault="00C374E3" w:rsidP="00C374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Правила внутреннего трудового распорядка</w:t>
      </w:r>
    </w:p>
    <w:p w:rsidR="00C374E3" w:rsidRDefault="00C374E3" w:rsidP="00C374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бюджетного учреждения Ханты-Мансийского автономного округа – Югры «</w:t>
      </w:r>
      <w:proofErr w:type="spellStart"/>
      <w:r>
        <w:rPr>
          <w:rFonts w:ascii="Times New Roman" w:hAnsi="Times New Roman" w:cs="Times New Roman"/>
          <w:b/>
          <w:sz w:val="24"/>
          <w:szCs w:val="24"/>
        </w:rPr>
        <w:t>Р</w:t>
      </w:r>
      <w:r w:rsidR="00A72332">
        <w:rPr>
          <w:rFonts w:ascii="Times New Roman" w:hAnsi="Times New Roman" w:cs="Times New Roman"/>
          <w:b/>
          <w:sz w:val="24"/>
          <w:szCs w:val="24"/>
        </w:rPr>
        <w:t>адужнинский</w:t>
      </w:r>
      <w:proofErr w:type="spellEnd"/>
      <w:r w:rsidR="00A72332">
        <w:rPr>
          <w:rFonts w:ascii="Times New Roman" w:hAnsi="Times New Roman" w:cs="Times New Roman"/>
          <w:b/>
          <w:sz w:val="24"/>
          <w:szCs w:val="24"/>
        </w:rPr>
        <w:t xml:space="preserve"> р</w:t>
      </w:r>
      <w:r>
        <w:rPr>
          <w:rFonts w:ascii="Times New Roman" w:hAnsi="Times New Roman" w:cs="Times New Roman"/>
          <w:b/>
          <w:sz w:val="24"/>
          <w:szCs w:val="24"/>
        </w:rPr>
        <w:t xml:space="preserve">еабилитационный центр для детей и </w:t>
      </w:r>
      <w:proofErr w:type="gramStart"/>
      <w:r>
        <w:rPr>
          <w:rFonts w:ascii="Times New Roman" w:hAnsi="Times New Roman" w:cs="Times New Roman"/>
          <w:b/>
          <w:sz w:val="24"/>
          <w:szCs w:val="24"/>
        </w:rPr>
        <w:t>подростков  с</w:t>
      </w:r>
      <w:proofErr w:type="gramEnd"/>
      <w:r>
        <w:rPr>
          <w:rFonts w:ascii="Times New Roman" w:hAnsi="Times New Roman" w:cs="Times New Roman"/>
          <w:b/>
          <w:sz w:val="24"/>
          <w:szCs w:val="24"/>
        </w:rPr>
        <w:t xml:space="preserve"> ограниченными </w:t>
      </w:r>
      <w:r w:rsidR="00A72332">
        <w:rPr>
          <w:rFonts w:ascii="Times New Roman" w:hAnsi="Times New Roman" w:cs="Times New Roman"/>
          <w:b/>
          <w:sz w:val="24"/>
          <w:szCs w:val="24"/>
        </w:rPr>
        <w:t>возможностями</w:t>
      </w:r>
      <w:r>
        <w:rPr>
          <w:rFonts w:ascii="Times New Roman" w:hAnsi="Times New Roman" w:cs="Times New Roman"/>
          <w:b/>
          <w:sz w:val="24"/>
          <w:szCs w:val="24"/>
        </w:rPr>
        <w:t xml:space="preserve">» </w:t>
      </w:r>
    </w:p>
    <w:p w:rsidR="00C374E3" w:rsidRDefault="00C374E3" w:rsidP="00C374E3">
      <w:pPr>
        <w:spacing w:after="0" w:line="240" w:lineRule="auto"/>
        <w:jc w:val="center"/>
        <w:rPr>
          <w:rFonts w:ascii="Times New Roman" w:hAnsi="Times New Roman" w:cs="Times New Roman"/>
          <w:b/>
          <w:sz w:val="24"/>
          <w:szCs w:val="24"/>
        </w:rPr>
      </w:pPr>
    </w:p>
    <w:p w:rsidR="00C374E3" w:rsidRPr="00C374E3" w:rsidRDefault="00C374E3" w:rsidP="00A60D4A">
      <w:pPr>
        <w:widowControl w:val="0"/>
        <w:spacing w:after="0" w:line="240" w:lineRule="auto"/>
        <w:ind w:right="280"/>
        <w:jc w:val="center"/>
        <w:rPr>
          <w:rFonts w:ascii="Times New Roman" w:eastAsia="Times New Roman" w:hAnsi="Times New Roman" w:cs="Times New Roman"/>
          <w:b/>
          <w:color w:val="000000"/>
          <w:spacing w:val="9"/>
          <w:sz w:val="24"/>
          <w:szCs w:val="24"/>
        </w:rPr>
      </w:pPr>
      <w:r w:rsidRPr="00C374E3">
        <w:rPr>
          <w:rFonts w:ascii="Times New Roman" w:eastAsia="Times New Roman" w:hAnsi="Times New Roman" w:cs="Times New Roman"/>
          <w:b/>
          <w:color w:val="000000"/>
          <w:spacing w:val="9"/>
          <w:sz w:val="24"/>
          <w:szCs w:val="24"/>
        </w:rPr>
        <w:t>1.Общие положения.</w:t>
      </w:r>
    </w:p>
    <w:p w:rsidR="00C374E3" w:rsidRPr="00C374E3" w:rsidRDefault="00C374E3" w:rsidP="00A60D4A">
      <w:pPr>
        <w:widowControl w:val="0"/>
        <w:spacing w:after="0" w:line="240" w:lineRule="auto"/>
        <w:ind w:right="280"/>
        <w:jc w:val="center"/>
        <w:rPr>
          <w:rFonts w:ascii="Times New Roman" w:eastAsia="Times New Roman" w:hAnsi="Times New Roman" w:cs="Times New Roman"/>
          <w:b/>
          <w:spacing w:val="9"/>
          <w:sz w:val="24"/>
          <w:szCs w:val="24"/>
        </w:rPr>
      </w:pPr>
    </w:p>
    <w:p w:rsidR="00C374E3" w:rsidRPr="00C374E3" w:rsidRDefault="00C374E3" w:rsidP="00A60D4A">
      <w:pPr>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1.1.Настоящие правила внутреннего трудового распорядка (далее Правила) р</w:t>
      </w:r>
      <w:r w:rsidR="00B55F8E">
        <w:rPr>
          <w:rFonts w:ascii="Times New Roman" w:eastAsia="Times New Roman" w:hAnsi="Times New Roman" w:cs="Times New Roman"/>
          <w:sz w:val="24"/>
          <w:szCs w:val="24"/>
        </w:rPr>
        <w:t>егулируют трудовые отношения в бюджетном у</w:t>
      </w:r>
      <w:r w:rsidRPr="00C374E3">
        <w:rPr>
          <w:rFonts w:ascii="Times New Roman" w:eastAsia="Times New Roman" w:hAnsi="Times New Roman" w:cs="Times New Roman"/>
          <w:sz w:val="24"/>
          <w:szCs w:val="24"/>
        </w:rPr>
        <w:t>чреждении Ханты-Мансийского автономного округа - Югры «</w:t>
      </w:r>
      <w:proofErr w:type="spellStart"/>
      <w:r w:rsidRPr="00C374E3">
        <w:rPr>
          <w:rFonts w:ascii="Times New Roman" w:eastAsia="Times New Roman" w:hAnsi="Times New Roman" w:cs="Times New Roman"/>
          <w:sz w:val="24"/>
          <w:szCs w:val="24"/>
        </w:rPr>
        <w:t>Р</w:t>
      </w:r>
      <w:r w:rsidR="00B55F8E">
        <w:rPr>
          <w:rFonts w:ascii="Times New Roman" w:eastAsia="Times New Roman" w:hAnsi="Times New Roman" w:cs="Times New Roman"/>
          <w:sz w:val="24"/>
          <w:szCs w:val="24"/>
        </w:rPr>
        <w:t>адужнинский</w:t>
      </w:r>
      <w:proofErr w:type="spellEnd"/>
      <w:r w:rsidR="00B55F8E">
        <w:rPr>
          <w:rFonts w:ascii="Times New Roman" w:eastAsia="Times New Roman" w:hAnsi="Times New Roman" w:cs="Times New Roman"/>
          <w:sz w:val="24"/>
          <w:szCs w:val="24"/>
        </w:rPr>
        <w:t xml:space="preserve"> р</w:t>
      </w:r>
      <w:r w:rsidRPr="00C374E3">
        <w:rPr>
          <w:rFonts w:ascii="Times New Roman" w:eastAsia="Times New Roman" w:hAnsi="Times New Roman" w:cs="Times New Roman"/>
          <w:sz w:val="24"/>
          <w:szCs w:val="24"/>
        </w:rPr>
        <w:t xml:space="preserve">еабилитационный центр для детей и подростков с ограниченными </w:t>
      </w:r>
      <w:r w:rsidR="00B55F8E">
        <w:rPr>
          <w:rFonts w:ascii="Times New Roman" w:eastAsia="Times New Roman" w:hAnsi="Times New Roman" w:cs="Times New Roman"/>
          <w:sz w:val="24"/>
          <w:szCs w:val="24"/>
        </w:rPr>
        <w:t>возможностями</w:t>
      </w:r>
      <w:r w:rsidRPr="00C374E3">
        <w:rPr>
          <w:rFonts w:ascii="Times New Roman" w:eastAsia="Times New Roman" w:hAnsi="Times New Roman" w:cs="Times New Roman"/>
          <w:sz w:val="24"/>
          <w:szCs w:val="24"/>
        </w:rPr>
        <w:t>» (далее по тексту - Учреждение), устанавливают трудовой распорядок, укрепляют трудовую дисциплину, улучшают организацию труда, рациональное использование рабочего времени, обеспечение высокого качества предоставляемых услуг.</w:t>
      </w:r>
    </w:p>
    <w:p w:rsidR="00C374E3" w:rsidRPr="00C374E3" w:rsidRDefault="00C374E3" w:rsidP="00A60D4A">
      <w:pPr>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1.2.Правила обязательны для всех работников Учреждения.</w:t>
      </w:r>
    </w:p>
    <w:p w:rsidR="00C374E3" w:rsidRPr="00C374E3" w:rsidRDefault="00C374E3" w:rsidP="00A60D4A">
      <w:pPr>
        <w:widowControl w:val="0"/>
        <w:tabs>
          <w:tab w:val="left" w:pos="1756"/>
        </w:tabs>
        <w:spacing w:after="0" w:line="240" w:lineRule="auto"/>
        <w:ind w:right="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spacing w:val="9"/>
          <w:sz w:val="24"/>
          <w:szCs w:val="24"/>
        </w:rPr>
        <w:t>1.3</w:t>
      </w:r>
      <w:r w:rsidR="00B55F8E">
        <w:rPr>
          <w:rFonts w:ascii="Times New Roman" w:eastAsia="Times New Roman" w:hAnsi="Times New Roman" w:cs="Times New Roman"/>
          <w:spacing w:val="9"/>
          <w:sz w:val="24"/>
          <w:szCs w:val="24"/>
        </w:rPr>
        <w:t xml:space="preserve">.Настоящие Правила разработаны в соответствии с </w:t>
      </w:r>
      <w:r w:rsidR="00B55F8E" w:rsidRPr="00C374E3">
        <w:rPr>
          <w:rFonts w:ascii="Times New Roman" w:eastAsia="Times New Roman" w:hAnsi="Times New Roman" w:cs="Times New Roman"/>
          <w:spacing w:val="9"/>
          <w:sz w:val="24"/>
          <w:szCs w:val="24"/>
        </w:rPr>
        <w:t>Трудовы</w:t>
      </w:r>
      <w:r w:rsidR="00B55F8E">
        <w:rPr>
          <w:rFonts w:ascii="Times New Roman" w:eastAsia="Times New Roman" w:hAnsi="Times New Roman" w:cs="Times New Roman"/>
          <w:spacing w:val="9"/>
          <w:sz w:val="24"/>
          <w:szCs w:val="24"/>
        </w:rPr>
        <w:t>м кодексом Российской Федерации, п</w:t>
      </w:r>
      <w:r w:rsidRPr="00C374E3">
        <w:rPr>
          <w:rFonts w:ascii="Times New Roman" w:eastAsia="Times New Roman" w:hAnsi="Times New Roman" w:cs="Times New Roman"/>
          <w:spacing w:val="9"/>
          <w:sz w:val="24"/>
          <w:szCs w:val="24"/>
        </w:rPr>
        <w:t>остановлениями Прави</w:t>
      </w:r>
      <w:r w:rsidR="00B55F8E">
        <w:rPr>
          <w:rFonts w:ascii="Times New Roman" w:eastAsia="Times New Roman" w:hAnsi="Times New Roman" w:cs="Times New Roman"/>
          <w:spacing w:val="9"/>
          <w:sz w:val="24"/>
          <w:szCs w:val="24"/>
        </w:rPr>
        <w:t>тельства Российской Федерации, п</w:t>
      </w:r>
      <w:r w:rsidRPr="00C374E3">
        <w:rPr>
          <w:rFonts w:ascii="Times New Roman" w:eastAsia="Times New Roman" w:hAnsi="Times New Roman" w:cs="Times New Roman"/>
          <w:spacing w:val="9"/>
          <w:sz w:val="24"/>
          <w:szCs w:val="24"/>
        </w:rPr>
        <w:t>останов</w:t>
      </w:r>
      <w:r w:rsidR="00B55F8E">
        <w:rPr>
          <w:rFonts w:ascii="Times New Roman" w:eastAsia="Times New Roman" w:hAnsi="Times New Roman" w:cs="Times New Roman"/>
          <w:spacing w:val="9"/>
          <w:sz w:val="24"/>
          <w:szCs w:val="24"/>
        </w:rPr>
        <w:t>лениями, р</w:t>
      </w:r>
      <w:r w:rsidRPr="00C374E3">
        <w:rPr>
          <w:rFonts w:ascii="Times New Roman" w:eastAsia="Times New Roman" w:hAnsi="Times New Roman" w:cs="Times New Roman"/>
          <w:spacing w:val="9"/>
          <w:sz w:val="24"/>
          <w:szCs w:val="24"/>
        </w:rPr>
        <w:t xml:space="preserve">аспоряжениями Правительства Ханты-Мансийского автономного округа - Югры, </w:t>
      </w:r>
      <w:r w:rsidR="00B55F8E">
        <w:rPr>
          <w:rFonts w:ascii="Times New Roman" w:eastAsia="Times New Roman" w:hAnsi="Times New Roman" w:cs="Times New Roman"/>
          <w:spacing w:val="9"/>
          <w:sz w:val="24"/>
          <w:szCs w:val="24"/>
        </w:rPr>
        <w:t xml:space="preserve">приказами </w:t>
      </w:r>
      <w:r w:rsidRPr="00C374E3">
        <w:rPr>
          <w:rFonts w:ascii="Times New Roman" w:eastAsia="Times New Roman" w:hAnsi="Times New Roman" w:cs="Times New Roman"/>
          <w:spacing w:val="9"/>
          <w:sz w:val="24"/>
          <w:szCs w:val="24"/>
        </w:rPr>
        <w:t>Департамента социального развития Ханты-Мансий</w:t>
      </w:r>
      <w:r w:rsidR="00B55F8E">
        <w:rPr>
          <w:rFonts w:ascii="Times New Roman" w:eastAsia="Times New Roman" w:hAnsi="Times New Roman" w:cs="Times New Roman"/>
          <w:spacing w:val="9"/>
          <w:sz w:val="24"/>
          <w:szCs w:val="24"/>
        </w:rPr>
        <w:t>ского автономного округа – Югры</w:t>
      </w:r>
      <w:r w:rsidRPr="00C374E3">
        <w:rPr>
          <w:rFonts w:ascii="Times New Roman" w:eastAsia="Times New Roman" w:hAnsi="Times New Roman" w:cs="Times New Roman"/>
          <w:spacing w:val="9"/>
          <w:sz w:val="24"/>
          <w:szCs w:val="24"/>
        </w:rPr>
        <w:t xml:space="preserve"> и иным действующим законодательством РФ.</w:t>
      </w:r>
    </w:p>
    <w:p w:rsidR="00C374E3" w:rsidRPr="00C374E3" w:rsidRDefault="00C374E3" w:rsidP="00A60D4A">
      <w:pPr>
        <w:widowControl w:val="0"/>
        <w:tabs>
          <w:tab w:val="left" w:pos="3336"/>
          <w:tab w:val="left" w:pos="7540"/>
        </w:tabs>
        <w:spacing w:after="0" w:line="240" w:lineRule="auto"/>
        <w:ind w:left="20"/>
        <w:outlineLvl w:val="0"/>
        <w:rPr>
          <w:rFonts w:ascii="Times New Roman" w:eastAsia="Times New Roman" w:hAnsi="Times New Roman" w:cs="Times New Roman"/>
          <w:i/>
          <w:iCs/>
          <w:spacing w:val="-32"/>
          <w:sz w:val="24"/>
          <w:szCs w:val="24"/>
        </w:rPr>
      </w:pPr>
    </w:p>
    <w:p w:rsidR="00C374E3" w:rsidRPr="00C374E3" w:rsidRDefault="00C374E3" w:rsidP="00A60D4A">
      <w:pPr>
        <w:widowControl w:val="0"/>
        <w:spacing w:after="0" w:line="240" w:lineRule="auto"/>
        <w:ind w:left="20" w:right="780" w:firstLine="2360"/>
        <w:rPr>
          <w:rFonts w:ascii="Times New Roman" w:eastAsia="Times New Roman" w:hAnsi="Times New Roman" w:cs="Times New Roman"/>
          <w:b/>
          <w:color w:val="000000"/>
          <w:spacing w:val="9"/>
          <w:sz w:val="24"/>
          <w:szCs w:val="24"/>
        </w:rPr>
      </w:pPr>
      <w:r w:rsidRPr="00C374E3">
        <w:rPr>
          <w:rFonts w:ascii="Times New Roman" w:eastAsia="Times New Roman" w:hAnsi="Times New Roman" w:cs="Times New Roman"/>
          <w:b/>
          <w:color w:val="000000"/>
          <w:spacing w:val="9"/>
          <w:sz w:val="24"/>
          <w:szCs w:val="24"/>
        </w:rPr>
        <w:t>2.Порядок приёма и увольнения работников.</w:t>
      </w:r>
    </w:p>
    <w:p w:rsidR="00C374E3" w:rsidRPr="00C374E3" w:rsidRDefault="00C374E3" w:rsidP="00A60D4A">
      <w:pPr>
        <w:widowControl w:val="0"/>
        <w:spacing w:after="0" w:line="240" w:lineRule="auto"/>
        <w:ind w:right="780"/>
        <w:rPr>
          <w:rFonts w:ascii="Times New Roman" w:eastAsia="Times New Roman" w:hAnsi="Times New Roman" w:cs="Times New Roman"/>
          <w:b/>
          <w:color w:val="000000"/>
          <w:spacing w:val="9"/>
          <w:sz w:val="24"/>
          <w:szCs w:val="24"/>
        </w:rPr>
      </w:pPr>
    </w:p>
    <w:p w:rsidR="00C374E3" w:rsidRPr="00C374E3" w:rsidRDefault="00C374E3" w:rsidP="00A60D4A">
      <w:pPr>
        <w:spacing w:after="0" w:line="240" w:lineRule="auto"/>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 xml:space="preserve"> 2.1. При поступлении на работу в Учреждение работник предоставляет:</w:t>
      </w:r>
    </w:p>
    <w:p w:rsidR="00C374E3" w:rsidRPr="00C374E3" w:rsidRDefault="00C374E3" w:rsidP="00A60D4A">
      <w:pPr>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-заявление о приёме на работу;</w:t>
      </w:r>
    </w:p>
    <w:p w:rsidR="00C374E3" w:rsidRPr="00C374E3" w:rsidRDefault="00C374E3" w:rsidP="00A60D4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374E3">
        <w:rPr>
          <w:rFonts w:ascii="Times New Roman" w:eastAsia="Times New Roman" w:hAnsi="Times New Roman" w:cs="Times New Roman"/>
          <w:sz w:val="24"/>
          <w:szCs w:val="24"/>
        </w:rPr>
        <w:t xml:space="preserve">-паспорт или </w:t>
      </w:r>
      <w:hyperlink r:id="rId25" w:history="1">
        <w:r w:rsidRPr="00C374E3">
          <w:rPr>
            <w:rFonts w:ascii="Times New Roman" w:eastAsia="Times New Roman" w:hAnsi="Times New Roman" w:cs="Times New Roman"/>
            <w:color w:val="000000"/>
            <w:sz w:val="24"/>
            <w:szCs w:val="24"/>
          </w:rPr>
          <w:t>иной документ</w:t>
        </w:r>
      </w:hyperlink>
      <w:r w:rsidRPr="00C374E3">
        <w:rPr>
          <w:rFonts w:ascii="Times New Roman" w:eastAsia="Times New Roman" w:hAnsi="Times New Roman" w:cs="Times New Roman"/>
          <w:color w:val="000000"/>
          <w:sz w:val="24"/>
          <w:szCs w:val="24"/>
        </w:rPr>
        <w:t>, удостоверяющий личность;</w:t>
      </w:r>
    </w:p>
    <w:p w:rsidR="00C374E3" w:rsidRPr="00C374E3" w:rsidRDefault="00C374E3" w:rsidP="00A60D4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374E3">
        <w:rPr>
          <w:rFonts w:ascii="Times New Roman" w:eastAsia="Times New Roman" w:hAnsi="Times New Roman" w:cs="Times New Roman"/>
          <w:color w:val="000000"/>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374E3" w:rsidRPr="00C374E3" w:rsidRDefault="00C374E3" w:rsidP="00A60D4A">
      <w:pPr>
        <w:autoSpaceDE w:val="0"/>
        <w:autoSpaceDN w:val="0"/>
        <w:adjustRightInd w:val="0"/>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color w:val="000000"/>
          <w:sz w:val="24"/>
          <w:szCs w:val="24"/>
        </w:rPr>
        <w:t xml:space="preserve">-страховое </w:t>
      </w:r>
      <w:hyperlink r:id="rId26" w:history="1">
        <w:r w:rsidRPr="00C374E3">
          <w:rPr>
            <w:rFonts w:ascii="Times New Roman" w:eastAsia="Times New Roman" w:hAnsi="Times New Roman" w:cs="Times New Roman"/>
            <w:color w:val="000000"/>
            <w:sz w:val="24"/>
            <w:szCs w:val="24"/>
          </w:rPr>
          <w:t>свидетельство</w:t>
        </w:r>
      </w:hyperlink>
      <w:r w:rsidRPr="00C374E3">
        <w:rPr>
          <w:rFonts w:ascii="Times New Roman" w:eastAsia="Times New Roman" w:hAnsi="Times New Roman" w:cs="Times New Roman"/>
          <w:color w:val="000000"/>
          <w:sz w:val="24"/>
          <w:szCs w:val="24"/>
        </w:rPr>
        <w:t xml:space="preserve"> обя</w:t>
      </w:r>
      <w:r w:rsidRPr="00C374E3">
        <w:rPr>
          <w:rFonts w:ascii="Times New Roman" w:eastAsia="Times New Roman" w:hAnsi="Times New Roman" w:cs="Times New Roman"/>
          <w:sz w:val="24"/>
          <w:szCs w:val="24"/>
        </w:rPr>
        <w:t>зательного пенсионного страхования;</w:t>
      </w:r>
    </w:p>
    <w:p w:rsidR="00C374E3" w:rsidRPr="00C374E3" w:rsidRDefault="00C374E3" w:rsidP="00A60D4A">
      <w:pPr>
        <w:autoSpaceDE w:val="0"/>
        <w:autoSpaceDN w:val="0"/>
        <w:adjustRightInd w:val="0"/>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-документы воинского учета - для военнообязанных и лиц, подлежащих призыву на военную службу;</w:t>
      </w:r>
    </w:p>
    <w:p w:rsidR="00C374E3" w:rsidRPr="00C374E3" w:rsidRDefault="00C374E3" w:rsidP="00A60D4A">
      <w:pPr>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Информационным Центром УМВД по ХМАО-Югре;</w:t>
      </w:r>
    </w:p>
    <w:p w:rsidR="00C374E3" w:rsidRPr="00C374E3" w:rsidRDefault="00C374E3" w:rsidP="00A60D4A">
      <w:pPr>
        <w:autoSpaceDE w:val="0"/>
        <w:autoSpaceDN w:val="0"/>
        <w:adjustRightInd w:val="0"/>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374E3" w:rsidRPr="00C374E3" w:rsidRDefault="00C374E3" w:rsidP="00A60D4A">
      <w:pPr>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-медицинское заключение о состоянии здоровья.</w:t>
      </w:r>
    </w:p>
    <w:p w:rsidR="00C374E3" w:rsidRPr="00935588" w:rsidRDefault="00C374E3" w:rsidP="00935588">
      <w:pPr>
        <w:widowControl w:val="0"/>
        <w:tabs>
          <w:tab w:val="left" w:pos="1078"/>
        </w:tabs>
        <w:spacing w:after="0" w:line="240" w:lineRule="auto"/>
        <w:ind w:right="60"/>
        <w:contextualSpacing/>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spacing w:val="9"/>
          <w:sz w:val="24"/>
          <w:szCs w:val="24"/>
        </w:rPr>
        <w:t>Запрещается требовать при трудоустройстве документы, предоставление которых не предусмотрено действующим законодательством, а также Правилами.</w:t>
      </w:r>
    </w:p>
    <w:p w:rsidR="00C374E3" w:rsidRPr="00C374E3" w:rsidRDefault="00C374E3" w:rsidP="00935588">
      <w:pPr>
        <w:widowControl w:val="0"/>
        <w:tabs>
          <w:tab w:val="left" w:pos="1068"/>
        </w:tabs>
        <w:spacing w:after="0" w:line="240" w:lineRule="auto"/>
        <w:ind w:right="60"/>
        <w:contextualSpacing/>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color w:val="000000"/>
          <w:spacing w:val="9"/>
          <w:sz w:val="24"/>
          <w:szCs w:val="24"/>
        </w:rPr>
        <w:t>2.2.Работодатель, заключая трудовой договор с работником, имеет право ус</w:t>
      </w:r>
      <w:r w:rsidR="00935588">
        <w:rPr>
          <w:rFonts w:ascii="Times New Roman" w:eastAsia="Times New Roman" w:hAnsi="Times New Roman" w:cs="Times New Roman"/>
          <w:color w:val="000000"/>
          <w:spacing w:val="9"/>
          <w:sz w:val="24"/>
          <w:szCs w:val="24"/>
        </w:rPr>
        <w:t>танавливать испытательный срок.</w:t>
      </w:r>
    </w:p>
    <w:p w:rsidR="00C374E3" w:rsidRPr="00C374E3" w:rsidRDefault="00C374E3" w:rsidP="00935588">
      <w:pPr>
        <w:widowControl w:val="0"/>
        <w:tabs>
          <w:tab w:val="left" w:pos="755"/>
        </w:tabs>
        <w:spacing w:after="0" w:line="240" w:lineRule="auto"/>
        <w:ind w:right="60"/>
        <w:contextualSpacing/>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color w:val="000000"/>
          <w:spacing w:val="9"/>
          <w:sz w:val="24"/>
          <w:szCs w:val="24"/>
        </w:rPr>
        <w:t xml:space="preserve">2.3.Работник поступает на работу на условиях трудового договора, заключаемого на неопределенный срок или на определённый срок, но не более 5 лет. Приём на </w:t>
      </w:r>
      <w:r w:rsidRPr="00C374E3">
        <w:rPr>
          <w:rFonts w:ascii="Times New Roman" w:eastAsia="Times New Roman" w:hAnsi="Times New Roman" w:cs="Times New Roman"/>
          <w:color w:val="000000"/>
          <w:spacing w:val="9"/>
          <w:sz w:val="24"/>
          <w:szCs w:val="24"/>
        </w:rPr>
        <w:lastRenderedPageBreak/>
        <w:t xml:space="preserve">работу оформляется приказом директора на основании заключенного трудового договора. В приказе должны быть указаны наименование должности согласно штатному расписанию и условия оплаты труда. </w:t>
      </w:r>
    </w:p>
    <w:p w:rsidR="00C374E3" w:rsidRPr="00C374E3" w:rsidRDefault="00C374E3" w:rsidP="00A60D4A">
      <w:pPr>
        <w:widowControl w:val="0"/>
        <w:tabs>
          <w:tab w:val="left" w:pos="755"/>
        </w:tabs>
        <w:spacing w:after="0" w:line="240" w:lineRule="auto"/>
        <w:ind w:right="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При поступлении на работу или переводе работника в установленном порядке на другое место работы работодатель обязан:</w:t>
      </w:r>
    </w:p>
    <w:p w:rsidR="00C374E3" w:rsidRPr="00C374E3" w:rsidRDefault="00C374E3" w:rsidP="00215063">
      <w:pPr>
        <w:widowControl w:val="0"/>
        <w:numPr>
          <w:ilvl w:val="0"/>
          <w:numId w:val="3"/>
        </w:numPr>
        <w:tabs>
          <w:tab w:val="left" w:pos="1489"/>
        </w:tabs>
        <w:spacing w:after="0" w:line="240" w:lineRule="auto"/>
        <w:ind w:left="1440" w:hanging="30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ознакомить работника с должностной инструкцией;</w:t>
      </w:r>
    </w:p>
    <w:p w:rsidR="00C374E3" w:rsidRPr="00C374E3" w:rsidRDefault="00C374E3" w:rsidP="00215063">
      <w:pPr>
        <w:widowControl w:val="0"/>
        <w:numPr>
          <w:ilvl w:val="0"/>
          <w:numId w:val="3"/>
        </w:numPr>
        <w:tabs>
          <w:tab w:val="left" w:pos="1489"/>
        </w:tabs>
        <w:spacing w:after="0" w:line="240" w:lineRule="auto"/>
        <w:ind w:left="1440" w:hanging="30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ознакомить работника с условиями и оплатой труда;</w:t>
      </w:r>
    </w:p>
    <w:p w:rsidR="00C374E3" w:rsidRPr="00C374E3" w:rsidRDefault="00C374E3" w:rsidP="00215063">
      <w:pPr>
        <w:widowControl w:val="0"/>
        <w:numPr>
          <w:ilvl w:val="0"/>
          <w:numId w:val="3"/>
        </w:numPr>
        <w:tabs>
          <w:tab w:val="left" w:pos="1486"/>
        </w:tabs>
        <w:spacing w:after="0" w:line="240" w:lineRule="auto"/>
        <w:ind w:left="1440" w:hanging="30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ознакомить его с локальными актами учреждения;</w:t>
      </w:r>
    </w:p>
    <w:p w:rsidR="00C374E3" w:rsidRPr="00C374E3" w:rsidRDefault="00C374E3" w:rsidP="00215063">
      <w:pPr>
        <w:widowControl w:val="0"/>
        <w:numPr>
          <w:ilvl w:val="0"/>
          <w:numId w:val="3"/>
        </w:numPr>
        <w:tabs>
          <w:tab w:val="left" w:pos="1486"/>
        </w:tabs>
        <w:spacing w:after="0" w:line="240" w:lineRule="auto"/>
        <w:ind w:left="1440" w:right="60" w:hanging="30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провести инструктаж по технике безопасности, правилам санитарии, гигиене труда, противопожарной безопасности, по охране труда.</w:t>
      </w:r>
    </w:p>
    <w:p w:rsidR="00C374E3" w:rsidRPr="00C374E3" w:rsidRDefault="00C374E3" w:rsidP="00A60D4A">
      <w:pPr>
        <w:widowControl w:val="0"/>
        <w:tabs>
          <w:tab w:val="left" w:pos="1486"/>
        </w:tabs>
        <w:spacing w:after="0" w:line="240" w:lineRule="auto"/>
        <w:ind w:left="1440" w:right="60"/>
        <w:jc w:val="both"/>
        <w:rPr>
          <w:rFonts w:ascii="Times New Roman" w:eastAsia="Times New Roman" w:hAnsi="Times New Roman" w:cs="Times New Roman"/>
          <w:spacing w:val="9"/>
          <w:sz w:val="24"/>
          <w:szCs w:val="24"/>
        </w:rPr>
      </w:pPr>
    </w:p>
    <w:p w:rsidR="00C374E3" w:rsidRPr="00C374E3" w:rsidRDefault="00C374E3" w:rsidP="00A60D4A">
      <w:pPr>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 xml:space="preserve">2.4.На всех работников, проработавших свыше 5 дней, ведутся трудовые книжки в порядке, установленном Трудовым кодексом Российской Федерации, Правилами ведения и хранения трудовых книжек, изготовления бланков трудовой книжки и обеспечения ими </w:t>
      </w:r>
      <w:proofErr w:type="gramStart"/>
      <w:r w:rsidRPr="00C374E3">
        <w:rPr>
          <w:rFonts w:ascii="Times New Roman" w:eastAsia="Times New Roman" w:hAnsi="Times New Roman" w:cs="Times New Roman"/>
          <w:sz w:val="24"/>
          <w:szCs w:val="24"/>
        </w:rPr>
        <w:t>работодателей,  утверждённых</w:t>
      </w:r>
      <w:proofErr w:type="gramEnd"/>
      <w:r w:rsidRPr="00C374E3">
        <w:rPr>
          <w:rFonts w:ascii="Times New Roman" w:eastAsia="Times New Roman" w:hAnsi="Times New Roman" w:cs="Times New Roman"/>
          <w:sz w:val="24"/>
          <w:szCs w:val="24"/>
        </w:rPr>
        <w:t xml:space="preserve"> Постановлением Правительства Российской Федерации от 16 апреля 2003 г. N 22</w:t>
      </w:r>
    </w:p>
    <w:p w:rsidR="00C374E3" w:rsidRPr="00C374E3" w:rsidRDefault="00C374E3" w:rsidP="00A60D4A">
      <w:pPr>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color w:val="000000"/>
          <w:sz w:val="24"/>
          <w:szCs w:val="24"/>
        </w:rPr>
        <w:t>2.5.Прекращение трудового договора может иметь место только по основаниям, предусмотренным Трудовым кодексом РФ.</w:t>
      </w:r>
      <w:r w:rsidRPr="00C374E3">
        <w:rPr>
          <w:rFonts w:ascii="Times New Roman" w:eastAsia="Times New Roman" w:hAnsi="Times New Roman" w:cs="Times New Roman"/>
          <w:sz w:val="24"/>
          <w:szCs w:val="24"/>
        </w:rPr>
        <w:t xml:space="preserve"> </w:t>
      </w:r>
      <w:r w:rsidRPr="00C374E3">
        <w:rPr>
          <w:rFonts w:ascii="Times New Roman" w:eastAsia="Times New Roman" w:hAnsi="Times New Roman" w:cs="Times New Roman"/>
          <w:color w:val="000000"/>
          <w:sz w:val="24"/>
          <w:szCs w:val="24"/>
        </w:rPr>
        <w:t>В день прекращения трудового договора администрация обязана выдать работнику его тр</w:t>
      </w:r>
      <w:r w:rsidR="007D4E6A">
        <w:rPr>
          <w:rFonts w:ascii="Times New Roman" w:eastAsia="Times New Roman" w:hAnsi="Times New Roman" w:cs="Times New Roman"/>
          <w:color w:val="000000"/>
          <w:sz w:val="24"/>
          <w:szCs w:val="24"/>
        </w:rPr>
        <w:t>удовую книжку с внесе</w:t>
      </w:r>
      <w:r w:rsidRPr="00C374E3">
        <w:rPr>
          <w:rFonts w:ascii="Times New Roman" w:eastAsia="Times New Roman" w:hAnsi="Times New Roman" w:cs="Times New Roman"/>
          <w:color w:val="000000"/>
          <w:sz w:val="24"/>
          <w:szCs w:val="24"/>
        </w:rPr>
        <w:t>нием в неё записи об основании</w:t>
      </w:r>
      <w:r w:rsidRPr="00C374E3">
        <w:rPr>
          <w:rFonts w:ascii="Times New Roman" w:eastAsia="Times New Roman" w:hAnsi="Times New Roman" w:cs="Times New Roman"/>
          <w:sz w:val="24"/>
          <w:szCs w:val="24"/>
        </w:rPr>
        <w:t xml:space="preserve"> </w:t>
      </w:r>
      <w:r w:rsidRPr="00C374E3">
        <w:rPr>
          <w:rFonts w:ascii="Times New Roman" w:eastAsia="Times New Roman" w:hAnsi="Times New Roman" w:cs="Times New Roman"/>
          <w:color w:val="000000"/>
          <w:sz w:val="24"/>
          <w:szCs w:val="24"/>
        </w:rPr>
        <w:t>прекращения трудового договора и произвести с ним окончательный расчёт. Запись в трудовую книжку об основании прекращения трудового договора должна производиться в точном соответствии с Трудовым кодексом РФ. Днём прекращения трудового договора считается последний день работы.</w:t>
      </w:r>
    </w:p>
    <w:p w:rsidR="00C374E3" w:rsidRPr="00C374E3" w:rsidRDefault="00C374E3" w:rsidP="00A60D4A">
      <w:pPr>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color w:val="000000"/>
          <w:sz w:val="24"/>
          <w:szCs w:val="24"/>
        </w:rPr>
        <w:t>2.6.При прекращении трудового договора (увольнении) по инициативе работника работник предоставляет специалисту по кадрам заявление о прекращении трудового договора (увольнении) составленное на имя директора Учреждения.</w:t>
      </w:r>
    </w:p>
    <w:p w:rsidR="00C374E3" w:rsidRPr="00C374E3" w:rsidRDefault="00C374E3" w:rsidP="00A60D4A">
      <w:pPr>
        <w:widowControl w:val="0"/>
        <w:spacing w:after="0" w:line="240" w:lineRule="auto"/>
        <w:ind w:left="220"/>
        <w:jc w:val="center"/>
        <w:rPr>
          <w:rFonts w:ascii="Times New Roman" w:eastAsia="Times New Roman" w:hAnsi="Times New Roman" w:cs="Times New Roman"/>
          <w:b/>
          <w:color w:val="000000"/>
          <w:spacing w:val="9"/>
          <w:sz w:val="24"/>
          <w:szCs w:val="24"/>
        </w:rPr>
      </w:pPr>
      <w:r w:rsidRPr="00C374E3">
        <w:rPr>
          <w:rFonts w:ascii="Times New Roman" w:eastAsia="Times New Roman" w:hAnsi="Times New Roman" w:cs="Times New Roman"/>
          <w:b/>
          <w:color w:val="000000"/>
          <w:spacing w:val="9"/>
          <w:sz w:val="24"/>
          <w:szCs w:val="24"/>
        </w:rPr>
        <w:t>3.Основные обязанности работников.</w:t>
      </w:r>
    </w:p>
    <w:p w:rsidR="00C374E3" w:rsidRPr="00C374E3" w:rsidRDefault="00C374E3" w:rsidP="00A60D4A">
      <w:pPr>
        <w:widowControl w:val="0"/>
        <w:spacing w:after="0" w:line="240" w:lineRule="auto"/>
        <w:ind w:left="220"/>
        <w:jc w:val="center"/>
        <w:rPr>
          <w:rFonts w:ascii="Times New Roman" w:eastAsia="Times New Roman" w:hAnsi="Times New Roman" w:cs="Times New Roman"/>
          <w:spacing w:val="9"/>
          <w:sz w:val="24"/>
          <w:szCs w:val="24"/>
        </w:rPr>
      </w:pPr>
    </w:p>
    <w:p w:rsidR="00C374E3" w:rsidRPr="00C374E3" w:rsidRDefault="00C374E3" w:rsidP="00215063">
      <w:pPr>
        <w:widowControl w:val="0"/>
        <w:numPr>
          <w:ilvl w:val="0"/>
          <w:numId w:val="4"/>
        </w:numPr>
        <w:tabs>
          <w:tab w:val="left" w:pos="816"/>
        </w:tabs>
        <w:spacing w:after="0" w:line="240" w:lineRule="auto"/>
        <w:ind w:left="60"/>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 xml:space="preserve">Работник Учреждения обязан: </w:t>
      </w:r>
    </w:p>
    <w:p w:rsidR="00C374E3" w:rsidRPr="00C374E3" w:rsidRDefault="00C374E3" w:rsidP="00A60D4A">
      <w:pPr>
        <w:widowControl w:val="0"/>
        <w:tabs>
          <w:tab w:val="left" w:pos="1500"/>
        </w:tabs>
        <w:spacing w:after="0" w:line="240" w:lineRule="auto"/>
        <w:ind w:right="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-обеспечивать соблюдение и исполнение норм, действующего законодательства РФ, непосредственно связанного с выполняемой им работой;</w:t>
      </w:r>
    </w:p>
    <w:p w:rsidR="00C374E3" w:rsidRPr="00C374E3" w:rsidRDefault="00C374E3" w:rsidP="00A60D4A">
      <w:pPr>
        <w:widowControl w:val="0"/>
        <w:tabs>
          <w:tab w:val="left" w:pos="1486"/>
        </w:tabs>
        <w:spacing w:after="0" w:line="240" w:lineRule="auto"/>
        <w:ind w:right="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-исполнять приказы, распоряжения и устные указания, вышестоящих в порядке подчинённости руководителей, которые изданы в пределах их должностных полномочий;</w:t>
      </w:r>
    </w:p>
    <w:p w:rsidR="00C374E3" w:rsidRPr="00C374E3" w:rsidRDefault="00C374E3" w:rsidP="00A60D4A">
      <w:pPr>
        <w:widowControl w:val="0"/>
        <w:spacing w:after="0" w:line="240" w:lineRule="auto"/>
        <w:ind w:right="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-не разглашать ставшие ему известными в связи с исполнением служебных обязанностей сведения, затрагивающие частную жизнь, честь и достоинство граждан;</w:t>
      </w:r>
    </w:p>
    <w:p w:rsidR="00C374E3" w:rsidRPr="00C374E3" w:rsidRDefault="00C374E3" w:rsidP="00A60D4A">
      <w:pPr>
        <w:widowControl w:val="0"/>
        <w:tabs>
          <w:tab w:val="left" w:pos="1486"/>
        </w:tabs>
        <w:spacing w:after="0" w:line="240" w:lineRule="auto"/>
        <w:ind w:right="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-поддерживать свою квалификацию на уровне, необходимом для исполнения должностных обязанностей;</w:t>
      </w:r>
    </w:p>
    <w:p w:rsidR="00C374E3" w:rsidRPr="00C374E3" w:rsidRDefault="00C374E3" w:rsidP="00A60D4A">
      <w:pPr>
        <w:widowControl w:val="0"/>
        <w:tabs>
          <w:tab w:val="left" w:pos="1497"/>
        </w:tabs>
        <w:spacing w:after="0" w:line="240" w:lineRule="auto"/>
        <w:ind w:right="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-соблюдать нормы служебной этики, установленный служебный распорядок, свою должностную инструкцию, порядок обращения со служебной информацией;</w:t>
      </w:r>
    </w:p>
    <w:p w:rsidR="00C374E3" w:rsidRPr="00C374E3" w:rsidRDefault="00C374E3" w:rsidP="00A60D4A">
      <w:pPr>
        <w:widowControl w:val="0"/>
        <w:tabs>
          <w:tab w:val="left" w:pos="1500"/>
        </w:tabs>
        <w:spacing w:after="0" w:line="240" w:lineRule="auto"/>
        <w:ind w:right="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-работать честно и добросовестно, с высокой ответственностью, соблюдать дисциплину труда, своевременно и точно выполнять распоряжения непосредственного и вышестоящих руководителей, использовать рабочее время для производительного труда;</w:t>
      </w:r>
    </w:p>
    <w:p w:rsidR="00C374E3" w:rsidRPr="00C374E3" w:rsidRDefault="00C374E3" w:rsidP="00A60D4A">
      <w:pPr>
        <w:widowControl w:val="0"/>
        <w:tabs>
          <w:tab w:val="left" w:pos="1482"/>
        </w:tabs>
        <w:spacing w:after="0" w:line="240" w:lineRule="auto"/>
        <w:ind w:right="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-принимать активные меры по устранению причин и условий, нарушающих деятельность Учреждения (простой, авария) и немедленно сообщать об этом администрации;</w:t>
      </w:r>
    </w:p>
    <w:p w:rsidR="00C374E3" w:rsidRPr="00C374E3" w:rsidRDefault="00C374E3" w:rsidP="00A60D4A">
      <w:pPr>
        <w:widowControl w:val="0"/>
        <w:tabs>
          <w:tab w:val="left" w:pos="1486"/>
        </w:tabs>
        <w:spacing w:after="0" w:line="240" w:lineRule="auto"/>
        <w:ind w:right="60"/>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color w:val="000000"/>
          <w:spacing w:val="9"/>
          <w:sz w:val="24"/>
          <w:szCs w:val="24"/>
        </w:rPr>
        <w:t xml:space="preserve">-эффективно использовать оборудование, бережно относиться к инструментам, измерительным приборам, спецодежде и прочим предметам, </w:t>
      </w:r>
      <w:proofErr w:type="gramStart"/>
      <w:r w:rsidRPr="00C374E3">
        <w:rPr>
          <w:rFonts w:ascii="Times New Roman" w:eastAsia="Times New Roman" w:hAnsi="Times New Roman" w:cs="Times New Roman"/>
          <w:color w:val="000000"/>
          <w:spacing w:val="9"/>
          <w:sz w:val="24"/>
          <w:szCs w:val="24"/>
        </w:rPr>
        <w:t>выдаваемым  для</w:t>
      </w:r>
      <w:proofErr w:type="gramEnd"/>
      <w:r w:rsidRPr="00C374E3">
        <w:rPr>
          <w:rFonts w:ascii="Times New Roman" w:eastAsia="Times New Roman" w:hAnsi="Times New Roman" w:cs="Times New Roman"/>
          <w:color w:val="000000"/>
          <w:spacing w:val="9"/>
          <w:sz w:val="24"/>
          <w:szCs w:val="24"/>
        </w:rPr>
        <w:t xml:space="preserve"> исполнения должностных обязанностей, экономно и рационально расходовать энергию и другие материальные ресурсы.</w:t>
      </w:r>
    </w:p>
    <w:p w:rsidR="00C374E3" w:rsidRPr="00C374E3" w:rsidRDefault="00C374E3" w:rsidP="00A60D4A">
      <w:pPr>
        <w:widowControl w:val="0"/>
        <w:tabs>
          <w:tab w:val="left" w:pos="1486"/>
        </w:tabs>
        <w:spacing w:after="0" w:line="240" w:lineRule="auto"/>
        <w:ind w:right="60"/>
        <w:jc w:val="both"/>
        <w:rPr>
          <w:rFonts w:ascii="Times New Roman" w:eastAsia="Times New Roman" w:hAnsi="Times New Roman" w:cs="Times New Roman"/>
          <w:spacing w:val="9"/>
          <w:sz w:val="24"/>
          <w:szCs w:val="24"/>
        </w:rPr>
      </w:pPr>
    </w:p>
    <w:p w:rsidR="00C374E3" w:rsidRPr="00C374E3" w:rsidRDefault="00C374E3" w:rsidP="00A60D4A">
      <w:pPr>
        <w:widowControl w:val="0"/>
        <w:tabs>
          <w:tab w:val="left" w:pos="3941"/>
        </w:tabs>
        <w:spacing w:after="0" w:line="240" w:lineRule="auto"/>
        <w:ind w:left="3560" w:right="2976"/>
        <w:rPr>
          <w:rFonts w:ascii="Times New Roman" w:eastAsia="Times New Roman" w:hAnsi="Times New Roman" w:cs="Times New Roman"/>
          <w:b/>
          <w:color w:val="000000"/>
          <w:spacing w:val="9"/>
          <w:sz w:val="24"/>
          <w:szCs w:val="24"/>
        </w:rPr>
      </w:pPr>
      <w:r w:rsidRPr="00C374E3">
        <w:rPr>
          <w:rFonts w:ascii="Times New Roman" w:eastAsia="Times New Roman" w:hAnsi="Times New Roman" w:cs="Times New Roman"/>
          <w:b/>
          <w:color w:val="000000"/>
          <w:spacing w:val="9"/>
          <w:sz w:val="24"/>
          <w:szCs w:val="24"/>
        </w:rPr>
        <w:t xml:space="preserve">4.Права работников. </w:t>
      </w:r>
    </w:p>
    <w:p w:rsidR="00C374E3" w:rsidRPr="00C374E3" w:rsidRDefault="00C374E3" w:rsidP="00A60D4A">
      <w:pPr>
        <w:widowControl w:val="0"/>
        <w:tabs>
          <w:tab w:val="left" w:pos="3941"/>
        </w:tabs>
        <w:spacing w:after="0" w:line="240" w:lineRule="auto"/>
        <w:ind w:right="3580"/>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4.1.Работник имеет право на:</w:t>
      </w:r>
    </w:p>
    <w:p w:rsidR="00C374E3" w:rsidRPr="00C374E3" w:rsidRDefault="00C374E3" w:rsidP="00A60D4A">
      <w:pPr>
        <w:widowControl w:val="0"/>
        <w:tabs>
          <w:tab w:val="left" w:pos="1486"/>
        </w:tabs>
        <w:spacing w:after="0" w:line="240" w:lineRule="auto"/>
        <w:ind w:right="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-ознакомление с документами, определяющими его права и обязанности по занимаемой должности;</w:t>
      </w:r>
    </w:p>
    <w:p w:rsidR="00C374E3" w:rsidRPr="00C374E3" w:rsidRDefault="00C374E3" w:rsidP="00A60D4A">
      <w:pPr>
        <w:widowControl w:val="0"/>
        <w:tabs>
          <w:tab w:val="left" w:pos="1479"/>
        </w:tabs>
        <w:spacing w:after="0" w:line="240" w:lineRule="auto"/>
        <w:ind w:right="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-получение информации, необходимой для исполнения им должностных обязанностей;</w:t>
      </w:r>
    </w:p>
    <w:p w:rsidR="00C374E3" w:rsidRPr="00C374E3" w:rsidRDefault="00C374E3" w:rsidP="00A60D4A">
      <w:pPr>
        <w:widowControl w:val="0"/>
        <w:tabs>
          <w:tab w:val="left" w:pos="1479"/>
        </w:tabs>
        <w:spacing w:after="0" w:line="240" w:lineRule="auto"/>
        <w:ind w:right="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-посещение в рабочее время предприятий, учреждений и организаций независимо от организационно-правовой формы и формы собственности для исполнения работником своих должностных обязанностей;</w:t>
      </w:r>
    </w:p>
    <w:p w:rsidR="00C374E3" w:rsidRPr="00C374E3" w:rsidRDefault="00C374E3" w:rsidP="00A60D4A">
      <w:pPr>
        <w:widowControl w:val="0"/>
        <w:tabs>
          <w:tab w:val="left" w:pos="1479"/>
        </w:tabs>
        <w:spacing w:after="0" w:line="240" w:lineRule="auto"/>
        <w:ind w:right="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-принятие решений и участие в их подготовке в пределах своей компетенции в соответствии с должностными обязанностями;</w:t>
      </w:r>
    </w:p>
    <w:p w:rsidR="00C374E3" w:rsidRPr="00C374E3" w:rsidRDefault="00C374E3" w:rsidP="00A60D4A">
      <w:pPr>
        <w:widowControl w:val="0"/>
        <w:tabs>
          <w:tab w:val="left" w:pos="1479"/>
        </w:tabs>
        <w:spacing w:after="0" w:line="240" w:lineRule="auto"/>
        <w:ind w:right="60"/>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spacing w:val="9"/>
          <w:sz w:val="24"/>
          <w:szCs w:val="24"/>
        </w:rPr>
        <w:t>-денежное содержание не ниже установленного</w:t>
      </w:r>
      <w:r w:rsidRPr="00C374E3">
        <w:rPr>
          <w:rFonts w:ascii="Times New Roman" w:eastAsia="Times New Roman" w:hAnsi="Times New Roman" w:cs="Times New Roman"/>
          <w:color w:val="000000"/>
          <w:spacing w:val="9"/>
          <w:sz w:val="24"/>
          <w:szCs w:val="24"/>
        </w:rPr>
        <w:t xml:space="preserve"> минимального размера оплаты труда с учетом уровня квалификации, стажа работы;</w:t>
      </w:r>
    </w:p>
    <w:p w:rsidR="00C374E3" w:rsidRPr="00C374E3" w:rsidRDefault="00C374E3" w:rsidP="00A60D4A">
      <w:pPr>
        <w:widowControl w:val="0"/>
        <w:tabs>
          <w:tab w:val="left" w:pos="1433"/>
        </w:tabs>
        <w:spacing w:after="0" w:line="240" w:lineRule="auto"/>
        <w:ind w:right="18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-обращение в органы местного самоуправления, органы государственной власти, а также суды для разрешения споров, связанных с работой;</w:t>
      </w:r>
    </w:p>
    <w:p w:rsidR="00C374E3" w:rsidRPr="00C374E3" w:rsidRDefault="00C374E3" w:rsidP="00A60D4A">
      <w:pPr>
        <w:widowControl w:val="0"/>
        <w:tabs>
          <w:tab w:val="left" w:pos="1437"/>
        </w:tabs>
        <w:spacing w:after="0" w:line="240" w:lineRule="auto"/>
        <w:ind w:right="18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-проведение по его требованию служебного расследования, опровержения сведений, порочащих его честь и достоинство;</w:t>
      </w:r>
    </w:p>
    <w:p w:rsidR="00C374E3" w:rsidRPr="00C374E3" w:rsidRDefault="00C374E3" w:rsidP="00A60D4A">
      <w:pPr>
        <w:widowControl w:val="0"/>
        <w:tabs>
          <w:tab w:val="left" w:pos="1444"/>
        </w:tabs>
        <w:spacing w:after="0" w:line="240" w:lineRule="auto"/>
        <w:ind w:right="18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-ознакомление с материалами своего личного дела, отзывами о своей трудовой деятельности;</w:t>
      </w:r>
    </w:p>
    <w:p w:rsidR="00C374E3" w:rsidRPr="00C374E3" w:rsidRDefault="00C374E3" w:rsidP="00A60D4A">
      <w:pPr>
        <w:widowControl w:val="0"/>
        <w:tabs>
          <w:tab w:val="left" w:pos="1398"/>
        </w:tabs>
        <w:spacing w:after="0" w:line="240" w:lineRule="auto"/>
        <w:ind w:right="180"/>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-внесение предложений по совершенствованию работы Учреждения;</w:t>
      </w:r>
    </w:p>
    <w:p w:rsidR="00C374E3" w:rsidRPr="00C374E3" w:rsidRDefault="00C374E3" w:rsidP="00A60D4A">
      <w:pPr>
        <w:widowControl w:val="0"/>
        <w:tabs>
          <w:tab w:val="left" w:pos="1415"/>
        </w:tabs>
        <w:spacing w:after="0" w:line="240" w:lineRule="auto"/>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-повышение квалификации за счет средств учреждения не реже 1 раза в 5 лет;</w:t>
      </w:r>
    </w:p>
    <w:p w:rsidR="00C374E3" w:rsidRPr="00C374E3" w:rsidRDefault="00C374E3" w:rsidP="00A60D4A">
      <w:pPr>
        <w:spacing w:after="0" w:line="240" w:lineRule="auto"/>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-на рабочее место, защищенное от воздействия вредных и опасных факторов;</w:t>
      </w:r>
    </w:p>
    <w:p w:rsidR="00C374E3" w:rsidRPr="00C374E3" w:rsidRDefault="00C374E3" w:rsidP="00A60D4A">
      <w:pPr>
        <w:spacing w:after="0" w:line="240" w:lineRule="auto"/>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-избирать представителя работников - председателя представительного органа.</w:t>
      </w:r>
    </w:p>
    <w:p w:rsidR="00C374E3" w:rsidRPr="00C374E3" w:rsidRDefault="00C374E3" w:rsidP="00A60D4A">
      <w:pPr>
        <w:widowControl w:val="0"/>
        <w:tabs>
          <w:tab w:val="left" w:pos="1426"/>
        </w:tabs>
        <w:spacing w:after="0" w:line="240" w:lineRule="auto"/>
        <w:ind w:right="180"/>
        <w:jc w:val="both"/>
        <w:rPr>
          <w:rFonts w:ascii="Times New Roman" w:eastAsia="Times New Roman" w:hAnsi="Times New Roman" w:cs="Times New Roman"/>
          <w:color w:val="000000"/>
          <w:spacing w:val="9"/>
          <w:sz w:val="24"/>
          <w:szCs w:val="24"/>
        </w:rPr>
      </w:pPr>
    </w:p>
    <w:p w:rsidR="00C374E3" w:rsidRPr="00C374E3" w:rsidRDefault="00C374E3" w:rsidP="00A60D4A">
      <w:pPr>
        <w:widowControl w:val="0"/>
        <w:tabs>
          <w:tab w:val="left" w:pos="1426"/>
        </w:tabs>
        <w:spacing w:after="0" w:line="240" w:lineRule="auto"/>
        <w:ind w:right="180"/>
        <w:jc w:val="both"/>
        <w:rPr>
          <w:rFonts w:ascii="Times New Roman" w:eastAsia="Times New Roman" w:hAnsi="Times New Roman" w:cs="Times New Roman"/>
          <w:b/>
          <w:spacing w:val="9"/>
          <w:sz w:val="24"/>
          <w:szCs w:val="24"/>
        </w:rPr>
      </w:pPr>
      <w:r w:rsidRPr="00C374E3">
        <w:rPr>
          <w:rFonts w:ascii="Times New Roman" w:eastAsia="Times New Roman" w:hAnsi="Times New Roman" w:cs="Times New Roman"/>
          <w:b/>
          <w:color w:val="000000"/>
          <w:spacing w:val="9"/>
          <w:sz w:val="24"/>
          <w:szCs w:val="24"/>
        </w:rPr>
        <w:t xml:space="preserve">                                               5.Права работодателя.</w:t>
      </w:r>
    </w:p>
    <w:p w:rsidR="00C374E3" w:rsidRPr="00C374E3" w:rsidRDefault="00C374E3" w:rsidP="00A60D4A">
      <w:pPr>
        <w:widowControl w:val="0"/>
        <w:tabs>
          <w:tab w:val="left" w:pos="3640"/>
        </w:tabs>
        <w:spacing w:after="0" w:line="240" w:lineRule="auto"/>
        <w:ind w:right="3140"/>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5.1. Работодатель имеет право:</w:t>
      </w:r>
    </w:p>
    <w:p w:rsidR="00C374E3" w:rsidRPr="00C374E3" w:rsidRDefault="00C374E3" w:rsidP="00A60D4A">
      <w:pPr>
        <w:widowControl w:val="0"/>
        <w:tabs>
          <w:tab w:val="left" w:pos="785"/>
        </w:tabs>
        <w:spacing w:after="0" w:line="240" w:lineRule="auto"/>
        <w:ind w:right="18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-Определять функциональные обязанности работников;</w:t>
      </w:r>
    </w:p>
    <w:p w:rsidR="00C374E3" w:rsidRPr="00C374E3" w:rsidRDefault="00C374E3" w:rsidP="00A60D4A">
      <w:pPr>
        <w:widowControl w:val="0"/>
        <w:tabs>
          <w:tab w:val="left" w:pos="785"/>
        </w:tabs>
        <w:spacing w:after="0" w:line="240" w:lineRule="auto"/>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-Издавать приказы, распоряжения и устные указания, обязательные для исполнения;</w:t>
      </w:r>
    </w:p>
    <w:p w:rsidR="00C374E3" w:rsidRPr="00C374E3" w:rsidRDefault="00C374E3" w:rsidP="00A60D4A">
      <w:pPr>
        <w:widowControl w:val="0"/>
        <w:tabs>
          <w:tab w:val="left" w:pos="778"/>
        </w:tabs>
        <w:spacing w:after="0" w:line="240" w:lineRule="auto"/>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-Оценивать труд работников;</w:t>
      </w:r>
    </w:p>
    <w:p w:rsidR="00C374E3" w:rsidRPr="00C374E3" w:rsidRDefault="00C374E3" w:rsidP="00A60D4A">
      <w:pPr>
        <w:widowControl w:val="0"/>
        <w:tabs>
          <w:tab w:val="left" w:pos="774"/>
        </w:tabs>
        <w:spacing w:after="0" w:line="240" w:lineRule="auto"/>
        <w:ind w:right="18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-Контролировать соблюдение настоящих Правил и других локальных нормативных актов Учреждения;</w:t>
      </w:r>
    </w:p>
    <w:p w:rsidR="00C374E3" w:rsidRPr="00C374E3" w:rsidRDefault="00C374E3" w:rsidP="00A60D4A">
      <w:pPr>
        <w:widowControl w:val="0"/>
        <w:tabs>
          <w:tab w:val="left" w:pos="771"/>
        </w:tabs>
        <w:spacing w:after="0" w:line="240" w:lineRule="auto"/>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-Поощрять работников;</w:t>
      </w:r>
    </w:p>
    <w:p w:rsidR="00C374E3" w:rsidRPr="00C374E3" w:rsidRDefault="00C374E3" w:rsidP="00A60D4A">
      <w:pPr>
        <w:widowControl w:val="0"/>
        <w:tabs>
          <w:tab w:val="left" w:pos="774"/>
        </w:tabs>
        <w:spacing w:after="0" w:line="240" w:lineRule="auto"/>
        <w:ind w:right="18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-Применять к работникам меры дисциплинарного взыскания в соответствии с трудовым законодательством РФ.</w:t>
      </w:r>
    </w:p>
    <w:p w:rsidR="00C374E3" w:rsidRPr="00C374E3" w:rsidRDefault="00C374E3" w:rsidP="00A60D4A">
      <w:pPr>
        <w:widowControl w:val="0"/>
        <w:tabs>
          <w:tab w:val="left" w:pos="774"/>
        </w:tabs>
        <w:spacing w:after="0" w:line="240" w:lineRule="auto"/>
        <w:ind w:left="760" w:right="180"/>
        <w:jc w:val="both"/>
        <w:rPr>
          <w:rFonts w:ascii="Times New Roman" w:eastAsia="Times New Roman" w:hAnsi="Times New Roman" w:cs="Times New Roman"/>
          <w:spacing w:val="9"/>
          <w:sz w:val="24"/>
          <w:szCs w:val="24"/>
        </w:rPr>
      </w:pPr>
    </w:p>
    <w:p w:rsidR="00C374E3" w:rsidRPr="00C374E3" w:rsidRDefault="00C374E3" w:rsidP="00A60D4A">
      <w:pPr>
        <w:widowControl w:val="0"/>
        <w:spacing w:after="0" w:line="240" w:lineRule="auto"/>
        <w:ind w:left="100"/>
        <w:jc w:val="center"/>
        <w:rPr>
          <w:rFonts w:ascii="Times New Roman" w:eastAsia="Times New Roman" w:hAnsi="Times New Roman" w:cs="Times New Roman"/>
          <w:b/>
          <w:color w:val="000000"/>
          <w:spacing w:val="9"/>
          <w:sz w:val="24"/>
          <w:szCs w:val="24"/>
        </w:rPr>
      </w:pPr>
      <w:r w:rsidRPr="00C374E3">
        <w:rPr>
          <w:rFonts w:ascii="Times New Roman" w:eastAsia="Times New Roman" w:hAnsi="Times New Roman" w:cs="Times New Roman"/>
          <w:b/>
          <w:color w:val="000000"/>
          <w:spacing w:val="9"/>
          <w:sz w:val="24"/>
          <w:szCs w:val="24"/>
        </w:rPr>
        <w:t>6. Работодатель гарантирует:</w:t>
      </w:r>
    </w:p>
    <w:p w:rsidR="00C374E3" w:rsidRPr="00C374E3" w:rsidRDefault="00C374E3" w:rsidP="00A60D4A">
      <w:pPr>
        <w:widowControl w:val="0"/>
        <w:spacing w:after="0" w:line="240" w:lineRule="auto"/>
        <w:ind w:left="100"/>
        <w:jc w:val="center"/>
        <w:rPr>
          <w:rFonts w:ascii="Times New Roman" w:eastAsia="Times New Roman" w:hAnsi="Times New Roman" w:cs="Times New Roman"/>
          <w:spacing w:val="9"/>
          <w:sz w:val="24"/>
          <w:szCs w:val="24"/>
        </w:rPr>
      </w:pPr>
    </w:p>
    <w:p w:rsidR="00C374E3" w:rsidRPr="00C374E3" w:rsidRDefault="00C374E3" w:rsidP="00A60D4A">
      <w:pPr>
        <w:widowControl w:val="0"/>
        <w:tabs>
          <w:tab w:val="left" w:pos="774"/>
        </w:tabs>
        <w:spacing w:after="0" w:line="240" w:lineRule="auto"/>
        <w:ind w:right="18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6.1.Возможность ознакомления с документами и материалам непосредственно затрагивающими права и свободы работника, а также возможность получения работниками другой полной и достоверной информации о деятельности учреждения. Основанием для отказа в предоставлении указанных документов и материалов является отнесение сведений, содержащихся в них, к государственной, служебной или иной охраняемой законодательством Российской Федерации тайне;</w:t>
      </w:r>
    </w:p>
    <w:p w:rsidR="00C374E3" w:rsidRPr="00C374E3" w:rsidRDefault="00C374E3" w:rsidP="00A60D4A">
      <w:pPr>
        <w:widowControl w:val="0"/>
        <w:tabs>
          <w:tab w:val="left" w:pos="771"/>
        </w:tabs>
        <w:spacing w:after="0" w:line="240" w:lineRule="auto"/>
        <w:ind w:right="180"/>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color w:val="000000"/>
          <w:spacing w:val="9"/>
          <w:sz w:val="24"/>
          <w:szCs w:val="24"/>
        </w:rPr>
        <w:t>6.2.Денежное содержание и иные выплаты, предусмотренные действующим законодательством РФ;</w:t>
      </w:r>
    </w:p>
    <w:p w:rsidR="00C374E3" w:rsidRPr="00C374E3" w:rsidRDefault="00C374E3" w:rsidP="00A60D4A">
      <w:pPr>
        <w:widowControl w:val="0"/>
        <w:tabs>
          <w:tab w:val="left" w:pos="771"/>
        </w:tabs>
        <w:spacing w:after="0" w:line="240" w:lineRule="auto"/>
        <w:ind w:right="180"/>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color w:val="000000"/>
          <w:spacing w:val="9"/>
          <w:sz w:val="24"/>
          <w:szCs w:val="24"/>
        </w:rPr>
        <w:t xml:space="preserve">6.3.Выплату заработной платы не реже двух раз в месяц, а именно: за первую половину месяца - 25 числа отчётного месяца, за вторую половину месяца – 10 числа месяца, следующего за отчётным, путём перечисления денежных средств на лицевые счета работников в </w:t>
      </w:r>
      <w:proofErr w:type="gramStart"/>
      <w:r w:rsidRPr="00C374E3">
        <w:rPr>
          <w:rFonts w:ascii="Times New Roman" w:eastAsia="Times New Roman" w:hAnsi="Times New Roman" w:cs="Times New Roman"/>
          <w:color w:val="000000"/>
          <w:spacing w:val="9"/>
          <w:sz w:val="24"/>
          <w:szCs w:val="24"/>
        </w:rPr>
        <w:t>Западно-Сибирском</w:t>
      </w:r>
      <w:proofErr w:type="gramEnd"/>
      <w:r w:rsidRPr="00C374E3">
        <w:rPr>
          <w:rFonts w:ascii="Times New Roman" w:eastAsia="Times New Roman" w:hAnsi="Times New Roman" w:cs="Times New Roman"/>
          <w:color w:val="000000"/>
          <w:spacing w:val="9"/>
          <w:sz w:val="24"/>
          <w:szCs w:val="24"/>
        </w:rPr>
        <w:t xml:space="preserve"> филиале ПАО «Ханты-</w:t>
      </w:r>
      <w:r w:rsidR="00D405F5">
        <w:rPr>
          <w:rFonts w:ascii="Times New Roman" w:eastAsia="Times New Roman" w:hAnsi="Times New Roman" w:cs="Times New Roman"/>
          <w:color w:val="000000"/>
          <w:spacing w:val="9"/>
          <w:sz w:val="24"/>
          <w:szCs w:val="24"/>
        </w:rPr>
        <w:lastRenderedPageBreak/>
        <w:t>Мансийский банк Открытие», П</w:t>
      </w:r>
      <w:r w:rsidRPr="00C374E3">
        <w:rPr>
          <w:rFonts w:ascii="Times New Roman" w:eastAsia="Times New Roman" w:hAnsi="Times New Roman" w:cs="Times New Roman"/>
          <w:color w:val="000000"/>
          <w:spacing w:val="9"/>
          <w:sz w:val="24"/>
          <w:szCs w:val="24"/>
        </w:rPr>
        <w:t>АО «Сбербанк Р</w:t>
      </w:r>
      <w:r w:rsidR="00D405F5">
        <w:rPr>
          <w:rFonts w:ascii="Times New Roman" w:eastAsia="Times New Roman" w:hAnsi="Times New Roman" w:cs="Times New Roman"/>
          <w:color w:val="000000"/>
          <w:spacing w:val="9"/>
          <w:sz w:val="24"/>
          <w:szCs w:val="24"/>
        </w:rPr>
        <w:t>оссии</w:t>
      </w:r>
      <w:r w:rsidRPr="00C374E3">
        <w:rPr>
          <w:rFonts w:ascii="Times New Roman" w:eastAsia="Times New Roman" w:hAnsi="Times New Roman" w:cs="Times New Roman"/>
          <w:color w:val="000000"/>
          <w:spacing w:val="9"/>
          <w:sz w:val="24"/>
          <w:szCs w:val="24"/>
        </w:rPr>
        <w:t xml:space="preserve">. </w:t>
      </w:r>
    </w:p>
    <w:p w:rsidR="00C374E3" w:rsidRPr="00C374E3" w:rsidRDefault="00C374E3" w:rsidP="00A60D4A">
      <w:pPr>
        <w:autoSpaceDE w:val="0"/>
        <w:autoSpaceDN w:val="0"/>
        <w:adjustRightInd w:val="0"/>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color w:val="000000"/>
          <w:sz w:val="24"/>
          <w:szCs w:val="24"/>
        </w:rPr>
        <w:t xml:space="preserve">6.4.Предоставление ежегодного основного оплачиваемого отпуска и ежегодного </w:t>
      </w:r>
      <w:proofErr w:type="gramStart"/>
      <w:r w:rsidRPr="00C374E3">
        <w:rPr>
          <w:rFonts w:ascii="Times New Roman" w:eastAsia="Times New Roman" w:hAnsi="Times New Roman" w:cs="Times New Roman"/>
          <w:color w:val="000000"/>
          <w:sz w:val="24"/>
          <w:szCs w:val="24"/>
        </w:rPr>
        <w:t>дополнительного  оплачиваемого</w:t>
      </w:r>
      <w:proofErr w:type="gramEnd"/>
      <w:r w:rsidRPr="00C374E3">
        <w:rPr>
          <w:rFonts w:ascii="Times New Roman" w:eastAsia="Times New Roman" w:hAnsi="Times New Roman" w:cs="Times New Roman"/>
          <w:color w:val="000000"/>
          <w:sz w:val="24"/>
          <w:szCs w:val="24"/>
        </w:rPr>
        <w:t xml:space="preserve"> отпуска;</w:t>
      </w:r>
    </w:p>
    <w:p w:rsidR="00C374E3" w:rsidRPr="00C374E3" w:rsidRDefault="00C374E3" w:rsidP="00A60D4A">
      <w:pPr>
        <w:spacing w:after="0" w:line="240" w:lineRule="auto"/>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6.5.Медицинское обслуживание.</w:t>
      </w:r>
    </w:p>
    <w:p w:rsidR="00C374E3" w:rsidRPr="00C374E3" w:rsidRDefault="00C374E3" w:rsidP="00A60D4A">
      <w:pPr>
        <w:spacing w:after="0" w:line="240" w:lineRule="auto"/>
        <w:rPr>
          <w:rFonts w:ascii="Times New Roman" w:eastAsia="Times New Roman" w:hAnsi="Times New Roman" w:cs="Times New Roman"/>
          <w:sz w:val="24"/>
          <w:szCs w:val="24"/>
        </w:rPr>
      </w:pPr>
    </w:p>
    <w:p w:rsidR="00C374E3" w:rsidRPr="00C374E3" w:rsidRDefault="00C374E3" w:rsidP="00A60D4A">
      <w:pPr>
        <w:widowControl w:val="0"/>
        <w:tabs>
          <w:tab w:val="left" w:pos="733"/>
        </w:tabs>
        <w:spacing w:after="0" w:line="240" w:lineRule="auto"/>
        <w:rPr>
          <w:rFonts w:ascii="Times New Roman" w:eastAsia="Times New Roman" w:hAnsi="Times New Roman" w:cs="Times New Roman"/>
          <w:b/>
          <w:color w:val="000000"/>
          <w:spacing w:val="9"/>
          <w:sz w:val="24"/>
          <w:szCs w:val="24"/>
        </w:rPr>
      </w:pPr>
      <w:r w:rsidRPr="00C374E3">
        <w:rPr>
          <w:rFonts w:ascii="Times New Roman" w:eastAsia="Times New Roman" w:hAnsi="Times New Roman" w:cs="Times New Roman"/>
          <w:color w:val="000000"/>
          <w:spacing w:val="9"/>
          <w:sz w:val="24"/>
          <w:szCs w:val="24"/>
        </w:rPr>
        <w:tab/>
      </w:r>
      <w:r w:rsidRPr="00C374E3">
        <w:rPr>
          <w:rFonts w:ascii="Times New Roman" w:eastAsia="Times New Roman" w:hAnsi="Times New Roman" w:cs="Times New Roman"/>
          <w:color w:val="000000"/>
          <w:spacing w:val="9"/>
          <w:sz w:val="24"/>
          <w:szCs w:val="24"/>
        </w:rPr>
        <w:tab/>
      </w:r>
      <w:r w:rsidRPr="00C374E3">
        <w:rPr>
          <w:rFonts w:ascii="Times New Roman" w:eastAsia="Times New Roman" w:hAnsi="Times New Roman" w:cs="Times New Roman"/>
          <w:color w:val="000000"/>
          <w:spacing w:val="9"/>
          <w:sz w:val="24"/>
          <w:szCs w:val="24"/>
        </w:rPr>
        <w:tab/>
      </w:r>
      <w:r w:rsidRPr="00C374E3">
        <w:rPr>
          <w:rFonts w:ascii="Times New Roman" w:eastAsia="Times New Roman" w:hAnsi="Times New Roman" w:cs="Times New Roman"/>
          <w:color w:val="000000"/>
          <w:spacing w:val="9"/>
          <w:sz w:val="24"/>
          <w:szCs w:val="24"/>
        </w:rPr>
        <w:tab/>
      </w:r>
      <w:r w:rsidRPr="00C374E3">
        <w:rPr>
          <w:rFonts w:ascii="Times New Roman" w:eastAsia="Times New Roman" w:hAnsi="Times New Roman" w:cs="Times New Roman"/>
          <w:color w:val="000000"/>
          <w:spacing w:val="9"/>
          <w:sz w:val="24"/>
          <w:szCs w:val="24"/>
        </w:rPr>
        <w:tab/>
      </w:r>
      <w:r w:rsidRPr="00C374E3">
        <w:rPr>
          <w:rFonts w:ascii="Times New Roman" w:eastAsia="Times New Roman" w:hAnsi="Times New Roman" w:cs="Times New Roman"/>
          <w:b/>
          <w:color w:val="000000"/>
          <w:spacing w:val="9"/>
          <w:sz w:val="24"/>
          <w:szCs w:val="24"/>
        </w:rPr>
        <w:t>7.Рабочее время.</w:t>
      </w:r>
    </w:p>
    <w:p w:rsidR="00C374E3" w:rsidRPr="00C374E3" w:rsidRDefault="00C374E3" w:rsidP="00A60D4A">
      <w:pPr>
        <w:widowControl w:val="0"/>
        <w:tabs>
          <w:tab w:val="left" w:pos="733"/>
        </w:tabs>
        <w:spacing w:after="0" w:line="240" w:lineRule="auto"/>
        <w:rPr>
          <w:rFonts w:ascii="Times New Roman" w:eastAsia="Times New Roman" w:hAnsi="Times New Roman" w:cs="Times New Roman"/>
          <w:spacing w:val="9"/>
          <w:sz w:val="24"/>
          <w:szCs w:val="24"/>
        </w:rPr>
      </w:pPr>
    </w:p>
    <w:p w:rsidR="00C374E3" w:rsidRPr="00C374E3" w:rsidRDefault="00C374E3" w:rsidP="00A60D4A">
      <w:pPr>
        <w:widowControl w:val="0"/>
        <w:tabs>
          <w:tab w:val="left" w:pos="754"/>
        </w:tabs>
        <w:spacing w:after="0" w:line="240" w:lineRule="auto"/>
        <w:ind w:left="20" w:right="3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7.1.В Учреждении для всех работников устанавливается пятидневная рабочая неделя с двумя</w:t>
      </w:r>
      <w:r w:rsidRPr="00C374E3">
        <w:rPr>
          <w:rFonts w:ascii="Times New Roman" w:eastAsia="Times New Roman" w:hAnsi="Times New Roman" w:cs="Times New Roman"/>
          <w:spacing w:val="9"/>
          <w:sz w:val="24"/>
          <w:szCs w:val="24"/>
        </w:rPr>
        <w:t xml:space="preserve"> </w:t>
      </w:r>
      <w:r w:rsidRPr="00C374E3">
        <w:rPr>
          <w:rFonts w:ascii="Times New Roman" w:eastAsia="Times New Roman" w:hAnsi="Times New Roman" w:cs="Times New Roman"/>
          <w:color w:val="000000"/>
          <w:spacing w:val="9"/>
          <w:sz w:val="24"/>
          <w:szCs w:val="24"/>
        </w:rPr>
        <w:t xml:space="preserve">выходными днями: субботой и воскресеньем. </w:t>
      </w:r>
    </w:p>
    <w:p w:rsidR="00C374E3" w:rsidRPr="00C374E3" w:rsidRDefault="00C374E3" w:rsidP="00A60D4A">
      <w:pPr>
        <w:widowControl w:val="0"/>
        <w:spacing w:after="0" w:line="240" w:lineRule="auto"/>
        <w:ind w:right="360"/>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color w:val="000000"/>
          <w:spacing w:val="9"/>
          <w:sz w:val="24"/>
          <w:szCs w:val="24"/>
        </w:rPr>
        <w:t xml:space="preserve">7.2.Для Работников, </w:t>
      </w:r>
      <w:r w:rsidRPr="00AD12AB">
        <w:rPr>
          <w:rFonts w:ascii="Times New Roman" w:eastAsia="Times New Roman" w:hAnsi="Times New Roman" w:cs="Times New Roman"/>
          <w:color w:val="000000"/>
          <w:spacing w:val="9"/>
          <w:sz w:val="24"/>
          <w:szCs w:val="24"/>
          <w:u w:val="single"/>
          <w:shd w:val="clear" w:color="auto" w:fill="FFFFFF"/>
          <w:lang w:eastAsia="x-none"/>
        </w:rPr>
        <w:t>непосредственно работающ</w:t>
      </w:r>
      <w:r w:rsidRPr="00C374E3">
        <w:rPr>
          <w:rFonts w:ascii="Times New Roman" w:eastAsia="Times New Roman" w:hAnsi="Times New Roman" w:cs="Times New Roman"/>
          <w:color w:val="000000"/>
          <w:spacing w:val="9"/>
          <w:sz w:val="24"/>
          <w:szCs w:val="24"/>
        </w:rPr>
        <w:t xml:space="preserve">их с </w:t>
      </w:r>
      <w:proofErr w:type="gramStart"/>
      <w:r w:rsidRPr="00C374E3">
        <w:rPr>
          <w:rFonts w:ascii="Times New Roman" w:eastAsia="Times New Roman" w:hAnsi="Times New Roman" w:cs="Times New Roman"/>
          <w:color w:val="000000"/>
          <w:spacing w:val="9"/>
          <w:sz w:val="24"/>
          <w:szCs w:val="24"/>
        </w:rPr>
        <w:t>детьми  время</w:t>
      </w:r>
      <w:proofErr w:type="gramEnd"/>
      <w:r w:rsidRPr="00C374E3">
        <w:rPr>
          <w:rFonts w:ascii="Times New Roman" w:eastAsia="Times New Roman" w:hAnsi="Times New Roman" w:cs="Times New Roman"/>
          <w:color w:val="000000"/>
          <w:spacing w:val="9"/>
          <w:sz w:val="24"/>
          <w:szCs w:val="24"/>
        </w:rPr>
        <w:t xml:space="preserve"> начала и окончания</w:t>
      </w:r>
      <w:r w:rsidRPr="00C374E3">
        <w:rPr>
          <w:rFonts w:ascii="Times New Roman" w:eastAsia="Times New Roman" w:hAnsi="Times New Roman" w:cs="Times New Roman"/>
          <w:spacing w:val="9"/>
          <w:sz w:val="24"/>
          <w:szCs w:val="24"/>
        </w:rPr>
        <w:t xml:space="preserve"> </w:t>
      </w:r>
      <w:r w:rsidRPr="00C374E3">
        <w:rPr>
          <w:rFonts w:ascii="Times New Roman" w:eastAsia="Times New Roman" w:hAnsi="Times New Roman" w:cs="Times New Roman"/>
          <w:color w:val="000000"/>
          <w:spacing w:val="9"/>
          <w:sz w:val="24"/>
          <w:szCs w:val="24"/>
        </w:rPr>
        <w:t>работы, перерыв для отдыха и питания устанавливаются следующие:</w:t>
      </w:r>
    </w:p>
    <w:p w:rsidR="00C374E3" w:rsidRPr="00C374E3" w:rsidRDefault="00C374E3" w:rsidP="00A60D4A">
      <w:pPr>
        <w:widowControl w:val="0"/>
        <w:tabs>
          <w:tab w:val="left" w:pos="2257"/>
        </w:tabs>
        <w:spacing w:after="0" w:line="240" w:lineRule="auto"/>
        <w:ind w:right="3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-Начало ежедневной работы в 8 часов 30 минут;</w:t>
      </w:r>
    </w:p>
    <w:p w:rsidR="00C374E3" w:rsidRPr="00C374E3" w:rsidRDefault="00C374E3" w:rsidP="00A60D4A">
      <w:pPr>
        <w:widowControl w:val="0"/>
        <w:spacing w:after="0" w:line="240" w:lineRule="auto"/>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color w:val="000000"/>
          <w:spacing w:val="9"/>
          <w:sz w:val="24"/>
          <w:szCs w:val="24"/>
        </w:rPr>
        <w:t>-Перерыв для отдыха и питания: с 12 часов 30 минут до 14 часов 00 минут;</w:t>
      </w:r>
    </w:p>
    <w:p w:rsidR="00C374E3" w:rsidRPr="00C374E3" w:rsidRDefault="00C374E3" w:rsidP="00A60D4A">
      <w:pPr>
        <w:widowControl w:val="0"/>
        <w:tabs>
          <w:tab w:val="left" w:pos="1692"/>
        </w:tabs>
        <w:spacing w:after="0" w:line="240" w:lineRule="auto"/>
        <w:ind w:right="360"/>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color w:val="000000"/>
          <w:spacing w:val="9"/>
          <w:sz w:val="24"/>
          <w:szCs w:val="24"/>
        </w:rPr>
        <w:t>-Окончание рабочего дня: для женщин в 17 часов 00 минут за исключением понедельника (в 18</w:t>
      </w:r>
      <w:r w:rsidRPr="00C374E3">
        <w:rPr>
          <w:rFonts w:ascii="Times New Roman" w:eastAsia="Times New Roman" w:hAnsi="Times New Roman" w:cs="Times New Roman"/>
          <w:spacing w:val="9"/>
          <w:sz w:val="24"/>
          <w:szCs w:val="24"/>
        </w:rPr>
        <w:t xml:space="preserve"> </w:t>
      </w:r>
      <w:r w:rsidRPr="00C374E3">
        <w:rPr>
          <w:rFonts w:ascii="Times New Roman" w:eastAsia="Times New Roman" w:hAnsi="Times New Roman" w:cs="Times New Roman"/>
          <w:color w:val="000000"/>
          <w:spacing w:val="9"/>
          <w:sz w:val="24"/>
          <w:szCs w:val="24"/>
        </w:rPr>
        <w:t>часов 00 минут), для мужчин - 18 часов 00 минут.</w:t>
      </w:r>
    </w:p>
    <w:p w:rsidR="00C374E3" w:rsidRPr="00C374E3" w:rsidRDefault="00C374E3" w:rsidP="00A60D4A">
      <w:pPr>
        <w:widowControl w:val="0"/>
        <w:tabs>
          <w:tab w:val="left" w:pos="1692"/>
        </w:tabs>
        <w:spacing w:after="0" w:line="240" w:lineRule="auto"/>
        <w:ind w:right="360"/>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color w:val="000000"/>
          <w:spacing w:val="9"/>
          <w:sz w:val="24"/>
          <w:szCs w:val="24"/>
        </w:rPr>
        <w:t xml:space="preserve">Продолжительность рабочего времени </w:t>
      </w:r>
      <w:proofErr w:type="gramStart"/>
      <w:r w:rsidRPr="00C374E3">
        <w:rPr>
          <w:rFonts w:ascii="Times New Roman" w:eastAsia="Times New Roman" w:hAnsi="Times New Roman" w:cs="Times New Roman"/>
          <w:color w:val="000000"/>
          <w:spacing w:val="9"/>
          <w:sz w:val="24"/>
          <w:szCs w:val="24"/>
        </w:rPr>
        <w:t>у работников</w:t>
      </w:r>
      <w:proofErr w:type="gramEnd"/>
      <w:r w:rsidRPr="00C374E3">
        <w:rPr>
          <w:rFonts w:ascii="Times New Roman" w:eastAsia="Times New Roman" w:hAnsi="Times New Roman" w:cs="Times New Roman"/>
          <w:color w:val="000000"/>
          <w:spacing w:val="9"/>
          <w:sz w:val="24"/>
          <w:szCs w:val="24"/>
        </w:rPr>
        <w:t xml:space="preserve"> указанных в данном пункте составляет: для же</w:t>
      </w:r>
      <w:r w:rsidRPr="00AD12AB">
        <w:rPr>
          <w:rFonts w:ascii="Times New Roman" w:eastAsia="Times New Roman" w:hAnsi="Times New Roman" w:cs="Times New Roman"/>
          <w:color w:val="000000"/>
          <w:spacing w:val="9"/>
          <w:sz w:val="24"/>
          <w:szCs w:val="24"/>
          <w:u w:val="single"/>
          <w:shd w:val="clear" w:color="auto" w:fill="FFFFFF"/>
          <w:lang w:eastAsia="x-none"/>
        </w:rPr>
        <w:t>нщин - 36 часов</w:t>
      </w:r>
      <w:r w:rsidRPr="00C374E3">
        <w:rPr>
          <w:rFonts w:ascii="Times New Roman" w:eastAsia="Times New Roman" w:hAnsi="Times New Roman" w:cs="Times New Roman"/>
          <w:color w:val="000000"/>
          <w:spacing w:val="9"/>
          <w:sz w:val="24"/>
          <w:szCs w:val="24"/>
        </w:rPr>
        <w:t xml:space="preserve"> в </w:t>
      </w:r>
      <w:r w:rsidRPr="00AD12AB">
        <w:rPr>
          <w:rFonts w:ascii="Times New Roman" w:eastAsia="Times New Roman" w:hAnsi="Times New Roman" w:cs="Times New Roman"/>
          <w:color w:val="000000"/>
          <w:spacing w:val="9"/>
          <w:sz w:val="24"/>
          <w:szCs w:val="24"/>
          <w:u w:val="single"/>
          <w:shd w:val="clear" w:color="auto" w:fill="FFFFFF"/>
          <w:lang w:eastAsia="x-none"/>
        </w:rPr>
        <w:t>неделю; для мужчин - 40</w:t>
      </w:r>
      <w:r w:rsidRPr="00C374E3">
        <w:rPr>
          <w:rFonts w:ascii="Times New Roman" w:eastAsia="Times New Roman" w:hAnsi="Times New Roman" w:cs="Times New Roman"/>
          <w:color w:val="000000"/>
          <w:spacing w:val="9"/>
          <w:sz w:val="24"/>
          <w:szCs w:val="24"/>
        </w:rPr>
        <w:t xml:space="preserve"> часов в </w:t>
      </w:r>
      <w:r w:rsidRPr="00AD12AB">
        <w:rPr>
          <w:rFonts w:ascii="Times New Roman" w:eastAsia="Times New Roman" w:hAnsi="Times New Roman" w:cs="Times New Roman"/>
          <w:color w:val="000000"/>
          <w:spacing w:val="9"/>
          <w:sz w:val="24"/>
          <w:szCs w:val="24"/>
          <w:u w:val="single"/>
          <w:shd w:val="clear" w:color="auto" w:fill="FFFFFF"/>
          <w:lang w:eastAsia="x-none"/>
        </w:rPr>
        <w:t>недел</w:t>
      </w:r>
      <w:r w:rsidRPr="00C374E3">
        <w:rPr>
          <w:rFonts w:ascii="Times New Roman" w:eastAsia="Times New Roman" w:hAnsi="Times New Roman" w:cs="Times New Roman"/>
          <w:color w:val="000000"/>
          <w:spacing w:val="9"/>
          <w:sz w:val="24"/>
          <w:szCs w:val="24"/>
        </w:rPr>
        <w:t>ю.</w:t>
      </w:r>
    </w:p>
    <w:p w:rsidR="00C374E3" w:rsidRPr="00C374E3" w:rsidRDefault="00C374E3" w:rsidP="00A60D4A">
      <w:pPr>
        <w:widowControl w:val="0"/>
        <w:tabs>
          <w:tab w:val="left" w:pos="1692"/>
        </w:tabs>
        <w:spacing w:after="0" w:line="240" w:lineRule="auto"/>
        <w:ind w:right="360"/>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color w:val="000000"/>
          <w:spacing w:val="9"/>
          <w:sz w:val="24"/>
          <w:szCs w:val="24"/>
        </w:rPr>
        <w:t xml:space="preserve">Работникам, указанным в </w:t>
      </w:r>
      <w:proofErr w:type="gramStart"/>
      <w:r w:rsidRPr="00C374E3">
        <w:rPr>
          <w:rFonts w:ascii="Times New Roman" w:eastAsia="Times New Roman" w:hAnsi="Times New Roman" w:cs="Times New Roman"/>
          <w:color w:val="000000"/>
          <w:spacing w:val="9"/>
          <w:sz w:val="24"/>
          <w:szCs w:val="24"/>
        </w:rPr>
        <w:t>данном пункте</w:t>
      </w:r>
      <w:proofErr w:type="gramEnd"/>
      <w:r w:rsidRPr="00C374E3">
        <w:rPr>
          <w:rFonts w:ascii="Times New Roman" w:eastAsia="Times New Roman" w:hAnsi="Times New Roman" w:cs="Times New Roman"/>
          <w:color w:val="000000"/>
          <w:spacing w:val="9"/>
          <w:sz w:val="24"/>
          <w:szCs w:val="24"/>
        </w:rPr>
        <w:t xml:space="preserve"> устанавливается нормированный рабочий день.</w:t>
      </w:r>
    </w:p>
    <w:p w:rsidR="00C374E3" w:rsidRPr="00C374E3" w:rsidRDefault="00C374E3" w:rsidP="00A60D4A">
      <w:pPr>
        <w:widowControl w:val="0"/>
        <w:spacing w:after="0" w:line="240" w:lineRule="auto"/>
        <w:ind w:right="360"/>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color w:val="000000"/>
          <w:spacing w:val="9"/>
          <w:sz w:val="24"/>
          <w:szCs w:val="24"/>
        </w:rPr>
        <w:t xml:space="preserve">7.3.Для заместителя директора, главного бухгалтера, бухгалтера, экономиста, юрисконсульта, </w:t>
      </w:r>
      <w:proofErr w:type="spellStart"/>
      <w:r w:rsidRPr="00C374E3">
        <w:rPr>
          <w:rFonts w:ascii="Times New Roman" w:eastAsia="Times New Roman" w:hAnsi="Times New Roman" w:cs="Times New Roman"/>
          <w:color w:val="000000"/>
          <w:spacing w:val="9"/>
          <w:sz w:val="24"/>
          <w:szCs w:val="24"/>
        </w:rPr>
        <w:t>документоведа</w:t>
      </w:r>
      <w:proofErr w:type="spellEnd"/>
      <w:r w:rsidRPr="00C374E3">
        <w:rPr>
          <w:rFonts w:ascii="Times New Roman" w:eastAsia="Times New Roman" w:hAnsi="Times New Roman" w:cs="Times New Roman"/>
          <w:color w:val="000000"/>
          <w:spacing w:val="9"/>
          <w:sz w:val="24"/>
          <w:szCs w:val="24"/>
        </w:rPr>
        <w:t>, специалиста по кадрам, инженера по АСУП, заведующих отделениями, специалиста по ОТ, специалиста по ГО время начала и окончания работы и перерыв для отдыха и питания устанавливаются следующие:</w:t>
      </w:r>
    </w:p>
    <w:p w:rsidR="00C374E3" w:rsidRPr="00C374E3" w:rsidRDefault="00C374E3" w:rsidP="00A60D4A">
      <w:pPr>
        <w:widowControl w:val="0"/>
        <w:tabs>
          <w:tab w:val="left" w:pos="1566"/>
        </w:tabs>
        <w:spacing w:after="0" w:line="240" w:lineRule="auto"/>
        <w:ind w:right="227"/>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-Начало ежедневной работы в 09 часов 00 минут;</w:t>
      </w:r>
    </w:p>
    <w:p w:rsidR="00C374E3" w:rsidRPr="00C374E3" w:rsidRDefault="00C374E3" w:rsidP="00A60D4A">
      <w:pPr>
        <w:widowControl w:val="0"/>
        <w:tabs>
          <w:tab w:val="left" w:pos="1692"/>
        </w:tabs>
        <w:spacing w:after="0" w:line="240" w:lineRule="auto"/>
        <w:ind w:right="360"/>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color w:val="000000"/>
          <w:spacing w:val="9"/>
          <w:sz w:val="24"/>
          <w:szCs w:val="24"/>
        </w:rPr>
        <w:t xml:space="preserve">-Перерыв для отдыха и питания: с 13 часов 00 минут до 14 часов 00 </w:t>
      </w:r>
      <w:proofErr w:type="gramStart"/>
      <w:r w:rsidRPr="00C374E3">
        <w:rPr>
          <w:rFonts w:ascii="Times New Roman" w:eastAsia="Times New Roman" w:hAnsi="Times New Roman" w:cs="Times New Roman"/>
          <w:color w:val="000000"/>
          <w:spacing w:val="9"/>
          <w:sz w:val="24"/>
          <w:szCs w:val="24"/>
        </w:rPr>
        <w:t>минут;</w:t>
      </w:r>
      <w:r w:rsidRPr="00C374E3">
        <w:rPr>
          <w:rFonts w:ascii="Times New Roman" w:eastAsia="Times New Roman" w:hAnsi="Times New Roman" w:cs="Times New Roman"/>
          <w:color w:val="000000"/>
          <w:spacing w:val="9"/>
          <w:sz w:val="24"/>
          <w:szCs w:val="24"/>
        </w:rPr>
        <w:br/>
        <w:t>-</w:t>
      </w:r>
      <w:proofErr w:type="gramEnd"/>
      <w:r w:rsidRPr="00C374E3">
        <w:rPr>
          <w:rFonts w:ascii="Times New Roman" w:eastAsia="Times New Roman" w:hAnsi="Times New Roman" w:cs="Times New Roman"/>
          <w:color w:val="000000"/>
          <w:spacing w:val="9"/>
          <w:sz w:val="24"/>
          <w:szCs w:val="24"/>
        </w:rPr>
        <w:t>Окончание рабочего дня: для женщин в 17 часов 00 минут за исключением понедельника (в 18</w:t>
      </w:r>
      <w:r w:rsidRPr="00C374E3">
        <w:rPr>
          <w:rFonts w:ascii="Times New Roman" w:eastAsia="Times New Roman" w:hAnsi="Times New Roman" w:cs="Times New Roman"/>
          <w:spacing w:val="9"/>
          <w:sz w:val="24"/>
          <w:szCs w:val="24"/>
        </w:rPr>
        <w:t xml:space="preserve"> </w:t>
      </w:r>
      <w:r w:rsidRPr="00C374E3">
        <w:rPr>
          <w:rFonts w:ascii="Times New Roman" w:eastAsia="Times New Roman" w:hAnsi="Times New Roman" w:cs="Times New Roman"/>
          <w:color w:val="000000"/>
          <w:spacing w:val="9"/>
          <w:sz w:val="24"/>
          <w:szCs w:val="24"/>
        </w:rPr>
        <w:t>часов 00 минут), для мужчин - 18 часов 00 минут.</w:t>
      </w:r>
    </w:p>
    <w:p w:rsidR="00C374E3" w:rsidRPr="00C374E3" w:rsidRDefault="00C374E3" w:rsidP="00A60D4A">
      <w:pPr>
        <w:widowControl w:val="0"/>
        <w:tabs>
          <w:tab w:val="left" w:pos="1692"/>
        </w:tabs>
        <w:spacing w:after="0" w:line="240" w:lineRule="auto"/>
        <w:ind w:right="3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 xml:space="preserve">Продолжительность рабочего времени </w:t>
      </w:r>
      <w:proofErr w:type="gramStart"/>
      <w:r w:rsidRPr="00C374E3">
        <w:rPr>
          <w:rFonts w:ascii="Times New Roman" w:eastAsia="Times New Roman" w:hAnsi="Times New Roman" w:cs="Times New Roman"/>
          <w:color w:val="000000"/>
          <w:spacing w:val="9"/>
          <w:sz w:val="24"/>
          <w:szCs w:val="24"/>
        </w:rPr>
        <w:t>у работников</w:t>
      </w:r>
      <w:proofErr w:type="gramEnd"/>
      <w:r w:rsidRPr="00C374E3">
        <w:rPr>
          <w:rFonts w:ascii="Times New Roman" w:eastAsia="Times New Roman" w:hAnsi="Times New Roman" w:cs="Times New Roman"/>
          <w:color w:val="000000"/>
          <w:spacing w:val="9"/>
          <w:sz w:val="24"/>
          <w:szCs w:val="24"/>
        </w:rPr>
        <w:t xml:space="preserve"> указанных в данном пункте составляет: для же</w:t>
      </w:r>
      <w:r w:rsidRPr="00AD12AB">
        <w:rPr>
          <w:rFonts w:ascii="Times New Roman" w:eastAsia="Times New Roman" w:hAnsi="Times New Roman" w:cs="Times New Roman"/>
          <w:color w:val="000000"/>
          <w:spacing w:val="9"/>
          <w:sz w:val="24"/>
          <w:szCs w:val="24"/>
          <w:u w:val="single"/>
          <w:shd w:val="clear" w:color="auto" w:fill="FFFFFF"/>
          <w:lang w:eastAsia="x-none"/>
        </w:rPr>
        <w:t>нщин - 36 часов</w:t>
      </w:r>
      <w:r w:rsidRPr="00C374E3">
        <w:rPr>
          <w:rFonts w:ascii="Times New Roman" w:eastAsia="Times New Roman" w:hAnsi="Times New Roman" w:cs="Times New Roman"/>
          <w:color w:val="000000"/>
          <w:spacing w:val="9"/>
          <w:sz w:val="24"/>
          <w:szCs w:val="24"/>
        </w:rPr>
        <w:t xml:space="preserve"> в </w:t>
      </w:r>
      <w:r w:rsidRPr="00AD12AB">
        <w:rPr>
          <w:rFonts w:ascii="Times New Roman" w:eastAsia="Times New Roman" w:hAnsi="Times New Roman" w:cs="Times New Roman"/>
          <w:color w:val="000000"/>
          <w:spacing w:val="9"/>
          <w:sz w:val="24"/>
          <w:szCs w:val="24"/>
          <w:u w:val="single"/>
          <w:shd w:val="clear" w:color="auto" w:fill="FFFFFF"/>
          <w:lang w:eastAsia="x-none"/>
        </w:rPr>
        <w:t>неделю; для мужчин - 40</w:t>
      </w:r>
      <w:r w:rsidRPr="00C374E3">
        <w:rPr>
          <w:rFonts w:ascii="Times New Roman" w:eastAsia="Times New Roman" w:hAnsi="Times New Roman" w:cs="Times New Roman"/>
          <w:color w:val="000000"/>
          <w:spacing w:val="9"/>
          <w:sz w:val="24"/>
          <w:szCs w:val="24"/>
        </w:rPr>
        <w:t xml:space="preserve"> часов в </w:t>
      </w:r>
      <w:r w:rsidRPr="00AD12AB">
        <w:rPr>
          <w:rFonts w:ascii="Times New Roman" w:eastAsia="Times New Roman" w:hAnsi="Times New Roman" w:cs="Times New Roman"/>
          <w:color w:val="000000"/>
          <w:spacing w:val="9"/>
          <w:sz w:val="24"/>
          <w:szCs w:val="24"/>
          <w:u w:val="single"/>
          <w:shd w:val="clear" w:color="auto" w:fill="FFFFFF"/>
          <w:lang w:eastAsia="x-none"/>
        </w:rPr>
        <w:t>недел</w:t>
      </w:r>
      <w:r w:rsidRPr="00C374E3">
        <w:rPr>
          <w:rFonts w:ascii="Times New Roman" w:eastAsia="Times New Roman" w:hAnsi="Times New Roman" w:cs="Times New Roman"/>
          <w:color w:val="000000"/>
          <w:spacing w:val="9"/>
          <w:sz w:val="24"/>
          <w:szCs w:val="24"/>
        </w:rPr>
        <w:t>ю.</w:t>
      </w:r>
    </w:p>
    <w:p w:rsidR="00C374E3" w:rsidRPr="00C374E3" w:rsidRDefault="00C374E3" w:rsidP="00A60D4A">
      <w:pPr>
        <w:widowControl w:val="0"/>
        <w:tabs>
          <w:tab w:val="left" w:pos="1692"/>
        </w:tabs>
        <w:spacing w:after="0" w:line="240" w:lineRule="auto"/>
        <w:ind w:right="360"/>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color w:val="000000"/>
          <w:spacing w:val="9"/>
          <w:sz w:val="24"/>
          <w:szCs w:val="24"/>
        </w:rPr>
        <w:t xml:space="preserve">Работникам, указанным в </w:t>
      </w:r>
      <w:proofErr w:type="gramStart"/>
      <w:r w:rsidRPr="00C374E3">
        <w:rPr>
          <w:rFonts w:ascii="Times New Roman" w:eastAsia="Times New Roman" w:hAnsi="Times New Roman" w:cs="Times New Roman"/>
          <w:color w:val="000000"/>
          <w:spacing w:val="9"/>
          <w:sz w:val="24"/>
          <w:szCs w:val="24"/>
        </w:rPr>
        <w:t>данном пункте</w:t>
      </w:r>
      <w:proofErr w:type="gramEnd"/>
      <w:r w:rsidRPr="00C374E3">
        <w:rPr>
          <w:rFonts w:ascii="Times New Roman" w:eastAsia="Times New Roman" w:hAnsi="Times New Roman" w:cs="Times New Roman"/>
          <w:color w:val="000000"/>
          <w:spacing w:val="9"/>
          <w:sz w:val="24"/>
          <w:szCs w:val="24"/>
        </w:rPr>
        <w:t xml:space="preserve"> устанавливается ненормированный рабочий день.</w:t>
      </w:r>
    </w:p>
    <w:p w:rsidR="00C374E3" w:rsidRPr="00C374E3" w:rsidRDefault="00C374E3" w:rsidP="00A60D4A">
      <w:pPr>
        <w:widowControl w:val="0"/>
        <w:tabs>
          <w:tab w:val="left" w:pos="1692"/>
        </w:tabs>
        <w:spacing w:after="0" w:line="240" w:lineRule="auto"/>
        <w:ind w:right="360"/>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color w:val="000000"/>
          <w:spacing w:val="9"/>
          <w:sz w:val="24"/>
          <w:szCs w:val="24"/>
        </w:rPr>
        <w:t xml:space="preserve">7.4.Продолжительность еженедельной работы совместителей </w:t>
      </w:r>
      <w:proofErr w:type="gramStart"/>
      <w:r w:rsidRPr="00C374E3">
        <w:rPr>
          <w:rFonts w:ascii="Times New Roman" w:eastAsia="Times New Roman" w:hAnsi="Times New Roman" w:cs="Times New Roman"/>
          <w:color w:val="000000"/>
          <w:spacing w:val="9"/>
          <w:sz w:val="24"/>
          <w:szCs w:val="24"/>
        </w:rPr>
        <w:t>составляет:</w:t>
      </w:r>
      <w:r w:rsidRPr="00C374E3">
        <w:rPr>
          <w:rFonts w:ascii="Times New Roman" w:eastAsia="Times New Roman" w:hAnsi="Times New Roman" w:cs="Times New Roman"/>
          <w:color w:val="000000"/>
          <w:spacing w:val="9"/>
          <w:sz w:val="24"/>
          <w:szCs w:val="24"/>
        </w:rPr>
        <w:br/>
        <w:t>-</w:t>
      </w:r>
      <w:proofErr w:type="gramEnd"/>
      <w:r w:rsidRPr="00C374E3">
        <w:rPr>
          <w:rFonts w:ascii="Times New Roman" w:eastAsia="Times New Roman" w:hAnsi="Times New Roman" w:cs="Times New Roman"/>
          <w:color w:val="000000"/>
          <w:spacing w:val="9"/>
          <w:sz w:val="24"/>
          <w:szCs w:val="24"/>
        </w:rPr>
        <w:t xml:space="preserve">для женщин - не более 18 часов в неделю; </w:t>
      </w:r>
    </w:p>
    <w:p w:rsidR="00C374E3" w:rsidRPr="00C374E3" w:rsidRDefault="00C374E3" w:rsidP="00A60D4A">
      <w:pPr>
        <w:widowControl w:val="0"/>
        <w:tabs>
          <w:tab w:val="left" w:pos="1692"/>
        </w:tabs>
        <w:spacing w:after="0" w:line="240" w:lineRule="auto"/>
        <w:ind w:right="360"/>
        <w:jc w:val="both"/>
        <w:rPr>
          <w:rFonts w:ascii="Times New Roman" w:eastAsia="Times New Roman" w:hAnsi="Times New Roman" w:cs="Times New Roman"/>
          <w:color w:val="000000"/>
          <w:spacing w:val="9"/>
          <w:sz w:val="24"/>
          <w:szCs w:val="24"/>
        </w:rPr>
      </w:pPr>
      <w:r w:rsidRPr="00C374E3">
        <w:rPr>
          <w:rFonts w:ascii="Times New Roman" w:eastAsia="Times New Roman" w:hAnsi="Times New Roman" w:cs="Times New Roman"/>
          <w:color w:val="000000"/>
          <w:spacing w:val="9"/>
          <w:sz w:val="24"/>
          <w:szCs w:val="24"/>
        </w:rPr>
        <w:t xml:space="preserve">-для мужчин - не более 20 часов в неделю. </w:t>
      </w:r>
    </w:p>
    <w:p w:rsidR="00C374E3" w:rsidRPr="00C374E3" w:rsidRDefault="00C374E3" w:rsidP="00A60D4A">
      <w:pPr>
        <w:widowControl w:val="0"/>
        <w:tabs>
          <w:tab w:val="left" w:pos="1692"/>
        </w:tabs>
        <w:spacing w:after="0" w:line="240" w:lineRule="auto"/>
        <w:ind w:right="3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Время начала и окончания работы и перерыв для отдыха питания совместителей устанавливаются графиками, циклограммами работы.</w:t>
      </w:r>
    </w:p>
    <w:p w:rsidR="00C374E3" w:rsidRPr="00C374E3" w:rsidRDefault="00C374E3" w:rsidP="00A60D4A">
      <w:pPr>
        <w:widowControl w:val="0"/>
        <w:spacing w:after="0" w:line="240" w:lineRule="auto"/>
        <w:ind w:right="3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7.5.Продолжительность рабочего дня, непосредственно предшествующего</w:t>
      </w:r>
      <w:r w:rsidRPr="00C374E3">
        <w:rPr>
          <w:rFonts w:ascii="Times New Roman" w:eastAsia="Times New Roman" w:hAnsi="Times New Roman" w:cs="Times New Roman"/>
          <w:color w:val="000000"/>
          <w:spacing w:val="9"/>
          <w:sz w:val="24"/>
          <w:szCs w:val="24"/>
        </w:rPr>
        <w:br/>
        <w:t>нерабочему праздничному дню, уменьшается на один час.</w:t>
      </w:r>
    </w:p>
    <w:p w:rsidR="00C374E3" w:rsidRPr="00C374E3" w:rsidRDefault="00C374E3" w:rsidP="00A60D4A">
      <w:pPr>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 xml:space="preserve">7.6.Время работы работников, привлекаемых для работы в выходные и праздничные дни, регулируется приказом директора Учреждения и служит основанием для </w:t>
      </w:r>
      <w:proofErr w:type="gramStart"/>
      <w:r w:rsidRPr="00C374E3">
        <w:rPr>
          <w:rFonts w:ascii="Times New Roman" w:eastAsia="Times New Roman" w:hAnsi="Times New Roman" w:cs="Times New Roman"/>
          <w:sz w:val="24"/>
          <w:szCs w:val="24"/>
        </w:rPr>
        <w:t>оплаты  в</w:t>
      </w:r>
      <w:proofErr w:type="gramEnd"/>
      <w:r w:rsidRPr="00C374E3">
        <w:rPr>
          <w:rFonts w:ascii="Times New Roman" w:eastAsia="Times New Roman" w:hAnsi="Times New Roman" w:cs="Times New Roman"/>
          <w:sz w:val="24"/>
          <w:szCs w:val="24"/>
        </w:rPr>
        <w:t xml:space="preserve"> размере не менее двойной дневной или часовой тарифной ставки.</w:t>
      </w:r>
    </w:p>
    <w:p w:rsidR="00C374E3" w:rsidRPr="00C374E3" w:rsidRDefault="00C374E3" w:rsidP="00A60D4A">
      <w:pPr>
        <w:spacing w:after="0" w:line="240" w:lineRule="auto"/>
        <w:rPr>
          <w:rFonts w:ascii="Times New Roman" w:eastAsia="Times New Roman" w:hAnsi="Times New Roman" w:cs="Times New Roman"/>
          <w:color w:val="000000"/>
          <w:sz w:val="24"/>
          <w:szCs w:val="24"/>
        </w:rPr>
      </w:pPr>
    </w:p>
    <w:p w:rsidR="00C374E3" w:rsidRPr="00C374E3" w:rsidRDefault="00C374E3" w:rsidP="00A60D4A">
      <w:pPr>
        <w:spacing w:after="0" w:line="240" w:lineRule="auto"/>
        <w:ind w:left="2832" w:firstLine="708"/>
        <w:rPr>
          <w:rFonts w:ascii="Times New Roman" w:eastAsia="Times New Roman" w:hAnsi="Times New Roman" w:cs="Times New Roman"/>
          <w:b/>
          <w:color w:val="000000"/>
          <w:sz w:val="24"/>
          <w:szCs w:val="24"/>
        </w:rPr>
      </w:pPr>
      <w:r w:rsidRPr="00C374E3">
        <w:rPr>
          <w:rFonts w:ascii="Times New Roman" w:eastAsia="Times New Roman" w:hAnsi="Times New Roman" w:cs="Times New Roman"/>
          <w:b/>
          <w:color w:val="000000"/>
          <w:sz w:val="24"/>
          <w:szCs w:val="24"/>
        </w:rPr>
        <w:t>8.</w:t>
      </w:r>
      <w:r w:rsidR="00AD12AB" w:rsidRPr="00AD12AB">
        <w:rPr>
          <w:rFonts w:ascii="Times New Roman" w:eastAsia="Times New Roman" w:hAnsi="Times New Roman" w:cs="Times New Roman"/>
          <w:b/>
          <w:color w:val="000000"/>
          <w:sz w:val="24"/>
          <w:szCs w:val="24"/>
        </w:rPr>
        <w:t xml:space="preserve"> </w:t>
      </w:r>
      <w:r w:rsidRPr="00C374E3">
        <w:rPr>
          <w:rFonts w:ascii="Times New Roman" w:eastAsia="Times New Roman" w:hAnsi="Times New Roman" w:cs="Times New Roman"/>
          <w:b/>
          <w:color w:val="000000"/>
          <w:sz w:val="24"/>
          <w:szCs w:val="24"/>
        </w:rPr>
        <w:t>Время отдыха.</w:t>
      </w:r>
    </w:p>
    <w:p w:rsidR="00C374E3" w:rsidRPr="00C374E3" w:rsidRDefault="00C374E3" w:rsidP="00A60D4A">
      <w:pPr>
        <w:widowControl w:val="0"/>
        <w:tabs>
          <w:tab w:val="left" w:pos="754"/>
        </w:tabs>
        <w:spacing w:after="0" w:line="240" w:lineRule="auto"/>
        <w:ind w:left="20" w:right="36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color w:val="000000"/>
          <w:spacing w:val="9"/>
          <w:sz w:val="24"/>
          <w:szCs w:val="24"/>
        </w:rPr>
        <w:t>8.1. В Учреждении для всех работников устанавливается два</w:t>
      </w:r>
      <w:r w:rsidRPr="00C374E3">
        <w:rPr>
          <w:rFonts w:ascii="Times New Roman" w:eastAsia="Times New Roman" w:hAnsi="Times New Roman" w:cs="Times New Roman"/>
          <w:spacing w:val="9"/>
          <w:sz w:val="24"/>
          <w:szCs w:val="24"/>
        </w:rPr>
        <w:t xml:space="preserve"> </w:t>
      </w:r>
      <w:r w:rsidRPr="00C374E3">
        <w:rPr>
          <w:rFonts w:ascii="Times New Roman" w:eastAsia="Times New Roman" w:hAnsi="Times New Roman" w:cs="Times New Roman"/>
          <w:color w:val="000000"/>
          <w:spacing w:val="9"/>
          <w:sz w:val="24"/>
          <w:szCs w:val="24"/>
        </w:rPr>
        <w:t xml:space="preserve">выходных дня- суббота и воскресенье. </w:t>
      </w:r>
    </w:p>
    <w:p w:rsidR="00C374E3" w:rsidRPr="00C374E3" w:rsidRDefault="00C374E3" w:rsidP="00A60D4A">
      <w:pPr>
        <w:spacing w:after="0" w:line="240" w:lineRule="auto"/>
        <w:jc w:val="both"/>
        <w:rPr>
          <w:rFonts w:ascii="Times New Roman" w:eastAsia="Times New Roman" w:hAnsi="Times New Roman" w:cs="Times New Roman"/>
          <w:color w:val="000000"/>
          <w:sz w:val="24"/>
          <w:szCs w:val="24"/>
        </w:rPr>
      </w:pPr>
      <w:r w:rsidRPr="00C374E3">
        <w:rPr>
          <w:rFonts w:ascii="Times New Roman" w:eastAsia="Times New Roman" w:hAnsi="Times New Roman" w:cs="Times New Roman"/>
          <w:color w:val="000000"/>
          <w:sz w:val="24"/>
          <w:szCs w:val="24"/>
        </w:rPr>
        <w:t xml:space="preserve">8.2. Очерёдность предоставления оплачиваемых отпусков определяется ежегодно в соответствии с графиком отпусков, утверждаемым Работодателем. График отпусков обязателен как для работодателя, так и для работников. </w:t>
      </w:r>
    </w:p>
    <w:p w:rsidR="00C374E3" w:rsidRPr="00C374E3" w:rsidRDefault="00C374E3" w:rsidP="00A60D4A">
      <w:pPr>
        <w:spacing w:after="0" w:line="240" w:lineRule="auto"/>
        <w:jc w:val="both"/>
        <w:rPr>
          <w:rFonts w:ascii="Times New Roman" w:eastAsia="Times New Roman" w:hAnsi="Times New Roman" w:cs="Times New Roman"/>
          <w:color w:val="000000"/>
          <w:sz w:val="24"/>
          <w:szCs w:val="24"/>
        </w:rPr>
      </w:pPr>
      <w:r w:rsidRPr="00C374E3">
        <w:rPr>
          <w:rFonts w:ascii="Times New Roman" w:eastAsia="Times New Roman" w:hAnsi="Times New Roman" w:cs="Times New Roman"/>
          <w:color w:val="000000"/>
          <w:sz w:val="24"/>
          <w:szCs w:val="24"/>
        </w:rPr>
        <w:t>8.3.Продолжительность ежегодных оплачиваемых отпусков устанавливает</w:t>
      </w:r>
      <w:r w:rsidRPr="00C374E3">
        <w:rPr>
          <w:rFonts w:ascii="Times New Roman" w:eastAsia="Times New Roman" w:hAnsi="Times New Roman" w:cs="Times New Roman"/>
          <w:color w:val="000000"/>
          <w:sz w:val="24"/>
          <w:szCs w:val="24"/>
        </w:rPr>
        <w:br/>
        <w:t xml:space="preserve">администрацией в соответствии с Трудовым кодексом Российской Федерации для всех работников учреждения в </w:t>
      </w:r>
      <w:proofErr w:type="gramStart"/>
      <w:r w:rsidRPr="00C374E3">
        <w:rPr>
          <w:rFonts w:ascii="Times New Roman" w:eastAsia="Times New Roman" w:hAnsi="Times New Roman" w:cs="Times New Roman"/>
          <w:color w:val="000000"/>
          <w:sz w:val="24"/>
          <w:szCs w:val="24"/>
        </w:rPr>
        <w:t>размере  44</w:t>
      </w:r>
      <w:proofErr w:type="gramEnd"/>
      <w:r w:rsidRPr="00C374E3">
        <w:rPr>
          <w:rFonts w:ascii="Times New Roman" w:eastAsia="Times New Roman" w:hAnsi="Times New Roman" w:cs="Times New Roman"/>
          <w:color w:val="000000"/>
          <w:sz w:val="24"/>
          <w:szCs w:val="24"/>
        </w:rPr>
        <w:t xml:space="preserve"> календарных дня (28 дней - ежегодный основной </w:t>
      </w:r>
      <w:r w:rsidRPr="00C374E3">
        <w:rPr>
          <w:rFonts w:ascii="Times New Roman" w:eastAsia="Times New Roman" w:hAnsi="Times New Roman" w:cs="Times New Roman"/>
          <w:color w:val="000000"/>
          <w:sz w:val="24"/>
          <w:szCs w:val="24"/>
        </w:rPr>
        <w:lastRenderedPageBreak/>
        <w:t xml:space="preserve">оплачиваемый отпуск, 16 дней - ежегодный дополнительный оплачиваемый отпуск за работу </w:t>
      </w:r>
      <w:r w:rsidRPr="00C374E3">
        <w:rPr>
          <w:rFonts w:ascii="Times New Roman" w:eastAsia="Times New Roman" w:hAnsi="Times New Roman" w:cs="Times New Roman"/>
          <w:sz w:val="24"/>
          <w:szCs w:val="24"/>
        </w:rPr>
        <w:t>в местности, приравненной к районам Крайнего севера).</w:t>
      </w:r>
    </w:p>
    <w:p w:rsidR="00C374E3" w:rsidRPr="00C374E3" w:rsidRDefault="00C374E3" w:rsidP="00A60D4A">
      <w:pPr>
        <w:spacing w:after="0" w:line="240" w:lineRule="auto"/>
        <w:jc w:val="both"/>
        <w:rPr>
          <w:rFonts w:ascii="Times New Roman" w:eastAsia="Times New Roman" w:hAnsi="Times New Roman" w:cs="Times New Roman"/>
          <w:color w:val="000000"/>
          <w:sz w:val="24"/>
          <w:szCs w:val="24"/>
        </w:rPr>
      </w:pPr>
      <w:r w:rsidRPr="00C374E3">
        <w:rPr>
          <w:rFonts w:ascii="Times New Roman" w:eastAsia="Times New Roman" w:hAnsi="Times New Roman" w:cs="Times New Roman"/>
          <w:sz w:val="24"/>
          <w:szCs w:val="24"/>
        </w:rPr>
        <w:t xml:space="preserve">8.4.Работникам, работающим в режиме ненормированного рабочего дня, которые указаны  в п.7.3. настоящих правил в соответствии с п.3 Порядка и условий предоставления ежегодного дополнительного оплачиваемого отпуска  за ненормированный  рабочий день работникам государственных учреждений Ханты-Мансийского автономного округа-Югры, утверждённого Постановлением Правительства Ханты-Мансийского автономного округа «О ежегодном дополнительном оплачиваемом отпуске работникам с ненормированным рабочим днем в государственных учреждениях  Ханты-Мансийского автономного округа-Югры» от 26 августа 2003г. № 331-п. в дополнение к отпуску, указанному </w:t>
      </w:r>
      <w:r w:rsidR="006938A0" w:rsidRPr="00AD12AB">
        <w:rPr>
          <w:rFonts w:ascii="Times New Roman" w:eastAsia="Times New Roman" w:hAnsi="Times New Roman" w:cs="Times New Roman"/>
          <w:sz w:val="24"/>
          <w:szCs w:val="24"/>
        </w:rPr>
        <w:t>в п.8.3. настоящих Правил устана</w:t>
      </w:r>
      <w:r w:rsidRPr="00C374E3">
        <w:rPr>
          <w:rFonts w:ascii="Times New Roman" w:eastAsia="Times New Roman" w:hAnsi="Times New Roman" w:cs="Times New Roman"/>
          <w:sz w:val="24"/>
          <w:szCs w:val="24"/>
        </w:rPr>
        <w:t xml:space="preserve">вливается ежегодный дополнительный оплачиваемый отпуск (предоставляемый работникам </w:t>
      </w:r>
      <w:r w:rsidR="00AD12AB">
        <w:rPr>
          <w:rFonts w:ascii="Times New Roman" w:eastAsia="Times New Roman" w:hAnsi="Times New Roman" w:cs="Times New Roman"/>
          <w:sz w:val="24"/>
          <w:szCs w:val="24"/>
        </w:rPr>
        <w:t>с ненормированным рабочим днём).</w:t>
      </w:r>
    </w:p>
    <w:p w:rsidR="00C374E3" w:rsidRPr="00C374E3" w:rsidRDefault="00C374E3" w:rsidP="00A60D4A">
      <w:pPr>
        <w:widowControl w:val="0"/>
        <w:spacing w:after="0" w:line="240" w:lineRule="auto"/>
        <w:ind w:right="443"/>
        <w:jc w:val="both"/>
        <w:rPr>
          <w:rFonts w:ascii="Times New Roman" w:eastAsia="Times New Roman" w:hAnsi="Times New Roman" w:cs="Times New Roman"/>
          <w:b/>
          <w:spacing w:val="9"/>
          <w:sz w:val="24"/>
          <w:szCs w:val="24"/>
        </w:rPr>
      </w:pPr>
      <w:r w:rsidRPr="00C374E3">
        <w:rPr>
          <w:rFonts w:ascii="Times New Roman" w:eastAsia="Times New Roman" w:hAnsi="Times New Roman" w:cs="Times New Roman"/>
          <w:spacing w:val="9"/>
          <w:sz w:val="24"/>
          <w:szCs w:val="24"/>
        </w:rPr>
        <w:tab/>
      </w:r>
      <w:r w:rsidRPr="00C374E3">
        <w:rPr>
          <w:rFonts w:ascii="Times New Roman" w:eastAsia="Times New Roman" w:hAnsi="Times New Roman" w:cs="Times New Roman"/>
          <w:spacing w:val="9"/>
          <w:sz w:val="24"/>
          <w:szCs w:val="24"/>
        </w:rPr>
        <w:tab/>
      </w:r>
      <w:r w:rsidRPr="00C374E3">
        <w:rPr>
          <w:rFonts w:ascii="Times New Roman" w:eastAsia="Times New Roman" w:hAnsi="Times New Roman" w:cs="Times New Roman"/>
          <w:spacing w:val="9"/>
          <w:sz w:val="24"/>
          <w:szCs w:val="24"/>
        </w:rPr>
        <w:tab/>
      </w:r>
      <w:r w:rsidRPr="00C374E3">
        <w:rPr>
          <w:rFonts w:ascii="Times New Roman" w:eastAsia="Times New Roman" w:hAnsi="Times New Roman" w:cs="Times New Roman"/>
          <w:spacing w:val="9"/>
          <w:sz w:val="24"/>
          <w:szCs w:val="24"/>
        </w:rPr>
        <w:tab/>
      </w:r>
      <w:r w:rsidRPr="00C374E3">
        <w:rPr>
          <w:rFonts w:ascii="Times New Roman" w:eastAsia="Times New Roman" w:hAnsi="Times New Roman" w:cs="Times New Roman"/>
          <w:spacing w:val="9"/>
          <w:sz w:val="24"/>
          <w:szCs w:val="24"/>
        </w:rPr>
        <w:tab/>
      </w:r>
      <w:r w:rsidRPr="00C374E3">
        <w:rPr>
          <w:rFonts w:ascii="Times New Roman" w:eastAsia="Times New Roman" w:hAnsi="Times New Roman" w:cs="Times New Roman"/>
          <w:b/>
          <w:spacing w:val="9"/>
          <w:sz w:val="24"/>
          <w:szCs w:val="24"/>
        </w:rPr>
        <w:t>9.Пощрения.</w:t>
      </w:r>
    </w:p>
    <w:p w:rsidR="00C374E3" w:rsidRPr="00C374E3" w:rsidRDefault="00C374E3" w:rsidP="00A60D4A">
      <w:pPr>
        <w:widowControl w:val="0"/>
        <w:spacing w:after="0" w:line="240" w:lineRule="auto"/>
        <w:ind w:right="443"/>
        <w:jc w:val="both"/>
        <w:rPr>
          <w:rFonts w:ascii="Times New Roman" w:eastAsia="Times New Roman" w:hAnsi="Times New Roman" w:cs="Times New Roman"/>
          <w:spacing w:val="9"/>
          <w:sz w:val="24"/>
          <w:szCs w:val="24"/>
        </w:rPr>
      </w:pPr>
    </w:p>
    <w:p w:rsidR="00C374E3" w:rsidRPr="00C374E3" w:rsidRDefault="00C374E3" w:rsidP="00A60D4A">
      <w:pPr>
        <w:widowControl w:val="0"/>
        <w:spacing w:after="0" w:line="240" w:lineRule="auto"/>
        <w:ind w:right="443"/>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spacing w:val="9"/>
          <w:sz w:val="24"/>
          <w:szCs w:val="24"/>
        </w:rPr>
        <w:t>9.1.За успешное и добросовестное исполнение работником своих должностных обязанностей, продолжительную и безупречную ра</w:t>
      </w:r>
      <w:r w:rsidR="00FE74DC">
        <w:rPr>
          <w:rFonts w:ascii="Times New Roman" w:eastAsia="Times New Roman" w:hAnsi="Times New Roman" w:cs="Times New Roman"/>
          <w:spacing w:val="9"/>
          <w:sz w:val="24"/>
          <w:szCs w:val="24"/>
        </w:rPr>
        <w:t xml:space="preserve">боту, выполнение заданий особой </w:t>
      </w:r>
      <w:r w:rsidRPr="00C374E3">
        <w:rPr>
          <w:rFonts w:ascii="Times New Roman" w:eastAsia="Times New Roman" w:hAnsi="Times New Roman" w:cs="Times New Roman"/>
          <w:spacing w:val="9"/>
          <w:sz w:val="24"/>
          <w:szCs w:val="24"/>
        </w:rPr>
        <w:t>важности и сложности могут быть применены следующие виды поощрений:</w:t>
      </w:r>
    </w:p>
    <w:p w:rsidR="00C374E3" w:rsidRPr="00C374E3" w:rsidRDefault="00C374E3" w:rsidP="00215063">
      <w:pPr>
        <w:widowControl w:val="0"/>
        <w:numPr>
          <w:ilvl w:val="0"/>
          <w:numId w:val="3"/>
        </w:numPr>
        <w:tabs>
          <w:tab w:val="left" w:pos="2296"/>
        </w:tabs>
        <w:spacing w:after="0" w:line="240" w:lineRule="auto"/>
        <w:ind w:left="1620" w:firstLine="320"/>
        <w:rPr>
          <w:rFonts w:ascii="Times New Roman" w:eastAsia="Times New Roman" w:hAnsi="Times New Roman" w:cs="Times New Roman"/>
          <w:spacing w:val="9"/>
          <w:sz w:val="24"/>
          <w:szCs w:val="24"/>
        </w:rPr>
      </w:pPr>
      <w:r w:rsidRPr="00C374E3">
        <w:rPr>
          <w:rFonts w:ascii="Times New Roman" w:eastAsia="Times New Roman" w:hAnsi="Times New Roman" w:cs="Times New Roman"/>
          <w:spacing w:val="9"/>
          <w:sz w:val="24"/>
          <w:szCs w:val="24"/>
        </w:rPr>
        <w:t>объявление благодарности;</w:t>
      </w:r>
    </w:p>
    <w:p w:rsidR="00C374E3" w:rsidRPr="00C374E3" w:rsidRDefault="00C374E3" w:rsidP="00215063">
      <w:pPr>
        <w:widowControl w:val="0"/>
        <w:numPr>
          <w:ilvl w:val="0"/>
          <w:numId w:val="3"/>
        </w:numPr>
        <w:tabs>
          <w:tab w:val="left" w:pos="2293"/>
        </w:tabs>
        <w:spacing w:after="0" w:line="240" w:lineRule="auto"/>
        <w:ind w:left="1620" w:firstLine="320"/>
        <w:rPr>
          <w:rFonts w:ascii="Times New Roman" w:eastAsia="Times New Roman" w:hAnsi="Times New Roman" w:cs="Times New Roman"/>
          <w:spacing w:val="9"/>
          <w:sz w:val="24"/>
          <w:szCs w:val="24"/>
        </w:rPr>
      </w:pPr>
      <w:r w:rsidRPr="00C374E3">
        <w:rPr>
          <w:rFonts w:ascii="Times New Roman" w:eastAsia="Times New Roman" w:hAnsi="Times New Roman" w:cs="Times New Roman"/>
          <w:spacing w:val="9"/>
          <w:sz w:val="24"/>
          <w:szCs w:val="24"/>
        </w:rPr>
        <w:t>единовременное денежное поощрение;</w:t>
      </w:r>
    </w:p>
    <w:p w:rsidR="00C374E3" w:rsidRPr="00C374E3" w:rsidRDefault="00C374E3" w:rsidP="00215063">
      <w:pPr>
        <w:widowControl w:val="0"/>
        <w:numPr>
          <w:ilvl w:val="0"/>
          <w:numId w:val="3"/>
        </w:numPr>
        <w:tabs>
          <w:tab w:val="left" w:pos="2293"/>
        </w:tabs>
        <w:spacing w:after="0" w:line="240" w:lineRule="auto"/>
        <w:ind w:left="1620" w:firstLine="320"/>
        <w:rPr>
          <w:rFonts w:ascii="Times New Roman" w:eastAsia="Times New Roman" w:hAnsi="Times New Roman" w:cs="Times New Roman"/>
          <w:spacing w:val="9"/>
          <w:sz w:val="24"/>
          <w:szCs w:val="24"/>
        </w:rPr>
      </w:pPr>
      <w:r w:rsidRPr="00C374E3">
        <w:rPr>
          <w:rFonts w:ascii="Times New Roman" w:eastAsia="Times New Roman" w:hAnsi="Times New Roman" w:cs="Times New Roman"/>
          <w:spacing w:val="9"/>
          <w:sz w:val="24"/>
          <w:szCs w:val="24"/>
        </w:rPr>
        <w:t>награждение ценным подарком;</w:t>
      </w:r>
    </w:p>
    <w:p w:rsidR="00C374E3" w:rsidRPr="00C374E3" w:rsidRDefault="00C374E3" w:rsidP="00215063">
      <w:pPr>
        <w:widowControl w:val="0"/>
        <w:numPr>
          <w:ilvl w:val="0"/>
          <w:numId w:val="3"/>
        </w:numPr>
        <w:tabs>
          <w:tab w:val="left" w:pos="2293"/>
        </w:tabs>
        <w:spacing w:after="0" w:line="240" w:lineRule="auto"/>
        <w:ind w:left="1620" w:firstLine="320"/>
        <w:rPr>
          <w:rFonts w:ascii="Times New Roman" w:eastAsia="Times New Roman" w:hAnsi="Times New Roman" w:cs="Times New Roman"/>
          <w:spacing w:val="9"/>
          <w:sz w:val="24"/>
          <w:szCs w:val="24"/>
        </w:rPr>
      </w:pPr>
      <w:r w:rsidRPr="00C374E3">
        <w:rPr>
          <w:rFonts w:ascii="Times New Roman" w:eastAsia="Times New Roman" w:hAnsi="Times New Roman" w:cs="Times New Roman"/>
          <w:spacing w:val="9"/>
          <w:sz w:val="24"/>
          <w:szCs w:val="24"/>
        </w:rPr>
        <w:t>награждение Почётной грамотой;</w:t>
      </w:r>
    </w:p>
    <w:p w:rsidR="00C374E3" w:rsidRPr="00C374E3" w:rsidRDefault="00C374E3" w:rsidP="00215063">
      <w:pPr>
        <w:widowControl w:val="0"/>
        <w:numPr>
          <w:ilvl w:val="0"/>
          <w:numId w:val="3"/>
        </w:numPr>
        <w:tabs>
          <w:tab w:val="left" w:pos="2293"/>
        </w:tabs>
        <w:spacing w:after="0" w:line="240" w:lineRule="auto"/>
        <w:ind w:left="1620" w:firstLine="320"/>
        <w:rPr>
          <w:rFonts w:ascii="Times New Roman" w:eastAsia="Times New Roman" w:hAnsi="Times New Roman" w:cs="Times New Roman"/>
          <w:spacing w:val="9"/>
          <w:sz w:val="24"/>
          <w:szCs w:val="24"/>
        </w:rPr>
      </w:pPr>
      <w:r w:rsidRPr="00C374E3">
        <w:rPr>
          <w:rFonts w:ascii="Times New Roman" w:eastAsia="Times New Roman" w:hAnsi="Times New Roman" w:cs="Times New Roman"/>
          <w:spacing w:val="9"/>
          <w:sz w:val="24"/>
          <w:szCs w:val="24"/>
        </w:rPr>
        <w:t>присвоение почётного звания;</w:t>
      </w:r>
    </w:p>
    <w:p w:rsidR="00C374E3" w:rsidRPr="00C374E3" w:rsidRDefault="00C374E3" w:rsidP="00A60D4A">
      <w:pPr>
        <w:widowControl w:val="0"/>
        <w:tabs>
          <w:tab w:val="left" w:pos="828"/>
        </w:tabs>
        <w:spacing w:after="0" w:line="240" w:lineRule="auto"/>
        <w:ind w:left="472"/>
        <w:rPr>
          <w:rFonts w:ascii="Times New Roman" w:eastAsia="Times New Roman" w:hAnsi="Times New Roman" w:cs="Times New Roman"/>
          <w:spacing w:val="9"/>
          <w:sz w:val="24"/>
          <w:szCs w:val="24"/>
        </w:rPr>
      </w:pPr>
      <w:r w:rsidRPr="00C374E3">
        <w:rPr>
          <w:rFonts w:ascii="Times New Roman" w:eastAsia="Times New Roman" w:hAnsi="Times New Roman" w:cs="Times New Roman"/>
          <w:spacing w:val="9"/>
          <w:sz w:val="24"/>
          <w:szCs w:val="24"/>
        </w:rPr>
        <w:t xml:space="preserve">                       -    награждение государственными наградами.</w:t>
      </w:r>
    </w:p>
    <w:p w:rsidR="00C374E3" w:rsidRPr="00C374E3" w:rsidRDefault="00C374E3" w:rsidP="00A60D4A">
      <w:pPr>
        <w:widowControl w:val="0"/>
        <w:tabs>
          <w:tab w:val="left" w:pos="1658"/>
        </w:tabs>
        <w:spacing w:after="0" w:line="240" w:lineRule="auto"/>
        <w:ind w:right="120"/>
        <w:jc w:val="both"/>
        <w:rPr>
          <w:rFonts w:ascii="Times New Roman" w:eastAsia="Times New Roman" w:hAnsi="Times New Roman" w:cs="Times New Roman"/>
          <w:spacing w:val="9"/>
          <w:sz w:val="24"/>
          <w:szCs w:val="24"/>
        </w:rPr>
      </w:pPr>
      <w:r w:rsidRPr="00C374E3">
        <w:rPr>
          <w:rFonts w:ascii="Times New Roman" w:eastAsia="Times New Roman" w:hAnsi="Times New Roman" w:cs="Times New Roman"/>
          <w:spacing w:val="9"/>
          <w:sz w:val="24"/>
          <w:szCs w:val="24"/>
        </w:rPr>
        <w:t>9.2.Виды поощрений и порядок их применения устанавливаются</w:t>
      </w:r>
      <w:r w:rsidRPr="00C374E3">
        <w:rPr>
          <w:rFonts w:ascii="Times New Roman" w:eastAsia="Times New Roman" w:hAnsi="Times New Roman" w:cs="Times New Roman"/>
          <w:spacing w:val="9"/>
          <w:sz w:val="24"/>
          <w:szCs w:val="24"/>
        </w:rPr>
        <w:br/>
        <w:t>нормативно-правовыми актами Ханты-Мансийского автономного округа-Югры в соответствии с федеральными законами РФ.</w:t>
      </w:r>
    </w:p>
    <w:p w:rsidR="00C374E3" w:rsidRPr="00C374E3" w:rsidRDefault="00C374E3" w:rsidP="00A60D4A">
      <w:pPr>
        <w:widowControl w:val="0"/>
        <w:tabs>
          <w:tab w:val="left" w:pos="5155"/>
        </w:tabs>
        <w:spacing w:after="0" w:line="240" w:lineRule="auto"/>
        <w:rPr>
          <w:rFonts w:ascii="Times New Roman" w:eastAsia="Times New Roman" w:hAnsi="Times New Roman" w:cs="Times New Roman"/>
          <w:b/>
          <w:spacing w:val="9"/>
          <w:sz w:val="24"/>
          <w:szCs w:val="24"/>
        </w:rPr>
      </w:pPr>
      <w:r w:rsidRPr="00C374E3">
        <w:rPr>
          <w:rFonts w:ascii="Times New Roman" w:eastAsia="Times New Roman" w:hAnsi="Times New Roman" w:cs="Times New Roman"/>
          <w:spacing w:val="9"/>
          <w:sz w:val="24"/>
          <w:szCs w:val="24"/>
        </w:rPr>
        <w:t xml:space="preserve">                                                    </w:t>
      </w:r>
      <w:r w:rsidRPr="00C374E3">
        <w:rPr>
          <w:rFonts w:ascii="Times New Roman" w:eastAsia="Times New Roman" w:hAnsi="Times New Roman" w:cs="Times New Roman"/>
          <w:b/>
          <w:spacing w:val="9"/>
          <w:sz w:val="24"/>
          <w:szCs w:val="24"/>
        </w:rPr>
        <w:t>10.Ответственность Работников.</w:t>
      </w:r>
    </w:p>
    <w:p w:rsidR="00C374E3" w:rsidRPr="00C374E3" w:rsidRDefault="00C374E3" w:rsidP="00A60D4A">
      <w:pPr>
        <w:widowControl w:val="0"/>
        <w:tabs>
          <w:tab w:val="left" w:pos="1603"/>
        </w:tabs>
        <w:spacing w:after="0" w:line="240" w:lineRule="auto"/>
        <w:ind w:right="120"/>
        <w:jc w:val="both"/>
        <w:rPr>
          <w:rFonts w:ascii="Times New Roman" w:eastAsia="Times New Roman" w:hAnsi="Times New Roman" w:cs="Times New Roman"/>
          <w:spacing w:val="9"/>
          <w:sz w:val="24"/>
          <w:szCs w:val="24"/>
        </w:rPr>
      </w:pPr>
    </w:p>
    <w:p w:rsidR="00C374E3" w:rsidRPr="00C374E3" w:rsidRDefault="00C374E3" w:rsidP="00A60D4A">
      <w:pPr>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10.1.За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 работника могут налагаться следующие дисциплинарные взыскания:</w:t>
      </w:r>
    </w:p>
    <w:p w:rsidR="00C374E3" w:rsidRPr="00C374E3" w:rsidRDefault="00C374E3" w:rsidP="00A60D4A">
      <w:pPr>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-Замечание;</w:t>
      </w:r>
    </w:p>
    <w:p w:rsidR="00C374E3" w:rsidRPr="00C374E3" w:rsidRDefault="00C374E3" w:rsidP="00A60D4A">
      <w:pPr>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-Выговор;</w:t>
      </w:r>
    </w:p>
    <w:p w:rsidR="00C374E3" w:rsidRPr="00C374E3" w:rsidRDefault="00C374E3" w:rsidP="00A60D4A">
      <w:pPr>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-Увольнение по соответствующим основаниям согласно Трудового кодекса РФ.</w:t>
      </w:r>
    </w:p>
    <w:p w:rsidR="00C374E3" w:rsidRPr="00C374E3" w:rsidRDefault="00C374E3" w:rsidP="00A60D4A">
      <w:pPr>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t xml:space="preserve">10.2.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акт. </w:t>
      </w:r>
      <w:proofErr w:type="spellStart"/>
      <w:r w:rsidRPr="00C374E3">
        <w:rPr>
          <w:rFonts w:ascii="Times New Roman" w:eastAsia="Times New Roman" w:hAnsi="Times New Roman" w:cs="Times New Roman"/>
          <w:sz w:val="24"/>
          <w:szCs w:val="24"/>
        </w:rPr>
        <w:t>Непредоставление</w:t>
      </w:r>
      <w:proofErr w:type="spellEnd"/>
      <w:r w:rsidRPr="00C374E3">
        <w:rPr>
          <w:rFonts w:ascii="Times New Roman" w:eastAsia="Times New Roman" w:hAnsi="Times New Roman" w:cs="Times New Roman"/>
          <w:sz w:val="24"/>
          <w:szCs w:val="24"/>
        </w:rPr>
        <w:t xml:space="preserve"> работником объяснения не является препятствием для применения дисциплинарного взыскания. Дисциплинарное взыскание применяется не позднее одного месяца со </w:t>
      </w:r>
      <w:hyperlink r:id="rId27" w:history="1">
        <w:r w:rsidRPr="00C374E3">
          <w:rPr>
            <w:rFonts w:ascii="Times New Roman" w:eastAsia="Times New Roman" w:hAnsi="Times New Roman" w:cs="Times New Roman"/>
            <w:color w:val="000000"/>
            <w:sz w:val="24"/>
            <w:szCs w:val="24"/>
          </w:rPr>
          <w:t>дня обнаружения</w:t>
        </w:r>
      </w:hyperlink>
      <w:r w:rsidRPr="00C374E3">
        <w:rPr>
          <w:rFonts w:ascii="Times New Roman" w:eastAsia="Times New Roman" w:hAnsi="Times New Roman" w:cs="Times New Roman"/>
          <w:color w:val="000000"/>
          <w:sz w:val="24"/>
          <w:szCs w:val="24"/>
        </w:rPr>
        <w:t xml:space="preserve"> </w:t>
      </w:r>
      <w:r w:rsidRPr="00C374E3">
        <w:rPr>
          <w:rFonts w:ascii="Times New Roman" w:eastAsia="Times New Roman" w:hAnsi="Times New Roman" w:cs="Times New Roman"/>
          <w:sz w:val="24"/>
          <w:szCs w:val="24"/>
        </w:rPr>
        <w:t>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За каждый дисциплинарный проступок может быть применено только одно дисциплинарное взыскание.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акт.</w:t>
      </w:r>
    </w:p>
    <w:p w:rsidR="00C374E3" w:rsidRPr="00C374E3" w:rsidRDefault="00C374E3" w:rsidP="00A60D4A">
      <w:pPr>
        <w:spacing w:after="0" w:line="240" w:lineRule="auto"/>
        <w:jc w:val="both"/>
        <w:rPr>
          <w:rFonts w:ascii="Times New Roman" w:eastAsia="Times New Roman" w:hAnsi="Times New Roman" w:cs="Times New Roman"/>
          <w:sz w:val="24"/>
          <w:szCs w:val="24"/>
        </w:rPr>
      </w:pPr>
      <w:r w:rsidRPr="00C374E3">
        <w:rPr>
          <w:rFonts w:ascii="Times New Roman" w:eastAsia="Times New Roman" w:hAnsi="Times New Roman" w:cs="Times New Roman"/>
          <w:sz w:val="24"/>
          <w:szCs w:val="24"/>
        </w:rPr>
        <w:lastRenderedPageBreak/>
        <w:t xml:space="preserve">10.3.В случае </w:t>
      </w:r>
      <w:proofErr w:type="gramStart"/>
      <w:r w:rsidRPr="00C374E3">
        <w:rPr>
          <w:rFonts w:ascii="Times New Roman" w:eastAsia="Times New Roman" w:hAnsi="Times New Roman" w:cs="Times New Roman"/>
          <w:sz w:val="24"/>
          <w:szCs w:val="24"/>
        </w:rPr>
        <w:t xml:space="preserve">причинения  </w:t>
      </w:r>
      <w:r w:rsidRPr="00C374E3">
        <w:rPr>
          <w:rFonts w:ascii="Times New Roman" w:eastAsia="Times New Roman" w:hAnsi="Times New Roman" w:cs="Times New Roman"/>
          <w:bCs/>
          <w:sz w:val="24"/>
          <w:szCs w:val="24"/>
        </w:rPr>
        <w:t>Работником</w:t>
      </w:r>
      <w:proofErr w:type="gramEnd"/>
      <w:r w:rsidRPr="00C374E3">
        <w:rPr>
          <w:rFonts w:ascii="Times New Roman" w:eastAsia="Times New Roman" w:hAnsi="Times New Roman" w:cs="Times New Roman"/>
          <w:bCs/>
          <w:sz w:val="24"/>
          <w:szCs w:val="24"/>
        </w:rPr>
        <w:t xml:space="preserve"> Работодателю материального ущерба,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r w:rsidRPr="00C374E3">
        <w:rPr>
          <w:rFonts w:ascii="Times New Roman" w:eastAsia="Times New Roman" w:hAnsi="Times New Roman" w:cs="Times New Roman"/>
          <w:sz w:val="24"/>
          <w:szCs w:val="24"/>
        </w:rPr>
        <w:t xml:space="preserve">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C374E3" w:rsidRPr="00C374E3" w:rsidRDefault="00C374E3" w:rsidP="00C374E3">
      <w:pPr>
        <w:autoSpaceDE w:val="0"/>
        <w:autoSpaceDN w:val="0"/>
        <w:adjustRightInd w:val="0"/>
        <w:spacing w:after="0" w:line="240" w:lineRule="auto"/>
        <w:jc w:val="both"/>
        <w:rPr>
          <w:rFonts w:ascii="Times New Roman" w:eastAsia="Times New Roman" w:hAnsi="Times New Roman" w:cs="Times New Roman"/>
          <w:bCs/>
          <w:sz w:val="24"/>
          <w:szCs w:val="24"/>
        </w:rPr>
      </w:pPr>
    </w:p>
    <w:p w:rsidR="00C374E3" w:rsidRPr="00C374E3" w:rsidRDefault="00C374E3" w:rsidP="00C374E3">
      <w:pPr>
        <w:spacing w:after="0" w:line="240" w:lineRule="auto"/>
        <w:jc w:val="center"/>
        <w:rPr>
          <w:rFonts w:ascii="Times New Roman" w:hAnsi="Times New Roman" w:cs="Times New Roman"/>
          <w:b/>
          <w:sz w:val="24"/>
          <w:szCs w:val="24"/>
        </w:rPr>
      </w:pPr>
    </w:p>
    <w:p w:rsidR="000C7FFB" w:rsidRDefault="000C7FFB" w:rsidP="000C7FFB">
      <w:pPr>
        <w:spacing w:after="0"/>
        <w:ind w:firstLine="567"/>
        <w:jc w:val="right"/>
        <w:rPr>
          <w:rFonts w:ascii="Times New Roman" w:hAnsi="Times New Roman" w:cs="Times New Roman"/>
          <w:sz w:val="24"/>
          <w:szCs w:val="24"/>
        </w:rPr>
      </w:pPr>
    </w:p>
    <w:p w:rsidR="000C7FFB" w:rsidRDefault="000C7FFB" w:rsidP="000C7FFB">
      <w:pPr>
        <w:spacing w:after="0"/>
        <w:jc w:val="center"/>
        <w:rPr>
          <w:rFonts w:ascii="Times New Roman" w:hAnsi="Times New Roman" w:cs="Times New Roman"/>
          <w:b/>
          <w:sz w:val="28"/>
          <w:szCs w:val="28"/>
        </w:rPr>
      </w:pPr>
    </w:p>
    <w:p w:rsidR="000C7FFB" w:rsidRDefault="000C7FFB" w:rsidP="00134AB5">
      <w:pPr>
        <w:spacing w:after="0" w:line="240" w:lineRule="auto"/>
        <w:ind w:firstLine="357"/>
        <w:jc w:val="right"/>
        <w:rPr>
          <w:rFonts w:ascii="Times New Roman" w:hAnsi="Times New Roman" w:cs="Times New Roman"/>
          <w:color w:val="FF0000"/>
          <w:sz w:val="24"/>
          <w:szCs w:val="24"/>
        </w:rPr>
      </w:pPr>
    </w:p>
    <w:p w:rsidR="000C7FFB" w:rsidRDefault="000C7FFB" w:rsidP="00134AB5">
      <w:pPr>
        <w:spacing w:after="0" w:line="240" w:lineRule="auto"/>
        <w:ind w:firstLine="357"/>
        <w:jc w:val="right"/>
        <w:rPr>
          <w:rFonts w:ascii="Times New Roman" w:hAnsi="Times New Roman" w:cs="Times New Roman"/>
          <w:color w:val="FF0000"/>
          <w:sz w:val="24"/>
          <w:szCs w:val="24"/>
        </w:rPr>
      </w:pPr>
    </w:p>
    <w:p w:rsidR="000C7FFB" w:rsidRDefault="000C7FFB"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0D4A" w:rsidRDefault="00A60D4A" w:rsidP="00134AB5">
      <w:pPr>
        <w:spacing w:after="0" w:line="240" w:lineRule="auto"/>
        <w:ind w:firstLine="357"/>
        <w:jc w:val="right"/>
        <w:rPr>
          <w:rFonts w:ascii="Times New Roman" w:hAnsi="Times New Roman" w:cs="Times New Roman"/>
          <w:color w:val="FF0000"/>
          <w:sz w:val="24"/>
          <w:szCs w:val="24"/>
        </w:rPr>
      </w:pPr>
    </w:p>
    <w:p w:rsidR="00A60D4A" w:rsidRDefault="00A60D4A" w:rsidP="00134AB5">
      <w:pPr>
        <w:spacing w:after="0" w:line="240" w:lineRule="auto"/>
        <w:ind w:firstLine="357"/>
        <w:jc w:val="right"/>
        <w:rPr>
          <w:rFonts w:ascii="Times New Roman" w:hAnsi="Times New Roman" w:cs="Times New Roman"/>
          <w:color w:val="FF0000"/>
          <w:sz w:val="24"/>
          <w:szCs w:val="24"/>
        </w:rPr>
      </w:pPr>
    </w:p>
    <w:p w:rsidR="00A60D4A" w:rsidRDefault="00A60D4A" w:rsidP="00134AB5">
      <w:pPr>
        <w:spacing w:after="0" w:line="240" w:lineRule="auto"/>
        <w:ind w:firstLine="357"/>
        <w:jc w:val="right"/>
        <w:rPr>
          <w:rFonts w:ascii="Times New Roman" w:hAnsi="Times New Roman" w:cs="Times New Roman"/>
          <w:color w:val="FF0000"/>
          <w:sz w:val="24"/>
          <w:szCs w:val="24"/>
        </w:rPr>
      </w:pPr>
    </w:p>
    <w:p w:rsidR="00A60D4A" w:rsidRDefault="00A60D4A" w:rsidP="00134AB5">
      <w:pPr>
        <w:spacing w:after="0" w:line="240" w:lineRule="auto"/>
        <w:ind w:firstLine="357"/>
        <w:jc w:val="right"/>
        <w:rPr>
          <w:rFonts w:ascii="Times New Roman" w:hAnsi="Times New Roman" w:cs="Times New Roman"/>
          <w:color w:val="FF0000"/>
          <w:sz w:val="24"/>
          <w:szCs w:val="24"/>
        </w:rPr>
      </w:pPr>
    </w:p>
    <w:p w:rsidR="00A60D4A" w:rsidRDefault="00A60D4A" w:rsidP="00134AB5">
      <w:pPr>
        <w:spacing w:after="0" w:line="240" w:lineRule="auto"/>
        <w:ind w:firstLine="357"/>
        <w:jc w:val="right"/>
        <w:rPr>
          <w:rFonts w:ascii="Times New Roman" w:hAnsi="Times New Roman" w:cs="Times New Roman"/>
          <w:color w:val="FF0000"/>
          <w:sz w:val="24"/>
          <w:szCs w:val="24"/>
        </w:rPr>
      </w:pPr>
    </w:p>
    <w:p w:rsidR="00A60D4A" w:rsidRDefault="00A60D4A" w:rsidP="00134AB5">
      <w:pPr>
        <w:spacing w:after="0" w:line="240" w:lineRule="auto"/>
        <w:ind w:firstLine="357"/>
        <w:jc w:val="right"/>
        <w:rPr>
          <w:rFonts w:ascii="Times New Roman" w:hAnsi="Times New Roman" w:cs="Times New Roman"/>
          <w:color w:val="FF0000"/>
          <w:sz w:val="24"/>
          <w:szCs w:val="24"/>
        </w:rPr>
      </w:pPr>
    </w:p>
    <w:p w:rsidR="00A60D4A" w:rsidRDefault="00A60D4A" w:rsidP="00134AB5">
      <w:pPr>
        <w:spacing w:after="0" w:line="240" w:lineRule="auto"/>
        <w:ind w:firstLine="357"/>
        <w:jc w:val="right"/>
        <w:rPr>
          <w:rFonts w:ascii="Times New Roman" w:hAnsi="Times New Roman" w:cs="Times New Roman"/>
          <w:color w:val="FF0000"/>
          <w:sz w:val="24"/>
          <w:szCs w:val="24"/>
        </w:rPr>
      </w:pPr>
    </w:p>
    <w:p w:rsidR="00A60D4A" w:rsidRDefault="00A60D4A"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A67841" w:rsidRDefault="00A67841" w:rsidP="00134AB5">
      <w:pPr>
        <w:spacing w:after="0" w:line="240" w:lineRule="auto"/>
        <w:ind w:firstLine="357"/>
        <w:jc w:val="right"/>
        <w:rPr>
          <w:rFonts w:ascii="Times New Roman" w:hAnsi="Times New Roman" w:cs="Times New Roman"/>
          <w:color w:val="FF0000"/>
          <w:sz w:val="24"/>
          <w:szCs w:val="24"/>
        </w:rPr>
      </w:pPr>
    </w:p>
    <w:p w:rsidR="004D248E" w:rsidRDefault="004D248E" w:rsidP="00134AB5">
      <w:pPr>
        <w:spacing w:after="0" w:line="240" w:lineRule="auto"/>
        <w:ind w:firstLine="357"/>
        <w:jc w:val="right"/>
        <w:rPr>
          <w:rFonts w:ascii="Times New Roman" w:hAnsi="Times New Roman" w:cs="Times New Roman"/>
          <w:color w:val="FF0000"/>
          <w:sz w:val="24"/>
          <w:szCs w:val="24"/>
        </w:rPr>
      </w:pPr>
    </w:p>
    <w:p w:rsidR="004D248E" w:rsidRDefault="004D248E" w:rsidP="00134AB5">
      <w:pPr>
        <w:spacing w:after="0" w:line="240" w:lineRule="auto"/>
        <w:ind w:firstLine="357"/>
        <w:jc w:val="right"/>
        <w:rPr>
          <w:rFonts w:ascii="Times New Roman" w:hAnsi="Times New Roman" w:cs="Times New Roman"/>
          <w:color w:val="FF0000"/>
          <w:sz w:val="24"/>
          <w:szCs w:val="24"/>
        </w:rPr>
      </w:pPr>
    </w:p>
    <w:p w:rsidR="00747558" w:rsidRDefault="00747558" w:rsidP="00134AB5">
      <w:pPr>
        <w:spacing w:after="0" w:line="240" w:lineRule="auto"/>
        <w:ind w:firstLine="357"/>
        <w:jc w:val="right"/>
        <w:rPr>
          <w:rFonts w:ascii="Times New Roman" w:hAnsi="Times New Roman" w:cs="Times New Roman"/>
          <w:color w:val="FF0000"/>
          <w:sz w:val="24"/>
          <w:szCs w:val="24"/>
        </w:rPr>
      </w:pPr>
    </w:p>
    <w:p w:rsidR="00747558" w:rsidRDefault="00747558" w:rsidP="00134AB5">
      <w:pPr>
        <w:spacing w:after="0" w:line="240" w:lineRule="auto"/>
        <w:ind w:firstLine="357"/>
        <w:jc w:val="right"/>
        <w:rPr>
          <w:rFonts w:ascii="Times New Roman" w:hAnsi="Times New Roman" w:cs="Times New Roman"/>
          <w:color w:val="FF0000"/>
          <w:sz w:val="24"/>
          <w:szCs w:val="24"/>
        </w:rPr>
      </w:pPr>
    </w:p>
    <w:p w:rsidR="00747558" w:rsidRDefault="00747558" w:rsidP="00134AB5">
      <w:pPr>
        <w:spacing w:after="0" w:line="240" w:lineRule="auto"/>
        <w:ind w:firstLine="357"/>
        <w:jc w:val="right"/>
        <w:rPr>
          <w:rFonts w:ascii="Times New Roman" w:hAnsi="Times New Roman" w:cs="Times New Roman"/>
          <w:color w:val="FF0000"/>
          <w:sz w:val="24"/>
          <w:szCs w:val="24"/>
        </w:rPr>
      </w:pPr>
    </w:p>
    <w:p w:rsidR="00747558" w:rsidRDefault="00747558" w:rsidP="00134AB5">
      <w:pPr>
        <w:spacing w:after="0" w:line="240" w:lineRule="auto"/>
        <w:ind w:firstLine="357"/>
        <w:jc w:val="right"/>
        <w:rPr>
          <w:rFonts w:ascii="Times New Roman" w:hAnsi="Times New Roman" w:cs="Times New Roman"/>
          <w:color w:val="FF0000"/>
          <w:sz w:val="24"/>
          <w:szCs w:val="24"/>
        </w:rPr>
      </w:pPr>
    </w:p>
    <w:p w:rsidR="00747558" w:rsidRDefault="00747558" w:rsidP="00134AB5">
      <w:pPr>
        <w:spacing w:after="0" w:line="240" w:lineRule="auto"/>
        <w:ind w:firstLine="357"/>
        <w:jc w:val="right"/>
        <w:rPr>
          <w:rFonts w:ascii="Times New Roman" w:hAnsi="Times New Roman" w:cs="Times New Roman"/>
          <w:color w:val="FF0000"/>
          <w:sz w:val="24"/>
          <w:szCs w:val="24"/>
        </w:rPr>
      </w:pPr>
    </w:p>
    <w:p w:rsidR="00747558" w:rsidRDefault="00747558" w:rsidP="00134AB5">
      <w:pPr>
        <w:spacing w:after="0" w:line="240" w:lineRule="auto"/>
        <w:ind w:firstLine="357"/>
        <w:jc w:val="right"/>
        <w:rPr>
          <w:rFonts w:ascii="Times New Roman" w:hAnsi="Times New Roman" w:cs="Times New Roman"/>
          <w:color w:val="FF0000"/>
          <w:sz w:val="24"/>
          <w:szCs w:val="24"/>
        </w:rPr>
      </w:pPr>
    </w:p>
    <w:p w:rsidR="00A67841" w:rsidRDefault="00A67841" w:rsidP="000323D4">
      <w:pPr>
        <w:spacing w:after="0" w:line="240" w:lineRule="auto"/>
        <w:rPr>
          <w:rFonts w:ascii="Times New Roman" w:hAnsi="Times New Roman" w:cs="Times New Roman"/>
          <w:color w:val="FF0000"/>
          <w:sz w:val="24"/>
          <w:szCs w:val="24"/>
        </w:rPr>
      </w:pPr>
    </w:p>
    <w:p w:rsidR="00E722F6" w:rsidRPr="00084E16" w:rsidRDefault="00E722F6" w:rsidP="00E722F6">
      <w:pPr>
        <w:spacing w:after="0" w:line="240" w:lineRule="auto"/>
        <w:jc w:val="right"/>
        <w:outlineLvl w:val="0"/>
        <w:rPr>
          <w:rFonts w:ascii="Times New Roman" w:hAnsi="Times New Roman" w:cs="Times New Roman"/>
          <w:spacing w:val="1"/>
          <w:sz w:val="24"/>
          <w:szCs w:val="24"/>
        </w:rPr>
      </w:pPr>
      <w:r w:rsidRPr="00084E16">
        <w:rPr>
          <w:rFonts w:ascii="Times New Roman" w:hAnsi="Times New Roman" w:cs="Times New Roman"/>
          <w:spacing w:val="1"/>
          <w:sz w:val="24"/>
          <w:szCs w:val="24"/>
        </w:rPr>
        <w:t xml:space="preserve">Приложение </w:t>
      </w:r>
      <w:r>
        <w:rPr>
          <w:rFonts w:ascii="Times New Roman" w:hAnsi="Times New Roman" w:cs="Times New Roman"/>
          <w:spacing w:val="1"/>
          <w:sz w:val="24"/>
          <w:szCs w:val="24"/>
        </w:rPr>
        <w:t>3</w:t>
      </w:r>
      <w:r w:rsidRPr="00084E16">
        <w:rPr>
          <w:rFonts w:ascii="Times New Roman" w:hAnsi="Times New Roman" w:cs="Times New Roman"/>
          <w:spacing w:val="1"/>
          <w:sz w:val="24"/>
          <w:szCs w:val="24"/>
        </w:rPr>
        <w:t xml:space="preserve"> </w:t>
      </w:r>
    </w:p>
    <w:p w:rsidR="00E722F6" w:rsidRDefault="00E722F6" w:rsidP="00E722F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коллективному договору </w:t>
      </w:r>
    </w:p>
    <w:p w:rsidR="00E722F6" w:rsidRDefault="00E722F6" w:rsidP="00E722F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между работниками и работодателем </w:t>
      </w:r>
    </w:p>
    <w:p w:rsidR="00E722F6" w:rsidRDefault="00E722F6" w:rsidP="00E722F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бюджетного учреждения Ханты-Мансийского</w:t>
      </w:r>
    </w:p>
    <w:p w:rsidR="00E722F6" w:rsidRDefault="00E722F6" w:rsidP="00E722F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автономного округа – Югры </w:t>
      </w:r>
    </w:p>
    <w:p w:rsidR="00E722F6" w:rsidRDefault="00E722F6" w:rsidP="00E722F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w:t>
      </w:r>
      <w:r w:rsidR="00747558">
        <w:rPr>
          <w:rFonts w:ascii="Times New Roman" w:hAnsi="Times New Roman" w:cs="Times New Roman"/>
          <w:sz w:val="24"/>
          <w:szCs w:val="24"/>
        </w:rPr>
        <w:t>адужнинский</w:t>
      </w:r>
      <w:proofErr w:type="spellEnd"/>
      <w:r w:rsidR="00747558">
        <w:rPr>
          <w:rFonts w:ascii="Times New Roman" w:hAnsi="Times New Roman" w:cs="Times New Roman"/>
          <w:sz w:val="24"/>
          <w:szCs w:val="24"/>
        </w:rPr>
        <w:t xml:space="preserve"> р</w:t>
      </w:r>
      <w:r>
        <w:rPr>
          <w:rFonts w:ascii="Times New Roman" w:hAnsi="Times New Roman" w:cs="Times New Roman"/>
          <w:sz w:val="24"/>
          <w:szCs w:val="24"/>
        </w:rPr>
        <w:t xml:space="preserve">еабилитационный центр для детей и подростков </w:t>
      </w:r>
    </w:p>
    <w:p w:rsidR="00E722F6" w:rsidRDefault="00747558" w:rsidP="0074755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 ограниченными возможностями» на 2020-2022</w:t>
      </w:r>
      <w:r w:rsidR="00E722F6">
        <w:rPr>
          <w:rFonts w:ascii="Times New Roman" w:hAnsi="Times New Roman" w:cs="Times New Roman"/>
          <w:sz w:val="24"/>
          <w:szCs w:val="24"/>
        </w:rPr>
        <w:t xml:space="preserve"> годы</w:t>
      </w:r>
    </w:p>
    <w:p w:rsidR="00E722F6" w:rsidRDefault="00E722F6" w:rsidP="00E722F6">
      <w:pPr>
        <w:spacing w:after="0" w:line="240" w:lineRule="auto"/>
        <w:jc w:val="right"/>
        <w:rPr>
          <w:rFonts w:ascii="Times New Roman" w:hAnsi="Times New Roman" w:cs="Times New Roman"/>
          <w:sz w:val="24"/>
          <w:szCs w:val="24"/>
        </w:rPr>
      </w:pPr>
    </w:p>
    <w:p w:rsidR="00E722F6" w:rsidRDefault="00E722F6" w:rsidP="00E722F6">
      <w:pPr>
        <w:spacing w:after="0" w:line="240" w:lineRule="auto"/>
        <w:jc w:val="right"/>
        <w:rPr>
          <w:rFonts w:ascii="Times New Roman" w:hAnsi="Times New Roman" w:cs="Times New Roman"/>
          <w:sz w:val="24"/>
          <w:szCs w:val="24"/>
        </w:rPr>
      </w:pPr>
    </w:p>
    <w:p w:rsidR="00E722F6" w:rsidRDefault="00E722F6" w:rsidP="00E722F6">
      <w:pPr>
        <w:spacing w:after="0" w:line="240" w:lineRule="auto"/>
        <w:jc w:val="right"/>
        <w:rPr>
          <w:rFonts w:ascii="Times New Roman" w:hAnsi="Times New Roman" w:cs="Times New Roman"/>
          <w:sz w:val="24"/>
          <w:szCs w:val="24"/>
        </w:rPr>
      </w:pPr>
    </w:p>
    <w:p w:rsidR="00B905D7" w:rsidRPr="00B905D7" w:rsidRDefault="00B905D7" w:rsidP="00B905D7">
      <w:pPr>
        <w:spacing w:after="0" w:line="240" w:lineRule="auto"/>
        <w:jc w:val="center"/>
        <w:rPr>
          <w:rFonts w:ascii="Times New Roman" w:eastAsia="Times New Roman" w:hAnsi="Times New Roman" w:cs="Times New Roman"/>
          <w:b/>
          <w:sz w:val="24"/>
          <w:szCs w:val="24"/>
          <w:u w:val="single"/>
        </w:rPr>
      </w:pPr>
      <w:r w:rsidRPr="00B905D7">
        <w:rPr>
          <w:rFonts w:ascii="Times New Roman" w:eastAsia="Times New Roman" w:hAnsi="Times New Roman" w:cs="Times New Roman"/>
          <w:b/>
          <w:sz w:val="24"/>
          <w:szCs w:val="24"/>
          <w:u w:val="single"/>
        </w:rPr>
        <w:t>СОГЛАШЕНИЕ</w:t>
      </w:r>
    </w:p>
    <w:p w:rsidR="00B905D7" w:rsidRPr="00B905D7" w:rsidRDefault="00103475" w:rsidP="00B905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охране труда работников в</w:t>
      </w:r>
    </w:p>
    <w:p w:rsidR="00103475" w:rsidRPr="00103475" w:rsidRDefault="00103475" w:rsidP="001034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бюджетном учреждении</w:t>
      </w:r>
      <w:r w:rsidRPr="00103475">
        <w:rPr>
          <w:rFonts w:ascii="Times New Roman" w:hAnsi="Times New Roman" w:cs="Times New Roman"/>
          <w:b/>
          <w:sz w:val="24"/>
          <w:szCs w:val="24"/>
        </w:rPr>
        <w:t xml:space="preserve"> Ханты-Мансийского</w:t>
      </w:r>
    </w:p>
    <w:p w:rsidR="00103475" w:rsidRPr="00103475" w:rsidRDefault="00103475" w:rsidP="00103475">
      <w:pPr>
        <w:spacing w:after="0" w:line="240" w:lineRule="auto"/>
        <w:jc w:val="center"/>
        <w:rPr>
          <w:rFonts w:ascii="Times New Roman" w:hAnsi="Times New Roman" w:cs="Times New Roman"/>
          <w:b/>
          <w:sz w:val="24"/>
          <w:szCs w:val="24"/>
        </w:rPr>
      </w:pPr>
      <w:r w:rsidRPr="00103475">
        <w:rPr>
          <w:rFonts w:ascii="Times New Roman" w:hAnsi="Times New Roman" w:cs="Times New Roman"/>
          <w:b/>
          <w:sz w:val="24"/>
          <w:szCs w:val="24"/>
        </w:rPr>
        <w:t>автономного округа – Югры</w:t>
      </w:r>
    </w:p>
    <w:p w:rsidR="00103475" w:rsidRPr="00103475" w:rsidRDefault="00103475" w:rsidP="00103475">
      <w:pPr>
        <w:spacing w:after="0" w:line="240" w:lineRule="auto"/>
        <w:jc w:val="center"/>
        <w:rPr>
          <w:rFonts w:ascii="Times New Roman" w:hAnsi="Times New Roman" w:cs="Times New Roman"/>
          <w:b/>
          <w:sz w:val="24"/>
          <w:szCs w:val="24"/>
        </w:rPr>
      </w:pPr>
      <w:r w:rsidRPr="00103475">
        <w:rPr>
          <w:rFonts w:ascii="Times New Roman" w:hAnsi="Times New Roman" w:cs="Times New Roman"/>
          <w:b/>
          <w:sz w:val="24"/>
          <w:szCs w:val="24"/>
        </w:rPr>
        <w:t>«</w:t>
      </w:r>
      <w:proofErr w:type="spellStart"/>
      <w:r w:rsidRPr="00103475">
        <w:rPr>
          <w:rFonts w:ascii="Times New Roman" w:hAnsi="Times New Roman" w:cs="Times New Roman"/>
          <w:b/>
          <w:sz w:val="24"/>
          <w:szCs w:val="24"/>
        </w:rPr>
        <w:t>Р</w:t>
      </w:r>
      <w:r w:rsidR="00802B79">
        <w:rPr>
          <w:rFonts w:ascii="Times New Roman" w:hAnsi="Times New Roman" w:cs="Times New Roman"/>
          <w:b/>
          <w:sz w:val="24"/>
          <w:szCs w:val="24"/>
        </w:rPr>
        <w:t>адужнинский</w:t>
      </w:r>
      <w:proofErr w:type="spellEnd"/>
      <w:r w:rsidR="00802B79">
        <w:rPr>
          <w:rFonts w:ascii="Times New Roman" w:hAnsi="Times New Roman" w:cs="Times New Roman"/>
          <w:b/>
          <w:sz w:val="24"/>
          <w:szCs w:val="24"/>
        </w:rPr>
        <w:t xml:space="preserve"> р</w:t>
      </w:r>
      <w:r w:rsidRPr="00103475">
        <w:rPr>
          <w:rFonts w:ascii="Times New Roman" w:hAnsi="Times New Roman" w:cs="Times New Roman"/>
          <w:b/>
          <w:sz w:val="24"/>
          <w:szCs w:val="24"/>
        </w:rPr>
        <w:t>еабилитационный центр для детей и подростков</w:t>
      </w:r>
    </w:p>
    <w:p w:rsidR="00103475" w:rsidRPr="00103475" w:rsidRDefault="00103475" w:rsidP="00802B79">
      <w:pPr>
        <w:spacing w:after="0" w:line="240" w:lineRule="auto"/>
        <w:jc w:val="center"/>
        <w:rPr>
          <w:rFonts w:ascii="Times New Roman" w:hAnsi="Times New Roman" w:cs="Times New Roman"/>
          <w:b/>
          <w:sz w:val="24"/>
          <w:szCs w:val="24"/>
        </w:rPr>
      </w:pPr>
      <w:r w:rsidRPr="00103475">
        <w:rPr>
          <w:rFonts w:ascii="Times New Roman" w:hAnsi="Times New Roman" w:cs="Times New Roman"/>
          <w:b/>
          <w:sz w:val="24"/>
          <w:szCs w:val="24"/>
        </w:rPr>
        <w:t>с ограниченным</w:t>
      </w:r>
      <w:r w:rsidR="00802B79">
        <w:rPr>
          <w:rFonts w:ascii="Times New Roman" w:hAnsi="Times New Roman" w:cs="Times New Roman"/>
          <w:b/>
          <w:sz w:val="24"/>
          <w:szCs w:val="24"/>
        </w:rPr>
        <w:t>и возможностями</w:t>
      </w:r>
      <w:r w:rsidRPr="00103475">
        <w:rPr>
          <w:rFonts w:ascii="Times New Roman" w:hAnsi="Times New Roman" w:cs="Times New Roman"/>
          <w:b/>
          <w:sz w:val="24"/>
          <w:szCs w:val="24"/>
        </w:rPr>
        <w:t>»</w:t>
      </w:r>
    </w:p>
    <w:p w:rsidR="00B905D7" w:rsidRPr="00103475" w:rsidRDefault="00B905D7" w:rsidP="00103475">
      <w:pPr>
        <w:spacing w:after="0" w:line="360" w:lineRule="auto"/>
        <w:jc w:val="center"/>
        <w:rPr>
          <w:rFonts w:ascii="Times New Roman" w:eastAsia="Times New Roman" w:hAnsi="Times New Roman" w:cs="Times New Roman"/>
          <w:b/>
        </w:rPr>
      </w:pPr>
    </w:p>
    <w:p w:rsidR="00B905D7" w:rsidRPr="00B905D7" w:rsidRDefault="00B905D7" w:rsidP="00B905D7">
      <w:pPr>
        <w:spacing w:after="0" w:line="240" w:lineRule="auto"/>
        <w:jc w:val="both"/>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 xml:space="preserve">            Администрация и представите</w:t>
      </w:r>
      <w:r w:rsidR="00BC7E3F">
        <w:rPr>
          <w:rFonts w:ascii="Times New Roman" w:eastAsia="Times New Roman" w:hAnsi="Times New Roman" w:cs="Times New Roman"/>
          <w:sz w:val="24"/>
          <w:szCs w:val="24"/>
        </w:rPr>
        <w:t>льный орган работников</w:t>
      </w:r>
      <w:r w:rsidRPr="00B905D7">
        <w:rPr>
          <w:rFonts w:ascii="Times New Roman" w:eastAsia="Times New Roman" w:hAnsi="Times New Roman" w:cs="Times New Roman"/>
          <w:sz w:val="24"/>
          <w:szCs w:val="24"/>
        </w:rPr>
        <w:t xml:space="preserve"> БУ «</w:t>
      </w:r>
      <w:proofErr w:type="spellStart"/>
      <w:r w:rsidRPr="00B905D7">
        <w:rPr>
          <w:rFonts w:ascii="Times New Roman" w:eastAsia="Times New Roman" w:hAnsi="Times New Roman" w:cs="Times New Roman"/>
          <w:sz w:val="24"/>
          <w:szCs w:val="24"/>
        </w:rPr>
        <w:t>Р</w:t>
      </w:r>
      <w:r w:rsidR="00A939CC">
        <w:rPr>
          <w:rFonts w:ascii="Times New Roman" w:eastAsia="Times New Roman" w:hAnsi="Times New Roman" w:cs="Times New Roman"/>
          <w:sz w:val="24"/>
          <w:szCs w:val="24"/>
        </w:rPr>
        <w:t>адужнинский</w:t>
      </w:r>
      <w:proofErr w:type="spellEnd"/>
      <w:r w:rsidR="00A939CC">
        <w:rPr>
          <w:rFonts w:ascii="Times New Roman" w:eastAsia="Times New Roman" w:hAnsi="Times New Roman" w:cs="Times New Roman"/>
          <w:sz w:val="24"/>
          <w:szCs w:val="24"/>
        </w:rPr>
        <w:t xml:space="preserve"> р</w:t>
      </w:r>
      <w:r w:rsidRPr="00B905D7">
        <w:rPr>
          <w:rFonts w:ascii="Times New Roman" w:eastAsia="Times New Roman" w:hAnsi="Times New Roman" w:cs="Times New Roman"/>
          <w:sz w:val="24"/>
          <w:szCs w:val="24"/>
        </w:rPr>
        <w:t>еабилита</w:t>
      </w:r>
      <w:r w:rsidR="00802B79">
        <w:rPr>
          <w:rFonts w:ascii="Times New Roman" w:eastAsia="Times New Roman" w:hAnsi="Times New Roman" w:cs="Times New Roman"/>
          <w:sz w:val="24"/>
          <w:szCs w:val="24"/>
        </w:rPr>
        <w:t>ционный центр</w:t>
      </w:r>
      <w:r w:rsidR="00A939CC">
        <w:rPr>
          <w:rFonts w:ascii="Times New Roman" w:eastAsia="Times New Roman" w:hAnsi="Times New Roman" w:cs="Times New Roman"/>
          <w:sz w:val="24"/>
          <w:szCs w:val="24"/>
        </w:rPr>
        <w:t xml:space="preserve">» </w:t>
      </w:r>
      <w:r w:rsidRPr="00B905D7">
        <w:rPr>
          <w:rFonts w:ascii="Times New Roman" w:eastAsia="Times New Roman" w:hAnsi="Times New Roman" w:cs="Times New Roman"/>
          <w:sz w:val="24"/>
          <w:szCs w:val="24"/>
        </w:rPr>
        <w:t>заключили настоящее согл</w:t>
      </w:r>
      <w:r w:rsidR="00A939CC">
        <w:rPr>
          <w:rFonts w:ascii="Times New Roman" w:eastAsia="Times New Roman" w:hAnsi="Times New Roman" w:cs="Times New Roman"/>
          <w:sz w:val="24"/>
          <w:szCs w:val="24"/>
        </w:rPr>
        <w:t>ашение в том, что в течение 2020-2022 годов</w:t>
      </w:r>
      <w:r w:rsidRPr="00B905D7">
        <w:rPr>
          <w:rFonts w:ascii="Times New Roman" w:eastAsia="Times New Roman" w:hAnsi="Times New Roman" w:cs="Times New Roman"/>
          <w:sz w:val="24"/>
          <w:szCs w:val="24"/>
        </w:rPr>
        <w:t xml:space="preserve"> руководство учреждения обязуется выполнить следующие мероприятия по охране труда:</w:t>
      </w:r>
    </w:p>
    <w:p w:rsidR="00B905D7" w:rsidRPr="00B905D7" w:rsidRDefault="00B905D7" w:rsidP="00B905D7">
      <w:pPr>
        <w:spacing w:after="0" w:line="240" w:lineRule="auto"/>
        <w:jc w:val="both"/>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 xml:space="preserve">       Данное Соглашение по охране труда - правовая форма планирования и проведения мероприятий по охране труда в БУ «</w:t>
      </w:r>
      <w:proofErr w:type="spellStart"/>
      <w:r w:rsidRPr="00B905D7">
        <w:rPr>
          <w:rFonts w:ascii="Times New Roman" w:eastAsia="Times New Roman" w:hAnsi="Times New Roman" w:cs="Times New Roman"/>
          <w:sz w:val="24"/>
          <w:szCs w:val="24"/>
        </w:rPr>
        <w:t>Р</w:t>
      </w:r>
      <w:r w:rsidR="00A939CC">
        <w:rPr>
          <w:rFonts w:ascii="Times New Roman" w:eastAsia="Times New Roman" w:hAnsi="Times New Roman" w:cs="Times New Roman"/>
          <w:sz w:val="24"/>
          <w:szCs w:val="24"/>
        </w:rPr>
        <w:t>адужнинский</w:t>
      </w:r>
      <w:proofErr w:type="spellEnd"/>
      <w:r w:rsidR="00A939CC">
        <w:rPr>
          <w:rFonts w:ascii="Times New Roman" w:eastAsia="Times New Roman" w:hAnsi="Times New Roman" w:cs="Times New Roman"/>
          <w:sz w:val="24"/>
          <w:szCs w:val="24"/>
        </w:rPr>
        <w:t xml:space="preserve"> р</w:t>
      </w:r>
      <w:r w:rsidRPr="00B905D7">
        <w:rPr>
          <w:rFonts w:ascii="Times New Roman" w:eastAsia="Times New Roman" w:hAnsi="Times New Roman" w:cs="Times New Roman"/>
          <w:sz w:val="24"/>
          <w:szCs w:val="24"/>
        </w:rPr>
        <w:t>еабилита</w:t>
      </w:r>
      <w:r w:rsidR="00A939CC">
        <w:rPr>
          <w:rFonts w:ascii="Times New Roman" w:eastAsia="Times New Roman" w:hAnsi="Times New Roman" w:cs="Times New Roman"/>
          <w:sz w:val="24"/>
          <w:szCs w:val="24"/>
        </w:rPr>
        <w:t>ционный центр</w:t>
      </w:r>
      <w:r w:rsidRPr="00B905D7">
        <w:rPr>
          <w:rFonts w:ascii="Times New Roman" w:eastAsia="Times New Roman" w:hAnsi="Times New Roman" w:cs="Times New Roman"/>
          <w:sz w:val="24"/>
          <w:szCs w:val="24"/>
        </w:rPr>
        <w:t>».</w:t>
      </w:r>
    </w:p>
    <w:p w:rsidR="00B905D7" w:rsidRPr="00B905D7" w:rsidRDefault="00B905D7" w:rsidP="00B905D7">
      <w:pPr>
        <w:spacing w:after="0" w:line="240" w:lineRule="auto"/>
        <w:ind w:firstLine="360"/>
        <w:jc w:val="both"/>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 xml:space="preserve">      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w:t>
      </w:r>
    </w:p>
    <w:p w:rsidR="00B905D7" w:rsidRPr="00B905D7" w:rsidRDefault="00B905D7" w:rsidP="00B905D7">
      <w:pPr>
        <w:spacing w:after="0" w:line="240" w:lineRule="auto"/>
        <w:ind w:firstLine="360"/>
        <w:jc w:val="both"/>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 xml:space="preserve">      Данное Соглашение вступает в силу с момента его подписания представителем работодателя; внесение изменений и дополнений в соглашение производится по согласованию с представительным органом. </w:t>
      </w:r>
    </w:p>
    <w:p w:rsidR="00B905D7" w:rsidRPr="00B905D7" w:rsidRDefault="00B905D7" w:rsidP="00B905D7">
      <w:pPr>
        <w:spacing w:after="0" w:line="240" w:lineRule="auto"/>
        <w:ind w:firstLine="360"/>
        <w:jc w:val="both"/>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 xml:space="preserve">       Контроль за выполнением Соглашения осуществляется непосредственно директором БУ «</w:t>
      </w:r>
      <w:proofErr w:type="spellStart"/>
      <w:r w:rsidRPr="00B905D7">
        <w:rPr>
          <w:rFonts w:ascii="Times New Roman" w:eastAsia="Times New Roman" w:hAnsi="Times New Roman" w:cs="Times New Roman"/>
          <w:sz w:val="24"/>
          <w:szCs w:val="24"/>
        </w:rPr>
        <w:t>Р</w:t>
      </w:r>
      <w:r w:rsidR="00BC7E3F">
        <w:rPr>
          <w:rFonts w:ascii="Times New Roman" w:eastAsia="Times New Roman" w:hAnsi="Times New Roman" w:cs="Times New Roman"/>
          <w:sz w:val="24"/>
          <w:szCs w:val="24"/>
        </w:rPr>
        <w:t>адужнинский</w:t>
      </w:r>
      <w:proofErr w:type="spellEnd"/>
      <w:r w:rsidR="00BC7E3F">
        <w:rPr>
          <w:rFonts w:ascii="Times New Roman" w:eastAsia="Times New Roman" w:hAnsi="Times New Roman" w:cs="Times New Roman"/>
          <w:sz w:val="24"/>
          <w:szCs w:val="24"/>
        </w:rPr>
        <w:t xml:space="preserve"> р</w:t>
      </w:r>
      <w:r w:rsidRPr="00B905D7">
        <w:rPr>
          <w:rFonts w:ascii="Times New Roman" w:eastAsia="Times New Roman" w:hAnsi="Times New Roman" w:cs="Times New Roman"/>
          <w:sz w:val="24"/>
          <w:szCs w:val="24"/>
        </w:rPr>
        <w:t>еабилита</w:t>
      </w:r>
      <w:r w:rsidR="00BC7E3F">
        <w:rPr>
          <w:rFonts w:ascii="Times New Roman" w:eastAsia="Times New Roman" w:hAnsi="Times New Roman" w:cs="Times New Roman"/>
          <w:sz w:val="24"/>
          <w:szCs w:val="24"/>
        </w:rPr>
        <w:t>ционный центр</w:t>
      </w:r>
      <w:r w:rsidRPr="00B905D7">
        <w:rPr>
          <w:rFonts w:ascii="Times New Roman" w:eastAsia="Times New Roman" w:hAnsi="Times New Roman" w:cs="Times New Roman"/>
          <w:sz w:val="24"/>
          <w:szCs w:val="24"/>
        </w:rPr>
        <w:t>», и представительным органом</w:t>
      </w:r>
      <w:r w:rsidR="00BC7E3F">
        <w:rPr>
          <w:rFonts w:ascii="Times New Roman" w:eastAsia="Times New Roman" w:hAnsi="Times New Roman" w:cs="Times New Roman"/>
          <w:sz w:val="24"/>
          <w:szCs w:val="24"/>
        </w:rPr>
        <w:t xml:space="preserve"> работников</w:t>
      </w:r>
      <w:r w:rsidRPr="00B905D7">
        <w:rPr>
          <w:rFonts w:ascii="Times New Roman" w:eastAsia="Times New Roman" w:hAnsi="Times New Roman" w:cs="Times New Roman"/>
          <w:sz w:val="24"/>
          <w:szCs w:val="24"/>
        </w:rPr>
        <w:t>. При осуществлении контроля администрация обязана предоставить представительному органу всю необходимую для этого имеющуюся информацию.</w:t>
      </w:r>
    </w:p>
    <w:p w:rsidR="00B905D7" w:rsidRPr="00B905D7" w:rsidRDefault="00B905D7" w:rsidP="00B905D7">
      <w:pPr>
        <w:spacing w:after="0" w:line="240" w:lineRule="auto"/>
        <w:ind w:left="360"/>
        <w:jc w:val="both"/>
        <w:rPr>
          <w:rFonts w:ascii="Times New Roman" w:eastAsia="Times New Roman" w:hAnsi="Times New Roman" w:cs="Times New Roman"/>
          <w:sz w:val="24"/>
          <w:szCs w:val="24"/>
        </w:rPr>
      </w:pPr>
    </w:p>
    <w:p w:rsidR="00B905D7" w:rsidRPr="00B905D7" w:rsidRDefault="00B905D7" w:rsidP="00215063">
      <w:pPr>
        <w:numPr>
          <w:ilvl w:val="0"/>
          <w:numId w:val="5"/>
        </w:numPr>
        <w:spacing w:after="0" w:line="240" w:lineRule="auto"/>
        <w:rPr>
          <w:rFonts w:ascii="Times New Roman" w:eastAsia="Times New Roman" w:hAnsi="Times New Roman" w:cs="Times New Roman"/>
          <w:b/>
          <w:sz w:val="24"/>
          <w:szCs w:val="24"/>
        </w:rPr>
      </w:pPr>
      <w:r w:rsidRPr="00B905D7">
        <w:rPr>
          <w:rFonts w:ascii="Times New Roman" w:eastAsia="Times New Roman" w:hAnsi="Times New Roman" w:cs="Times New Roman"/>
          <w:b/>
          <w:sz w:val="24"/>
          <w:szCs w:val="24"/>
        </w:rPr>
        <w:t>Перечень мероприятий соглашения по охране труда.</w:t>
      </w:r>
    </w:p>
    <w:p w:rsidR="00B905D7" w:rsidRPr="00B905D7" w:rsidRDefault="00B905D7" w:rsidP="00F96DD0">
      <w:pPr>
        <w:spacing w:after="0" w:line="240" w:lineRule="auto"/>
        <w:ind w:firstLine="720"/>
        <w:jc w:val="both"/>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Работодатель обязуется в указанные в Соглашении сроки провести следующие мероприятия:</w:t>
      </w:r>
    </w:p>
    <w:p w:rsidR="00B905D7" w:rsidRPr="00B905D7" w:rsidRDefault="00B905D7" w:rsidP="00B905D7">
      <w:pPr>
        <w:spacing w:after="0" w:line="240" w:lineRule="auto"/>
        <w:jc w:val="both"/>
        <w:rPr>
          <w:rFonts w:ascii="Times New Roman" w:eastAsia="Times New Roman" w:hAnsi="Times New Roman" w:cs="Times New Roman"/>
          <w:sz w:val="24"/>
          <w:szCs w:val="24"/>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20"/>
        <w:gridCol w:w="992"/>
        <w:gridCol w:w="1276"/>
        <w:gridCol w:w="992"/>
        <w:gridCol w:w="709"/>
        <w:gridCol w:w="1134"/>
        <w:gridCol w:w="850"/>
      </w:tblGrid>
      <w:tr w:rsidR="00B905D7" w:rsidRPr="00B905D7" w:rsidTr="00B905D7">
        <w:trPr>
          <w:trHeight w:val="514"/>
        </w:trPr>
        <w:tc>
          <w:tcPr>
            <w:tcW w:w="540" w:type="dxa"/>
            <w:vMerge w:val="restart"/>
            <w:tcBorders>
              <w:top w:val="single" w:sz="4" w:space="0" w:color="auto"/>
              <w:left w:val="single" w:sz="4" w:space="0" w:color="auto"/>
              <w:bottom w:val="single" w:sz="4"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п/п</w:t>
            </w:r>
          </w:p>
        </w:tc>
        <w:tc>
          <w:tcPr>
            <w:tcW w:w="2720" w:type="dxa"/>
            <w:vMerge w:val="restart"/>
            <w:tcBorders>
              <w:top w:val="single" w:sz="4" w:space="0" w:color="auto"/>
              <w:left w:val="single" w:sz="4" w:space="0" w:color="auto"/>
              <w:bottom w:val="single" w:sz="4" w:space="0" w:color="auto"/>
              <w:right w:val="single" w:sz="4" w:space="0" w:color="auto"/>
            </w:tcBorders>
          </w:tcPr>
          <w:p w:rsidR="00B905D7" w:rsidRPr="00B905D7" w:rsidRDefault="00B905D7" w:rsidP="00B905D7">
            <w:pPr>
              <w:spacing w:after="0" w:line="240" w:lineRule="auto"/>
              <w:ind w:right="884"/>
              <w:jc w:val="center"/>
              <w:rPr>
                <w:rFonts w:ascii="Times New Roman" w:eastAsia="Times New Roman" w:hAnsi="Times New Roman" w:cs="Times New Roman"/>
                <w:b/>
                <w:sz w:val="24"/>
                <w:szCs w:val="24"/>
              </w:rPr>
            </w:pPr>
            <w:r w:rsidRPr="00B905D7">
              <w:rPr>
                <w:rFonts w:ascii="Times New Roman" w:eastAsia="Times New Roman" w:hAnsi="Times New Roman" w:cs="Times New Roman"/>
                <w:b/>
                <w:sz w:val="24"/>
                <w:szCs w:val="24"/>
              </w:rPr>
              <w:t>Содержание мероприятий</w:t>
            </w:r>
          </w:p>
        </w:tc>
        <w:tc>
          <w:tcPr>
            <w:tcW w:w="992" w:type="dxa"/>
            <w:vMerge w:val="restart"/>
            <w:tcBorders>
              <w:top w:val="single" w:sz="4" w:space="0" w:color="auto"/>
              <w:left w:val="single" w:sz="4" w:space="0" w:color="auto"/>
              <w:bottom w:val="single" w:sz="4"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b/>
                <w:sz w:val="24"/>
                <w:szCs w:val="24"/>
              </w:rPr>
              <w:t>Срок вып</w:t>
            </w:r>
            <w:r w:rsidR="00320843" w:rsidRPr="00320843">
              <w:rPr>
                <w:rFonts w:ascii="Times New Roman" w:eastAsia="Times New Roman" w:hAnsi="Times New Roman" w:cs="Times New Roman"/>
                <w:b/>
                <w:sz w:val="24"/>
                <w:szCs w:val="24"/>
              </w:rPr>
              <w:t>олнения</w:t>
            </w:r>
          </w:p>
        </w:tc>
        <w:tc>
          <w:tcPr>
            <w:tcW w:w="1276" w:type="dxa"/>
            <w:vMerge w:val="restart"/>
            <w:tcBorders>
              <w:top w:val="single" w:sz="4" w:space="0" w:color="auto"/>
              <w:left w:val="single" w:sz="4" w:space="0" w:color="auto"/>
              <w:bottom w:val="single" w:sz="4" w:space="0" w:color="auto"/>
              <w:right w:val="single" w:sz="4" w:space="0" w:color="auto"/>
            </w:tcBorders>
          </w:tcPr>
          <w:p w:rsidR="00B905D7" w:rsidRPr="00B905D7" w:rsidRDefault="00B905D7" w:rsidP="00B905D7">
            <w:pPr>
              <w:spacing w:after="0" w:line="240" w:lineRule="auto"/>
              <w:jc w:val="center"/>
              <w:rPr>
                <w:rFonts w:ascii="Times New Roman" w:eastAsia="Times New Roman" w:hAnsi="Times New Roman" w:cs="Times New Roman"/>
                <w:b/>
                <w:sz w:val="24"/>
                <w:szCs w:val="24"/>
              </w:rPr>
            </w:pPr>
            <w:r w:rsidRPr="00B905D7">
              <w:rPr>
                <w:rFonts w:ascii="Times New Roman" w:eastAsia="Times New Roman" w:hAnsi="Times New Roman" w:cs="Times New Roman"/>
                <w:b/>
                <w:sz w:val="24"/>
                <w:szCs w:val="24"/>
              </w:rPr>
              <w:t>Отв. за выполнение</w:t>
            </w:r>
          </w:p>
        </w:tc>
        <w:tc>
          <w:tcPr>
            <w:tcW w:w="3685" w:type="dxa"/>
            <w:gridSpan w:val="4"/>
            <w:tcBorders>
              <w:top w:val="single" w:sz="4" w:space="0" w:color="auto"/>
              <w:left w:val="single" w:sz="4" w:space="0" w:color="auto"/>
              <w:bottom w:val="single" w:sz="4" w:space="0" w:color="auto"/>
              <w:right w:val="single" w:sz="4" w:space="0" w:color="auto"/>
            </w:tcBorders>
          </w:tcPr>
          <w:p w:rsidR="00B905D7" w:rsidRPr="00B905D7" w:rsidRDefault="00B905D7" w:rsidP="00B905D7">
            <w:pPr>
              <w:spacing w:after="0" w:line="240" w:lineRule="auto"/>
              <w:jc w:val="center"/>
              <w:rPr>
                <w:rFonts w:ascii="Times New Roman" w:eastAsia="Times New Roman" w:hAnsi="Times New Roman" w:cs="Times New Roman"/>
                <w:b/>
                <w:sz w:val="24"/>
                <w:szCs w:val="24"/>
              </w:rPr>
            </w:pPr>
            <w:r w:rsidRPr="00B905D7">
              <w:rPr>
                <w:rFonts w:ascii="Times New Roman" w:eastAsia="Times New Roman" w:hAnsi="Times New Roman" w:cs="Times New Roman"/>
                <w:b/>
                <w:sz w:val="24"/>
                <w:szCs w:val="24"/>
              </w:rPr>
              <w:t xml:space="preserve">Ожидаемая </w:t>
            </w:r>
            <w:proofErr w:type="spellStart"/>
            <w:r w:rsidRPr="00B905D7">
              <w:rPr>
                <w:rFonts w:ascii="Times New Roman" w:eastAsia="Times New Roman" w:hAnsi="Times New Roman" w:cs="Times New Roman"/>
                <w:b/>
                <w:sz w:val="24"/>
                <w:szCs w:val="24"/>
              </w:rPr>
              <w:t>соц.эффективность</w:t>
            </w:r>
            <w:proofErr w:type="spellEnd"/>
          </w:p>
          <w:p w:rsidR="00B905D7" w:rsidRPr="00B905D7" w:rsidRDefault="00B905D7" w:rsidP="00B905D7">
            <w:pPr>
              <w:spacing w:after="0" w:line="240" w:lineRule="auto"/>
              <w:jc w:val="center"/>
              <w:rPr>
                <w:rFonts w:ascii="Times New Roman" w:eastAsia="Times New Roman" w:hAnsi="Times New Roman" w:cs="Times New Roman"/>
                <w:b/>
                <w:sz w:val="24"/>
                <w:szCs w:val="24"/>
              </w:rPr>
            </w:pPr>
          </w:p>
          <w:p w:rsidR="00B905D7" w:rsidRPr="00B905D7" w:rsidRDefault="00B905D7" w:rsidP="00B905D7">
            <w:pPr>
              <w:spacing w:after="0" w:line="240" w:lineRule="auto"/>
              <w:jc w:val="center"/>
              <w:rPr>
                <w:rFonts w:ascii="Times New Roman" w:eastAsia="Times New Roman" w:hAnsi="Times New Roman" w:cs="Times New Roman"/>
                <w:sz w:val="24"/>
                <w:szCs w:val="24"/>
              </w:rPr>
            </w:pPr>
          </w:p>
          <w:p w:rsidR="00B905D7" w:rsidRPr="00B905D7" w:rsidRDefault="00B905D7" w:rsidP="00B905D7">
            <w:pPr>
              <w:spacing w:after="0" w:line="240" w:lineRule="auto"/>
              <w:jc w:val="center"/>
              <w:rPr>
                <w:rFonts w:ascii="Times New Roman" w:eastAsia="Times New Roman" w:hAnsi="Times New Roman" w:cs="Times New Roman"/>
                <w:sz w:val="24"/>
                <w:szCs w:val="24"/>
              </w:rPr>
            </w:pPr>
          </w:p>
        </w:tc>
      </w:tr>
      <w:tr w:rsidR="00B905D7" w:rsidRPr="00B905D7" w:rsidTr="00B905D7">
        <w:trPr>
          <w:trHeight w:val="514"/>
        </w:trPr>
        <w:tc>
          <w:tcPr>
            <w:tcW w:w="540" w:type="dxa"/>
            <w:vMerge/>
            <w:tcBorders>
              <w:top w:val="single" w:sz="4" w:space="0" w:color="auto"/>
              <w:left w:val="single" w:sz="4" w:space="0" w:color="auto"/>
              <w:bottom w:val="single" w:sz="4" w:space="0" w:color="auto"/>
              <w:right w:val="single" w:sz="4" w:space="0" w:color="auto"/>
            </w:tcBorders>
            <w:vAlign w:val="center"/>
          </w:tcPr>
          <w:p w:rsidR="00B905D7" w:rsidRPr="00B905D7" w:rsidRDefault="00B905D7" w:rsidP="00B905D7">
            <w:pPr>
              <w:spacing w:after="0" w:line="240" w:lineRule="auto"/>
              <w:rPr>
                <w:rFonts w:ascii="Times New Roman" w:eastAsia="Times New Roman" w:hAnsi="Times New Roman" w:cs="Times New Roman"/>
                <w:sz w:val="24"/>
                <w:szCs w:val="24"/>
              </w:rPr>
            </w:pPr>
          </w:p>
        </w:tc>
        <w:tc>
          <w:tcPr>
            <w:tcW w:w="2720" w:type="dxa"/>
            <w:vMerge/>
            <w:tcBorders>
              <w:top w:val="single" w:sz="4" w:space="0" w:color="auto"/>
              <w:left w:val="single" w:sz="4" w:space="0" w:color="auto"/>
              <w:bottom w:val="single" w:sz="4" w:space="0" w:color="auto"/>
              <w:right w:val="single" w:sz="4" w:space="0" w:color="auto"/>
            </w:tcBorders>
            <w:vAlign w:val="center"/>
          </w:tcPr>
          <w:p w:rsidR="00B905D7" w:rsidRPr="00B905D7" w:rsidRDefault="00B905D7" w:rsidP="00B905D7">
            <w:pPr>
              <w:spacing w:after="0" w:line="240" w:lineRule="auto"/>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905D7" w:rsidRPr="00B905D7" w:rsidRDefault="00B905D7" w:rsidP="00B905D7">
            <w:pPr>
              <w:spacing w:after="0" w:line="240" w:lineRule="auto"/>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905D7" w:rsidRPr="00B905D7" w:rsidRDefault="00B905D7" w:rsidP="00B905D7">
            <w:pPr>
              <w:spacing w:after="0" w:line="240" w:lineRule="auto"/>
              <w:rPr>
                <w:rFonts w:ascii="Times New Roman" w:eastAsia="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B905D7" w:rsidRPr="00B905D7" w:rsidRDefault="00B905D7" w:rsidP="00B905D7">
            <w:pPr>
              <w:spacing w:after="0" w:line="240" w:lineRule="auto"/>
              <w:jc w:val="center"/>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Кол-во работников, которые будут улучшать условия труда</w:t>
            </w:r>
          </w:p>
        </w:tc>
        <w:tc>
          <w:tcPr>
            <w:tcW w:w="1984" w:type="dxa"/>
            <w:gridSpan w:val="2"/>
            <w:tcBorders>
              <w:top w:val="single" w:sz="4" w:space="0" w:color="auto"/>
              <w:left w:val="single" w:sz="4" w:space="0" w:color="auto"/>
              <w:bottom w:val="single" w:sz="4" w:space="0" w:color="auto"/>
              <w:right w:val="single" w:sz="4" w:space="0" w:color="auto"/>
            </w:tcBorders>
          </w:tcPr>
          <w:p w:rsidR="00B905D7" w:rsidRPr="00B905D7" w:rsidRDefault="00B905D7" w:rsidP="00B905D7">
            <w:pPr>
              <w:spacing w:after="0" w:line="240" w:lineRule="auto"/>
              <w:jc w:val="center"/>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 xml:space="preserve">Кол-во </w:t>
            </w:r>
            <w:proofErr w:type="gramStart"/>
            <w:r w:rsidRPr="00B905D7">
              <w:rPr>
                <w:rFonts w:ascii="Times New Roman" w:eastAsia="Times New Roman" w:hAnsi="Times New Roman" w:cs="Times New Roman"/>
                <w:sz w:val="24"/>
                <w:szCs w:val="24"/>
              </w:rPr>
              <w:t>работников,  освобожденных</w:t>
            </w:r>
            <w:proofErr w:type="gramEnd"/>
            <w:r w:rsidRPr="00B905D7">
              <w:rPr>
                <w:rFonts w:ascii="Times New Roman" w:eastAsia="Times New Roman" w:hAnsi="Times New Roman" w:cs="Times New Roman"/>
                <w:sz w:val="24"/>
                <w:szCs w:val="24"/>
              </w:rPr>
              <w:t xml:space="preserve"> от тяжелых условий труда</w:t>
            </w:r>
          </w:p>
        </w:tc>
      </w:tr>
      <w:tr w:rsidR="00B905D7" w:rsidRPr="00B905D7" w:rsidTr="00B905D7">
        <w:trPr>
          <w:trHeight w:val="433"/>
        </w:trPr>
        <w:tc>
          <w:tcPr>
            <w:tcW w:w="540" w:type="dxa"/>
            <w:vMerge/>
            <w:tcBorders>
              <w:top w:val="single" w:sz="4" w:space="0" w:color="auto"/>
              <w:left w:val="single" w:sz="4" w:space="0" w:color="auto"/>
              <w:bottom w:val="single" w:sz="4" w:space="0" w:color="auto"/>
              <w:right w:val="single" w:sz="4" w:space="0" w:color="auto"/>
            </w:tcBorders>
            <w:vAlign w:val="center"/>
          </w:tcPr>
          <w:p w:rsidR="00B905D7" w:rsidRPr="00B905D7" w:rsidRDefault="00B905D7" w:rsidP="00B905D7">
            <w:pPr>
              <w:spacing w:after="0" w:line="240" w:lineRule="auto"/>
              <w:rPr>
                <w:rFonts w:ascii="Times New Roman" w:eastAsia="Times New Roman" w:hAnsi="Times New Roman" w:cs="Times New Roman"/>
                <w:sz w:val="24"/>
                <w:szCs w:val="24"/>
              </w:rPr>
            </w:pPr>
          </w:p>
        </w:tc>
        <w:tc>
          <w:tcPr>
            <w:tcW w:w="2720" w:type="dxa"/>
            <w:vMerge/>
            <w:tcBorders>
              <w:top w:val="single" w:sz="4" w:space="0" w:color="auto"/>
              <w:left w:val="single" w:sz="4" w:space="0" w:color="auto"/>
              <w:bottom w:val="single" w:sz="4" w:space="0" w:color="auto"/>
              <w:right w:val="single" w:sz="4" w:space="0" w:color="auto"/>
            </w:tcBorders>
            <w:vAlign w:val="center"/>
          </w:tcPr>
          <w:p w:rsidR="00B905D7" w:rsidRPr="00B905D7" w:rsidRDefault="00B905D7" w:rsidP="00B905D7">
            <w:pPr>
              <w:spacing w:after="0" w:line="240" w:lineRule="auto"/>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905D7" w:rsidRPr="00B905D7" w:rsidRDefault="00B905D7" w:rsidP="00B905D7">
            <w:pPr>
              <w:spacing w:after="0" w:line="240" w:lineRule="auto"/>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905D7" w:rsidRPr="00B905D7" w:rsidRDefault="00B905D7" w:rsidP="00B905D7">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5D7" w:rsidRPr="00B905D7" w:rsidRDefault="00B905D7" w:rsidP="00B905D7">
            <w:pPr>
              <w:spacing w:after="0" w:line="240" w:lineRule="auto"/>
              <w:jc w:val="center"/>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B905D7" w:rsidRPr="00B905D7" w:rsidRDefault="00B905D7" w:rsidP="00B905D7">
            <w:pPr>
              <w:spacing w:after="0" w:line="240" w:lineRule="auto"/>
              <w:jc w:val="center"/>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женщин</w:t>
            </w:r>
          </w:p>
        </w:tc>
        <w:tc>
          <w:tcPr>
            <w:tcW w:w="1134" w:type="dxa"/>
            <w:tcBorders>
              <w:top w:val="single" w:sz="4" w:space="0" w:color="auto"/>
              <w:left w:val="single" w:sz="4" w:space="0" w:color="auto"/>
              <w:bottom w:val="single" w:sz="4" w:space="0" w:color="auto"/>
              <w:right w:val="single" w:sz="4" w:space="0" w:color="auto"/>
            </w:tcBorders>
          </w:tcPr>
          <w:p w:rsidR="00B905D7" w:rsidRPr="00B905D7" w:rsidRDefault="00B905D7" w:rsidP="00B905D7">
            <w:pPr>
              <w:spacing w:after="0" w:line="240" w:lineRule="auto"/>
              <w:jc w:val="center"/>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Pr>
          <w:p w:rsidR="00B905D7" w:rsidRPr="00B905D7" w:rsidRDefault="00B905D7" w:rsidP="00B905D7">
            <w:pPr>
              <w:spacing w:after="0" w:line="240" w:lineRule="auto"/>
              <w:jc w:val="center"/>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мужчин</w:t>
            </w:r>
          </w:p>
        </w:tc>
      </w:tr>
      <w:tr w:rsidR="00B905D7" w:rsidRPr="00B905D7" w:rsidTr="00B905D7">
        <w:trPr>
          <w:trHeight w:val="669"/>
        </w:trPr>
        <w:tc>
          <w:tcPr>
            <w:tcW w:w="540" w:type="dxa"/>
            <w:tcBorders>
              <w:top w:val="single" w:sz="4"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lastRenderedPageBreak/>
              <w:t>1</w:t>
            </w:r>
          </w:p>
        </w:tc>
        <w:tc>
          <w:tcPr>
            <w:tcW w:w="2720" w:type="dxa"/>
            <w:tcBorders>
              <w:top w:val="single" w:sz="4"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Обучение и проверка знаний по охране труда в соответствии с постановлением Минтруда России и Минобразования России от 13 января 2003 года №1/29 «</w:t>
            </w:r>
            <w:proofErr w:type="gramStart"/>
            <w:r w:rsidRPr="00B905D7">
              <w:rPr>
                <w:rFonts w:ascii="Times New Roman" w:eastAsia="Times New Roman" w:hAnsi="Times New Roman" w:cs="Times New Roman"/>
                <w:sz w:val="24"/>
                <w:szCs w:val="24"/>
              </w:rPr>
              <w:t>Об  утверждении</w:t>
            </w:r>
            <w:proofErr w:type="gramEnd"/>
            <w:r w:rsidRPr="00B905D7">
              <w:rPr>
                <w:rFonts w:ascii="Times New Roman" w:eastAsia="Times New Roman" w:hAnsi="Times New Roman" w:cs="Times New Roman"/>
                <w:sz w:val="24"/>
                <w:szCs w:val="24"/>
              </w:rPr>
              <w:t xml:space="preserve"> Порядка обучения по охране труда и проверки знаний требований охраны труда работников и организации»</w:t>
            </w:r>
          </w:p>
        </w:tc>
        <w:tc>
          <w:tcPr>
            <w:tcW w:w="992" w:type="dxa"/>
            <w:tcBorders>
              <w:top w:val="single" w:sz="4"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p>
          <w:p w:rsidR="00B905D7" w:rsidRPr="00B905D7" w:rsidRDefault="00FB412C" w:rsidP="00B90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2020-2022</w:t>
            </w:r>
            <w:r w:rsidR="00B905D7" w:rsidRPr="00B905D7">
              <w:rPr>
                <w:rFonts w:ascii="Times New Roman" w:eastAsia="Times New Roman" w:hAnsi="Times New Roman" w:cs="Times New Roman"/>
                <w:sz w:val="24"/>
                <w:szCs w:val="24"/>
              </w:rPr>
              <w:t xml:space="preserve"> г.</w:t>
            </w:r>
          </w:p>
        </w:tc>
        <w:tc>
          <w:tcPr>
            <w:tcW w:w="1276" w:type="dxa"/>
            <w:tcBorders>
              <w:top w:val="single" w:sz="4"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 xml:space="preserve">Специалист по охране труда </w:t>
            </w:r>
          </w:p>
        </w:tc>
        <w:tc>
          <w:tcPr>
            <w:tcW w:w="992" w:type="dxa"/>
            <w:tcBorders>
              <w:top w:val="single" w:sz="4"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p>
          <w:p w:rsidR="00B905D7" w:rsidRPr="00B905D7" w:rsidRDefault="00D82256" w:rsidP="00B90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p>
          <w:p w:rsidR="00B905D7" w:rsidRPr="00B905D7" w:rsidRDefault="00D82256" w:rsidP="00B90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p>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p>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r>
      <w:tr w:rsidR="00B905D7" w:rsidRPr="00B905D7" w:rsidTr="00B905D7">
        <w:trPr>
          <w:trHeight w:val="385"/>
        </w:trPr>
        <w:tc>
          <w:tcPr>
            <w:tcW w:w="54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2</w:t>
            </w:r>
          </w:p>
        </w:tc>
        <w:tc>
          <w:tcPr>
            <w:tcW w:w="272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jc w:val="both"/>
              <w:rPr>
                <w:rFonts w:ascii="Times New Roman" w:eastAsia="Times New Roman" w:hAnsi="Times New Roman" w:cs="Times New Roman"/>
                <w:color w:val="000000"/>
                <w:sz w:val="24"/>
                <w:szCs w:val="24"/>
              </w:rPr>
            </w:pPr>
            <w:r w:rsidRPr="00B905D7">
              <w:rPr>
                <w:rFonts w:ascii="Times New Roman" w:eastAsia="Times New Roman" w:hAnsi="Times New Roman" w:cs="Times New Roman"/>
                <w:color w:val="000000"/>
                <w:sz w:val="24"/>
                <w:szCs w:val="24"/>
              </w:rPr>
              <w:t xml:space="preserve">Организация обучения и проверки знаний правил электробезопасности </w:t>
            </w:r>
            <w:proofErr w:type="spellStart"/>
            <w:r w:rsidRPr="00B905D7">
              <w:rPr>
                <w:rFonts w:ascii="Times New Roman" w:eastAsia="Times New Roman" w:hAnsi="Times New Roman" w:cs="Times New Roman"/>
                <w:color w:val="000000"/>
                <w:sz w:val="24"/>
                <w:szCs w:val="24"/>
              </w:rPr>
              <w:t>неэлектротехнического</w:t>
            </w:r>
            <w:proofErr w:type="spellEnd"/>
            <w:r w:rsidRPr="00B905D7">
              <w:rPr>
                <w:rFonts w:ascii="Times New Roman" w:eastAsia="Times New Roman" w:hAnsi="Times New Roman" w:cs="Times New Roman"/>
                <w:color w:val="000000"/>
                <w:sz w:val="24"/>
                <w:szCs w:val="24"/>
              </w:rPr>
              <w:t xml:space="preserve"> персонала</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p>
          <w:p w:rsidR="00B905D7" w:rsidRPr="00B905D7" w:rsidRDefault="00FB412C" w:rsidP="00B90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2020-2022</w:t>
            </w:r>
            <w:r w:rsidR="00B905D7" w:rsidRPr="00B905D7">
              <w:rPr>
                <w:rFonts w:ascii="Times New Roman" w:eastAsia="Times New Roman" w:hAnsi="Times New Roman" w:cs="Times New Roman"/>
                <w:sz w:val="24"/>
                <w:szCs w:val="24"/>
              </w:rPr>
              <w:t xml:space="preserve"> г.</w:t>
            </w:r>
          </w:p>
        </w:tc>
        <w:tc>
          <w:tcPr>
            <w:tcW w:w="1276"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 xml:space="preserve">Специалист по охране труда </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p>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60</w:t>
            </w:r>
          </w:p>
        </w:tc>
        <w:tc>
          <w:tcPr>
            <w:tcW w:w="709"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p>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5</w:t>
            </w:r>
          </w:p>
        </w:tc>
        <w:tc>
          <w:tcPr>
            <w:tcW w:w="1134"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85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r>
      <w:tr w:rsidR="00B905D7" w:rsidRPr="00B905D7" w:rsidTr="00B905D7">
        <w:trPr>
          <w:trHeight w:val="354"/>
        </w:trPr>
        <w:tc>
          <w:tcPr>
            <w:tcW w:w="54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3</w:t>
            </w:r>
          </w:p>
        </w:tc>
        <w:tc>
          <w:tcPr>
            <w:tcW w:w="272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Предварительные и периодические медицинские осмотры работников в соответствии с Порядком проведения предварительных и периодических осмотров работников и медицинских регламентах допуска к профессии</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1 раз в год</w:t>
            </w:r>
          </w:p>
        </w:tc>
        <w:tc>
          <w:tcPr>
            <w:tcW w:w="1276"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 xml:space="preserve">Специалист по охране труда </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D82256" w:rsidP="00B90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709"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5</w:t>
            </w:r>
          </w:p>
        </w:tc>
        <w:tc>
          <w:tcPr>
            <w:tcW w:w="1134"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85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r>
      <w:tr w:rsidR="00B905D7" w:rsidRPr="00B905D7" w:rsidTr="00B905D7">
        <w:trPr>
          <w:trHeight w:val="681"/>
        </w:trPr>
        <w:tc>
          <w:tcPr>
            <w:tcW w:w="54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4</w:t>
            </w:r>
          </w:p>
        </w:tc>
        <w:tc>
          <w:tcPr>
            <w:tcW w:w="272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color w:val="000000"/>
                <w:sz w:val="24"/>
                <w:szCs w:val="24"/>
              </w:rPr>
              <w:t>Обеспечение работников спецодеждой, спец обувью, средствами индивидуальной защиты</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EC4CDE" w:rsidP="00B90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2020-2022</w:t>
            </w:r>
            <w:r w:rsidR="00B905D7" w:rsidRPr="00B905D7">
              <w:rPr>
                <w:rFonts w:ascii="Times New Roman" w:eastAsia="Times New Roman" w:hAnsi="Times New Roman" w:cs="Times New Roman"/>
                <w:sz w:val="24"/>
                <w:szCs w:val="24"/>
              </w:rPr>
              <w:t xml:space="preserve"> г.</w:t>
            </w:r>
          </w:p>
        </w:tc>
        <w:tc>
          <w:tcPr>
            <w:tcW w:w="1276" w:type="dxa"/>
            <w:tcBorders>
              <w:top w:val="dotted" w:sz="2" w:space="0" w:color="auto"/>
              <w:left w:val="single" w:sz="4" w:space="0" w:color="auto"/>
              <w:bottom w:val="dotted" w:sz="2" w:space="0" w:color="auto"/>
              <w:right w:val="single" w:sz="4" w:space="0" w:color="auto"/>
            </w:tcBorders>
          </w:tcPr>
          <w:p w:rsidR="00B905D7" w:rsidRPr="00B905D7" w:rsidRDefault="00D82256" w:rsidP="00B90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w:t>
            </w:r>
            <w:r w:rsidR="00B905D7" w:rsidRPr="00B905D7">
              <w:rPr>
                <w:rFonts w:ascii="Times New Roman" w:eastAsia="Times New Roman" w:hAnsi="Times New Roman" w:cs="Times New Roman"/>
                <w:sz w:val="24"/>
                <w:szCs w:val="24"/>
              </w:rPr>
              <w:t xml:space="preserve"> хозяйством</w:t>
            </w:r>
          </w:p>
          <w:p w:rsidR="00B905D7" w:rsidRPr="00B905D7" w:rsidRDefault="00B905D7" w:rsidP="00B905D7">
            <w:pPr>
              <w:spacing w:after="0" w:line="240" w:lineRule="auto"/>
              <w:rPr>
                <w:rFonts w:ascii="Times New Roman" w:eastAsia="Times New Roman" w:hAnsi="Times New Roman" w:cs="Times New Roman"/>
                <w:sz w:val="24"/>
                <w:szCs w:val="24"/>
              </w:rPr>
            </w:pP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D82256" w:rsidP="00B90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709" w:type="dxa"/>
            <w:tcBorders>
              <w:top w:val="dotted" w:sz="2" w:space="0" w:color="auto"/>
              <w:left w:val="single" w:sz="4" w:space="0" w:color="auto"/>
              <w:bottom w:val="dotted" w:sz="2" w:space="0" w:color="auto"/>
              <w:right w:val="single" w:sz="4" w:space="0" w:color="auto"/>
            </w:tcBorders>
          </w:tcPr>
          <w:p w:rsidR="00B905D7" w:rsidRPr="00B905D7" w:rsidRDefault="00D82256" w:rsidP="00B90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134"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85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r>
      <w:tr w:rsidR="00B905D7" w:rsidRPr="00B905D7" w:rsidTr="00B905D7">
        <w:trPr>
          <w:trHeight w:val="394"/>
        </w:trPr>
        <w:tc>
          <w:tcPr>
            <w:tcW w:w="54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5</w:t>
            </w:r>
          </w:p>
        </w:tc>
        <w:tc>
          <w:tcPr>
            <w:tcW w:w="272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color w:val="000000"/>
                <w:sz w:val="24"/>
                <w:szCs w:val="24"/>
              </w:rPr>
              <w:t>Организация и проведение проверки сопротивления изоляции электросети и заземления оборудования</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E1702F" w:rsidP="00E170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г</w:t>
            </w:r>
            <w:r w:rsidR="00B905D7" w:rsidRPr="00B905D7">
              <w:rPr>
                <w:rFonts w:ascii="Times New Roman" w:eastAsia="Times New Roman" w:hAnsi="Times New Roman" w:cs="Times New Roman"/>
                <w:sz w:val="24"/>
                <w:szCs w:val="24"/>
              </w:rPr>
              <w:t>.</w:t>
            </w:r>
          </w:p>
        </w:tc>
        <w:tc>
          <w:tcPr>
            <w:tcW w:w="1276" w:type="dxa"/>
            <w:tcBorders>
              <w:top w:val="dotted" w:sz="2" w:space="0" w:color="auto"/>
              <w:left w:val="single" w:sz="4" w:space="0" w:color="auto"/>
              <w:bottom w:val="dotted" w:sz="2" w:space="0" w:color="auto"/>
              <w:right w:val="single" w:sz="4" w:space="0" w:color="auto"/>
            </w:tcBorders>
          </w:tcPr>
          <w:p w:rsidR="00B905D7" w:rsidRPr="00B905D7" w:rsidRDefault="00D82256" w:rsidP="00B90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w:t>
            </w:r>
            <w:r w:rsidR="00B905D7" w:rsidRPr="00B905D7">
              <w:rPr>
                <w:rFonts w:ascii="Times New Roman" w:eastAsia="Times New Roman" w:hAnsi="Times New Roman" w:cs="Times New Roman"/>
                <w:sz w:val="24"/>
                <w:szCs w:val="24"/>
              </w:rPr>
              <w:t xml:space="preserve"> хозяйством</w:t>
            </w:r>
          </w:p>
          <w:p w:rsidR="00B905D7" w:rsidRPr="00B905D7" w:rsidRDefault="00B905D7" w:rsidP="00B905D7">
            <w:pPr>
              <w:spacing w:after="0" w:line="240" w:lineRule="auto"/>
              <w:rPr>
                <w:rFonts w:ascii="Times New Roman" w:eastAsia="Times New Roman" w:hAnsi="Times New Roman" w:cs="Times New Roman"/>
                <w:sz w:val="24"/>
                <w:szCs w:val="24"/>
              </w:rPr>
            </w:pP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709"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1134"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85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r>
      <w:tr w:rsidR="00B905D7" w:rsidRPr="00B905D7" w:rsidTr="00B905D7">
        <w:trPr>
          <w:trHeight w:val="280"/>
        </w:trPr>
        <w:tc>
          <w:tcPr>
            <w:tcW w:w="54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7</w:t>
            </w:r>
          </w:p>
        </w:tc>
        <w:tc>
          <w:tcPr>
            <w:tcW w:w="272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color w:val="000000"/>
                <w:sz w:val="24"/>
                <w:szCs w:val="24"/>
              </w:rPr>
              <w:t>Приобретение методической литературы и наглядных пособий по охране труда</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1 раз в месяц</w:t>
            </w:r>
          </w:p>
        </w:tc>
        <w:tc>
          <w:tcPr>
            <w:tcW w:w="1276"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 xml:space="preserve">Специалист по охране труда </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709"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1134"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85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r>
      <w:tr w:rsidR="00B905D7" w:rsidRPr="00B905D7" w:rsidTr="00B905D7">
        <w:trPr>
          <w:trHeight w:val="535"/>
        </w:trPr>
        <w:tc>
          <w:tcPr>
            <w:tcW w:w="54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8</w:t>
            </w:r>
          </w:p>
        </w:tc>
        <w:tc>
          <w:tcPr>
            <w:tcW w:w="272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 xml:space="preserve">Проведение общего технического осмотра </w:t>
            </w:r>
            <w:r w:rsidRPr="00B905D7">
              <w:rPr>
                <w:rFonts w:ascii="Times New Roman" w:eastAsia="Times New Roman" w:hAnsi="Times New Roman" w:cs="Times New Roman"/>
                <w:sz w:val="24"/>
                <w:szCs w:val="24"/>
              </w:rPr>
              <w:lastRenderedPageBreak/>
              <w:t>здания и других сооружений на соответствие безопасной эксплуатации</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lastRenderedPageBreak/>
              <w:t>1 раз в кварта</w:t>
            </w:r>
            <w:r w:rsidRPr="00B905D7">
              <w:rPr>
                <w:rFonts w:ascii="Times New Roman" w:eastAsia="Times New Roman" w:hAnsi="Times New Roman" w:cs="Times New Roman"/>
                <w:sz w:val="24"/>
                <w:szCs w:val="24"/>
              </w:rPr>
              <w:lastRenderedPageBreak/>
              <w:t>л</w:t>
            </w:r>
          </w:p>
        </w:tc>
        <w:tc>
          <w:tcPr>
            <w:tcW w:w="1276"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lastRenderedPageBreak/>
              <w:t>Специ</w:t>
            </w:r>
            <w:r w:rsidR="00D82256">
              <w:rPr>
                <w:rFonts w:ascii="Times New Roman" w:eastAsia="Times New Roman" w:hAnsi="Times New Roman" w:cs="Times New Roman"/>
                <w:sz w:val="24"/>
                <w:szCs w:val="24"/>
              </w:rPr>
              <w:t xml:space="preserve">алист по </w:t>
            </w:r>
            <w:r w:rsidR="00D82256">
              <w:rPr>
                <w:rFonts w:ascii="Times New Roman" w:eastAsia="Times New Roman" w:hAnsi="Times New Roman" w:cs="Times New Roman"/>
                <w:sz w:val="24"/>
                <w:szCs w:val="24"/>
              </w:rPr>
              <w:lastRenderedPageBreak/>
              <w:t>охране труда Заведующий</w:t>
            </w:r>
            <w:r w:rsidRPr="00B905D7">
              <w:rPr>
                <w:rFonts w:ascii="Times New Roman" w:eastAsia="Times New Roman" w:hAnsi="Times New Roman" w:cs="Times New Roman"/>
                <w:sz w:val="24"/>
                <w:szCs w:val="24"/>
              </w:rPr>
              <w:t xml:space="preserve"> хозяйством</w:t>
            </w:r>
          </w:p>
          <w:p w:rsidR="00B905D7" w:rsidRPr="00B905D7" w:rsidRDefault="00B905D7" w:rsidP="00B905D7">
            <w:pPr>
              <w:spacing w:after="0" w:line="240" w:lineRule="auto"/>
              <w:rPr>
                <w:rFonts w:ascii="Times New Roman" w:eastAsia="Times New Roman" w:hAnsi="Times New Roman" w:cs="Times New Roman"/>
                <w:sz w:val="24"/>
                <w:szCs w:val="24"/>
              </w:rPr>
            </w:pP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lastRenderedPageBreak/>
              <w:t>-----</w:t>
            </w:r>
          </w:p>
        </w:tc>
        <w:tc>
          <w:tcPr>
            <w:tcW w:w="709"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1134"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85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r>
      <w:tr w:rsidR="00B905D7" w:rsidRPr="00B905D7" w:rsidTr="00B905D7">
        <w:trPr>
          <w:trHeight w:val="535"/>
        </w:trPr>
        <w:tc>
          <w:tcPr>
            <w:tcW w:w="54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9</w:t>
            </w:r>
          </w:p>
        </w:tc>
        <w:tc>
          <w:tcPr>
            <w:tcW w:w="272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Организация и проведение административно-общественного контроля по охране труда</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1 раз в квартал</w:t>
            </w:r>
          </w:p>
        </w:tc>
        <w:tc>
          <w:tcPr>
            <w:tcW w:w="1276"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 xml:space="preserve">Специалист по охране труда </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60</w:t>
            </w:r>
          </w:p>
        </w:tc>
        <w:tc>
          <w:tcPr>
            <w:tcW w:w="709"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5</w:t>
            </w:r>
          </w:p>
        </w:tc>
        <w:tc>
          <w:tcPr>
            <w:tcW w:w="1134"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85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r>
      <w:tr w:rsidR="00B905D7" w:rsidRPr="00B905D7" w:rsidTr="00B905D7">
        <w:trPr>
          <w:trHeight w:val="535"/>
        </w:trPr>
        <w:tc>
          <w:tcPr>
            <w:tcW w:w="54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10</w:t>
            </w:r>
          </w:p>
        </w:tc>
        <w:tc>
          <w:tcPr>
            <w:tcW w:w="272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Механизация работ производственных помещений, своевременное удаление и обезвреживание отходов производства, являющихся источником опасных и вредных производственных факторов, очистка воздуховодов и вентиляционных установок</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периодически</w:t>
            </w:r>
          </w:p>
        </w:tc>
        <w:tc>
          <w:tcPr>
            <w:tcW w:w="1276" w:type="dxa"/>
            <w:tcBorders>
              <w:top w:val="dotted" w:sz="2" w:space="0" w:color="auto"/>
              <w:left w:val="single" w:sz="4" w:space="0" w:color="auto"/>
              <w:bottom w:val="dotted" w:sz="2" w:space="0" w:color="auto"/>
              <w:right w:val="single" w:sz="4" w:space="0" w:color="auto"/>
            </w:tcBorders>
          </w:tcPr>
          <w:p w:rsidR="00B905D7" w:rsidRPr="00B905D7" w:rsidRDefault="00313E67" w:rsidP="00B90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Медицинская </w:t>
            </w:r>
            <w:r w:rsidR="00B905D7" w:rsidRPr="00B905D7">
              <w:rPr>
                <w:rFonts w:ascii="Times New Roman" w:eastAsia="Times New Roman" w:hAnsi="Times New Roman" w:cs="Times New Roman"/>
                <w:sz w:val="24"/>
                <w:szCs w:val="24"/>
              </w:rPr>
              <w:t xml:space="preserve">сестра </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60</w:t>
            </w:r>
          </w:p>
        </w:tc>
        <w:tc>
          <w:tcPr>
            <w:tcW w:w="709"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5</w:t>
            </w:r>
          </w:p>
        </w:tc>
        <w:tc>
          <w:tcPr>
            <w:tcW w:w="1134"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85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r>
      <w:tr w:rsidR="00B905D7" w:rsidRPr="00B905D7" w:rsidTr="00B905D7">
        <w:trPr>
          <w:trHeight w:val="535"/>
        </w:trPr>
        <w:tc>
          <w:tcPr>
            <w:tcW w:w="54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14</w:t>
            </w:r>
          </w:p>
        </w:tc>
        <w:tc>
          <w:tcPr>
            <w:tcW w:w="272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Организация обучения работающих и получателей социальных услуг мерам обеспечения пожарной безопасности и проведение тренировочных мероприятий по эвакуации</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1 раз в квартал</w:t>
            </w:r>
          </w:p>
        </w:tc>
        <w:tc>
          <w:tcPr>
            <w:tcW w:w="1276"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 xml:space="preserve">Специалист по охране труда </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60</w:t>
            </w:r>
          </w:p>
        </w:tc>
        <w:tc>
          <w:tcPr>
            <w:tcW w:w="709"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5</w:t>
            </w:r>
          </w:p>
        </w:tc>
        <w:tc>
          <w:tcPr>
            <w:tcW w:w="1134"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85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r>
      <w:tr w:rsidR="00B905D7" w:rsidRPr="00B905D7" w:rsidTr="00B905D7">
        <w:trPr>
          <w:trHeight w:val="535"/>
        </w:trPr>
        <w:tc>
          <w:tcPr>
            <w:tcW w:w="540" w:type="dxa"/>
            <w:tcBorders>
              <w:top w:val="dotted" w:sz="2" w:space="0" w:color="auto"/>
              <w:left w:val="single" w:sz="4" w:space="0" w:color="auto"/>
              <w:bottom w:val="dotted" w:sz="2" w:space="0" w:color="auto"/>
              <w:right w:val="single" w:sz="4" w:space="0" w:color="auto"/>
            </w:tcBorders>
          </w:tcPr>
          <w:p w:rsidR="00B905D7" w:rsidRPr="00B905D7" w:rsidRDefault="00313E67" w:rsidP="00B90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72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Производить постоянную очистку пешеходных дорожек от снега, льда, грязи</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постоянно</w:t>
            </w:r>
          </w:p>
        </w:tc>
        <w:tc>
          <w:tcPr>
            <w:tcW w:w="1276" w:type="dxa"/>
            <w:tcBorders>
              <w:top w:val="dotted" w:sz="2" w:space="0" w:color="auto"/>
              <w:left w:val="single" w:sz="4" w:space="0" w:color="auto"/>
              <w:bottom w:val="dotted" w:sz="2" w:space="0" w:color="auto"/>
              <w:right w:val="single" w:sz="4" w:space="0" w:color="auto"/>
            </w:tcBorders>
          </w:tcPr>
          <w:p w:rsidR="00B905D7" w:rsidRPr="00B905D7" w:rsidRDefault="00313E67" w:rsidP="00B90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Рабочий по комплексному обслуживанию и ремонту зданий</w:t>
            </w:r>
            <w:r w:rsidR="00B905D7">
              <w:rPr>
                <w:rFonts w:ascii="Times New Roman" w:eastAsia="Times New Roman" w:hAnsi="Times New Roman" w:cs="Times New Roman"/>
                <w:sz w:val="24"/>
                <w:szCs w:val="24"/>
              </w:rPr>
              <w:t xml:space="preserve"> </w:t>
            </w:r>
          </w:p>
        </w:tc>
        <w:tc>
          <w:tcPr>
            <w:tcW w:w="992"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60</w:t>
            </w:r>
          </w:p>
        </w:tc>
        <w:tc>
          <w:tcPr>
            <w:tcW w:w="709"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5</w:t>
            </w:r>
          </w:p>
        </w:tc>
        <w:tc>
          <w:tcPr>
            <w:tcW w:w="1134"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c>
          <w:tcPr>
            <w:tcW w:w="850" w:type="dxa"/>
            <w:tcBorders>
              <w:top w:val="dotted" w:sz="2" w:space="0" w:color="auto"/>
              <w:left w:val="single" w:sz="4" w:space="0" w:color="auto"/>
              <w:bottom w:val="dotted" w:sz="2" w:space="0" w:color="auto"/>
              <w:right w:val="single" w:sz="4" w:space="0" w:color="auto"/>
            </w:tcBorders>
          </w:tcPr>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w:t>
            </w:r>
          </w:p>
        </w:tc>
      </w:tr>
    </w:tbl>
    <w:p w:rsidR="00B905D7" w:rsidRPr="00B905D7" w:rsidRDefault="00B905D7" w:rsidP="00B905D7">
      <w:pPr>
        <w:spacing w:after="0" w:line="240" w:lineRule="auto"/>
        <w:rPr>
          <w:rFonts w:ascii="Times New Roman" w:eastAsia="Times New Roman" w:hAnsi="Times New Roman" w:cs="Times New Roman"/>
          <w:sz w:val="24"/>
          <w:szCs w:val="24"/>
        </w:rPr>
      </w:pPr>
    </w:p>
    <w:p w:rsidR="00B905D7" w:rsidRPr="00B905D7" w:rsidRDefault="00B905D7" w:rsidP="00B905D7">
      <w:pPr>
        <w:spacing w:after="0" w:line="240" w:lineRule="auto"/>
        <w:rPr>
          <w:rFonts w:ascii="Times New Roman" w:eastAsia="Times New Roman" w:hAnsi="Times New Roman" w:cs="Times New Roman"/>
          <w:sz w:val="24"/>
          <w:szCs w:val="24"/>
        </w:rPr>
      </w:pPr>
      <w:r w:rsidRPr="00B905D7">
        <w:rPr>
          <w:rFonts w:ascii="Times New Roman" w:eastAsia="Times New Roman" w:hAnsi="Times New Roman" w:cs="Times New Roman"/>
          <w:sz w:val="24"/>
          <w:szCs w:val="24"/>
        </w:rPr>
        <w:t xml:space="preserve">                                                                        </w:t>
      </w:r>
    </w:p>
    <w:p w:rsidR="00B905D7" w:rsidRDefault="00B905D7" w:rsidP="00B905D7">
      <w:pPr>
        <w:spacing w:after="0" w:line="240" w:lineRule="auto"/>
        <w:ind w:left="426"/>
        <w:rPr>
          <w:rFonts w:ascii="Times New Roman" w:eastAsia="Times New Roman" w:hAnsi="Times New Roman" w:cs="Times New Roman"/>
          <w:sz w:val="24"/>
          <w:szCs w:val="24"/>
        </w:rPr>
      </w:pPr>
    </w:p>
    <w:p w:rsidR="00313E67" w:rsidRDefault="00313E67" w:rsidP="00B905D7">
      <w:pPr>
        <w:spacing w:after="0" w:line="240" w:lineRule="auto"/>
        <w:ind w:left="426"/>
        <w:rPr>
          <w:rFonts w:ascii="Times New Roman" w:eastAsia="Times New Roman" w:hAnsi="Times New Roman" w:cs="Times New Roman"/>
          <w:sz w:val="24"/>
          <w:szCs w:val="24"/>
        </w:rPr>
      </w:pPr>
    </w:p>
    <w:p w:rsidR="00313E67" w:rsidRDefault="00313E67" w:rsidP="00B905D7">
      <w:pPr>
        <w:spacing w:after="0" w:line="240" w:lineRule="auto"/>
        <w:ind w:left="426"/>
        <w:rPr>
          <w:rFonts w:ascii="Times New Roman" w:eastAsia="Times New Roman" w:hAnsi="Times New Roman" w:cs="Times New Roman"/>
          <w:sz w:val="24"/>
          <w:szCs w:val="24"/>
        </w:rPr>
      </w:pPr>
    </w:p>
    <w:p w:rsidR="00313E67" w:rsidRPr="00B905D7" w:rsidRDefault="00313E67" w:rsidP="00EC4CDE">
      <w:pPr>
        <w:spacing w:after="0" w:line="240" w:lineRule="auto"/>
        <w:rPr>
          <w:rFonts w:ascii="Times New Roman" w:eastAsia="Times New Roman" w:hAnsi="Times New Roman" w:cs="Times New Roman"/>
          <w:sz w:val="24"/>
          <w:szCs w:val="24"/>
        </w:rPr>
      </w:pPr>
    </w:p>
    <w:p w:rsidR="00E722F6" w:rsidRPr="00B905D7" w:rsidRDefault="00E722F6" w:rsidP="00B905D7">
      <w:pPr>
        <w:spacing w:after="0" w:line="240" w:lineRule="auto"/>
        <w:jc w:val="center"/>
        <w:rPr>
          <w:rFonts w:ascii="Times New Roman" w:hAnsi="Times New Roman" w:cs="Times New Roman"/>
          <w:sz w:val="24"/>
          <w:szCs w:val="24"/>
        </w:rPr>
      </w:pPr>
    </w:p>
    <w:p w:rsidR="00084E16" w:rsidRPr="00BD6700" w:rsidRDefault="00084E16" w:rsidP="00BD6700">
      <w:pPr>
        <w:tabs>
          <w:tab w:val="left" w:pos="6045"/>
        </w:tabs>
        <w:spacing w:after="0" w:line="240" w:lineRule="auto"/>
        <w:jc w:val="right"/>
        <w:rPr>
          <w:rFonts w:ascii="Times New Roman" w:hAnsi="Times New Roman" w:cs="Times New Roman"/>
          <w:sz w:val="28"/>
          <w:szCs w:val="28"/>
        </w:rPr>
      </w:pPr>
      <w:r w:rsidRPr="00084E16">
        <w:rPr>
          <w:rFonts w:ascii="Times New Roman" w:hAnsi="Times New Roman" w:cs="Times New Roman"/>
          <w:spacing w:val="1"/>
          <w:sz w:val="24"/>
          <w:szCs w:val="24"/>
        </w:rPr>
        <w:t xml:space="preserve">Приложение </w:t>
      </w:r>
      <w:r>
        <w:rPr>
          <w:rFonts w:ascii="Times New Roman" w:hAnsi="Times New Roman" w:cs="Times New Roman"/>
          <w:spacing w:val="1"/>
          <w:sz w:val="24"/>
          <w:szCs w:val="24"/>
        </w:rPr>
        <w:t>4</w:t>
      </w:r>
      <w:r w:rsidRPr="00084E16">
        <w:rPr>
          <w:rFonts w:ascii="Times New Roman" w:hAnsi="Times New Roman" w:cs="Times New Roman"/>
          <w:spacing w:val="1"/>
          <w:sz w:val="24"/>
          <w:szCs w:val="24"/>
        </w:rPr>
        <w:t xml:space="preserve"> </w:t>
      </w:r>
    </w:p>
    <w:p w:rsidR="00084E16" w:rsidRDefault="00084E16" w:rsidP="00BD670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коллективному договору </w:t>
      </w:r>
    </w:p>
    <w:p w:rsidR="00084E16" w:rsidRDefault="00084E16" w:rsidP="00BD670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между работниками и работодателем </w:t>
      </w:r>
    </w:p>
    <w:p w:rsidR="00084E16" w:rsidRDefault="00084E16" w:rsidP="00BD670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бюджетного учреждения Ханты-Мансийского</w:t>
      </w:r>
    </w:p>
    <w:p w:rsidR="00084E16" w:rsidRDefault="00084E16" w:rsidP="00BD670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автономного округа – Югры </w:t>
      </w:r>
    </w:p>
    <w:p w:rsidR="00972982" w:rsidRDefault="00972982" w:rsidP="0097298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w:t>
      </w:r>
      <w:r w:rsidR="00E44892">
        <w:rPr>
          <w:rFonts w:ascii="Times New Roman" w:hAnsi="Times New Roman" w:cs="Times New Roman"/>
          <w:sz w:val="24"/>
          <w:szCs w:val="24"/>
        </w:rPr>
        <w:t>адужнинский</w:t>
      </w:r>
      <w:proofErr w:type="spellEnd"/>
      <w:r w:rsidR="00E44892">
        <w:rPr>
          <w:rFonts w:ascii="Times New Roman" w:hAnsi="Times New Roman" w:cs="Times New Roman"/>
          <w:sz w:val="24"/>
          <w:szCs w:val="24"/>
        </w:rPr>
        <w:t xml:space="preserve"> р</w:t>
      </w:r>
      <w:r>
        <w:rPr>
          <w:rFonts w:ascii="Times New Roman" w:hAnsi="Times New Roman" w:cs="Times New Roman"/>
          <w:sz w:val="24"/>
          <w:szCs w:val="24"/>
        </w:rPr>
        <w:t xml:space="preserve">еабилитационный центр для детей и подростков </w:t>
      </w:r>
    </w:p>
    <w:p w:rsidR="00972982" w:rsidRDefault="00EC4CDE" w:rsidP="00EC4CD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 ограниченными возможностями» на 2020-2022</w:t>
      </w:r>
      <w:r w:rsidR="00972982">
        <w:rPr>
          <w:rFonts w:ascii="Times New Roman" w:hAnsi="Times New Roman" w:cs="Times New Roman"/>
          <w:sz w:val="24"/>
          <w:szCs w:val="24"/>
        </w:rPr>
        <w:t xml:space="preserve"> годы</w:t>
      </w:r>
    </w:p>
    <w:p w:rsidR="00134AB5" w:rsidRDefault="00972982" w:rsidP="00972982">
      <w:pPr>
        <w:spacing w:after="0" w:line="240" w:lineRule="auto"/>
        <w:jc w:val="right"/>
        <w:rPr>
          <w:rFonts w:ascii="Times New Roman" w:hAnsi="Times New Roman" w:cs="Times New Roman"/>
          <w:b/>
          <w:sz w:val="28"/>
          <w:szCs w:val="28"/>
        </w:rPr>
      </w:pPr>
      <w:r>
        <w:rPr>
          <w:rFonts w:ascii="Times New Roman" w:hAnsi="Times New Roman" w:cs="Times New Roman"/>
          <w:sz w:val="24"/>
          <w:szCs w:val="24"/>
        </w:rPr>
        <w:t xml:space="preserve"> </w:t>
      </w:r>
    </w:p>
    <w:p w:rsidR="00972982" w:rsidRDefault="00972982" w:rsidP="00134AB5">
      <w:pPr>
        <w:spacing w:after="0" w:line="240" w:lineRule="auto"/>
        <w:jc w:val="center"/>
        <w:rPr>
          <w:rFonts w:ascii="Times New Roman" w:hAnsi="Times New Roman" w:cs="Times New Roman"/>
          <w:b/>
          <w:sz w:val="28"/>
          <w:szCs w:val="28"/>
        </w:rPr>
      </w:pPr>
    </w:p>
    <w:p w:rsidR="00972982" w:rsidRPr="004246FF" w:rsidRDefault="00972982" w:rsidP="00972982">
      <w:pPr>
        <w:spacing w:after="0"/>
        <w:jc w:val="center"/>
        <w:rPr>
          <w:rFonts w:ascii="Times New Roman" w:hAnsi="Times New Roman" w:cs="Times New Roman"/>
          <w:b/>
          <w:sz w:val="24"/>
          <w:szCs w:val="24"/>
        </w:rPr>
      </w:pPr>
      <w:r w:rsidRPr="004246FF">
        <w:rPr>
          <w:rFonts w:ascii="Times New Roman" w:hAnsi="Times New Roman" w:cs="Times New Roman"/>
          <w:b/>
          <w:sz w:val="24"/>
          <w:szCs w:val="24"/>
        </w:rPr>
        <w:t>Перечень</w:t>
      </w:r>
    </w:p>
    <w:p w:rsidR="00972982" w:rsidRPr="004246FF" w:rsidRDefault="00972982" w:rsidP="00972982">
      <w:pPr>
        <w:spacing w:after="0"/>
        <w:jc w:val="center"/>
        <w:rPr>
          <w:rFonts w:ascii="Times New Roman" w:hAnsi="Times New Roman" w:cs="Times New Roman"/>
          <w:b/>
          <w:sz w:val="24"/>
          <w:szCs w:val="24"/>
        </w:rPr>
      </w:pPr>
      <w:r w:rsidRPr="004246FF">
        <w:rPr>
          <w:rFonts w:ascii="Times New Roman" w:hAnsi="Times New Roman" w:cs="Times New Roman"/>
          <w:b/>
          <w:sz w:val="24"/>
          <w:szCs w:val="24"/>
        </w:rPr>
        <w:t>профессий и должностей с ненормированным рабочим днем,</w:t>
      </w:r>
    </w:p>
    <w:p w:rsidR="00972982" w:rsidRPr="004246FF" w:rsidRDefault="00972982" w:rsidP="00972982">
      <w:pPr>
        <w:spacing w:after="0"/>
        <w:jc w:val="center"/>
        <w:rPr>
          <w:rFonts w:ascii="Times New Roman" w:hAnsi="Times New Roman" w:cs="Times New Roman"/>
          <w:b/>
          <w:sz w:val="24"/>
          <w:szCs w:val="24"/>
        </w:rPr>
      </w:pPr>
      <w:r w:rsidRPr="004246FF">
        <w:rPr>
          <w:rFonts w:ascii="Times New Roman" w:hAnsi="Times New Roman" w:cs="Times New Roman"/>
          <w:b/>
          <w:sz w:val="24"/>
          <w:szCs w:val="24"/>
        </w:rPr>
        <w:t>работа в которых дает право на дополнительный оплачиваемый отпуск</w:t>
      </w:r>
    </w:p>
    <w:tbl>
      <w:tblPr>
        <w:tblStyle w:val="af"/>
        <w:tblW w:w="0" w:type="auto"/>
        <w:tblLook w:val="04A0" w:firstRow="1" w:lastRow="0" w:firstColumn="1" w:lastColumn="0" w:noHBand="0" w:noVBand="1"/>
      </w:tblPr>
      <w:tblGrid>
        <w:gridCol w:w="788"/>
        <w:gridCol w:w="2663"/>
        <w:gridCol w:w="2913"/>
        <w:gridCol w:w="3207"/>
      </w:tblGrid>
      <w:tr w:rsidR="00972982" w:rsidRPr="00B77A23" w:rsidTr="00A57173">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982" w:rsidRPr="00B77A23" w:rsidRDefault="00972982" w:rsidP="00A57173">
            <w:pPr>
              <w:rPr>
                <w:rStyle w:val="13"/>
                <w:rFonts w:eastAsia="Courier New"/>
                <w:b/>
                <w:sz w:val="24"/>
                <w:szCs w:val="24"/>
              </w:rPr>
            </w:pPr>
            <w:r w:rsidRPr="00B77A23">
              <w:rPr>
                <w:rStyle w:val="13"/>
                <w:rFonts w:eastAsia="Courier New"/>
                <w:b/>
                <w:sz w:val="24"/>
                <w:szCs w:val="24"/>
              </w:rPr>
              <w:t>№</w:t>
            </w:r>
          </w:p>
          <w:p w:rsidR="00972982" w:rsidRPr="00B77A23" w:rsidRDefault="00972982" w:rsidP="00A57173">
            <w:pPr>
              <w:rPr>
                <w:rFonts w:ascii="Times New Roman" w:hAnsi="Times New Roman"/>
                <w:sz w:val="24"/>
                <w:szCs w:val="24"/>
              </w:rPr>
            </w:pPr>
            <w:r w:rsidRPr="00B77A23">
              <w:rPr>
                <w:rStyle w:val="13"/>
                <w:rFonts w:eastAsia="Courier New"/>
                <w:b/>
                <w:sz w:val="24"/>
                <w:szCs w:val="24"/>
              </w:rPr>
              <w:t>п/п</w:t>
            </w:r>
          </w:p>
        </w:tc>
        <w:tc>
          <w:tcPr>
            <w:tcW w:w="2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982" w:rsidRPr="00B77A23" w:rsidRDefault="00972982" w:rsidP="00A57173">
            <w:pPr>
              <w:rPr>
                <w:rFonts w:ascii="Times New Roman" w:hAnsi="Times New Roman"/>
                <w:sz w:val="24"/>
                <w:szCs w:val="24"/>
              </w:rPr>
            </w:pPr>
            <w:r w:rsidRPr="00B77A23">
              <w:rPr>
                <w:rStyle w:val="13"/>
                <w:rFonts w:eastAsia="Courier New"/>
                <w:b/>
                <w:sz w:val="24"/>
                <w:szCs w:val="24"/>
              </w:rPr>
              <w:t>Наименование должности</w:t>
            </w:r>
          </w:p>
        </w:tc>
        <w:tc>
          <w:tcPr>
            <w:tcW w:w="2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982" w:rsidRPr="00B77A23" w:rsidRDefault="00972982" w:rsidP="00A57173">
            <w:pPr>
              <w:rPr>
                <w:rFonts w:ascii="Times New Roman" w:hAnsi="Times New Roman"/>
                <w:sz w:val="24"/>
                <w:szCs w:val="24"/>
              </w:rPr>
            </w:pPr>
            <w:r w:rsidRPr="00B77A23">
              <w:rPr>
                <w:rStyle w:val="13"/>
                <w:rFonts w:eastAsia="Courier New"/>
                <w:b/>
                <w:sz w:val="24"/>
                <w:szCs w:val="24"/>
              </w:rPr>
              <w:t>Продолжительность дополнительного оплачиваемого отпуска (в календарных днях)</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982" w:rsidRPr="00B77A23" w:rsidRDefault="00972982" w:rsidP="00A57173">
            <w:pPr>
              <w:rPr>
                <w:rFonts w:ascii="Times New Roman" w:hAnsi="Times New Roman"/>
                <w:sz w:val="24"/>
                <w:szCs w:val="24"/>
              </w:rPr>
            </w:pPr>
            <w:r w:rsidRPr="00B77A23">
              <w:rPr>
                <w:rStyle w:val="13"/>
                <w:rFonts w:eastAsia="Courier New"/>
                <w:b/>
                <w:sz w:val="24"/>
                <w:szCs w:val="24"/>
              </w:rPr>
              <w:t>Примечание</w:t>
            </w:r>
          </w:p>
        </w:tc>
      </w:tr>
      <w:tr w:rsidR="0055197B" w:rsidRPr="00B77A23" w:rsidTr="00A57173">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jc w:val="center"/>
              <w:rPr>
                <w:rFonts w:ascii="Times New Roman" w:hAnsi="Times New Roman"/>
                <w:sz w:val="24"/>
                <w:szCs w:val="24"/>
              </w:rPr>
            </w:pPr>
            <w:r w:rsidRPr="00B77A23">
              <w:rPr>
                <w:rFonts w:ascii="Times New Roman" w:hAnsi="Times New Roman"/>
                <w:sz w:val="24"/>
                <w:szCs w:val="24"/>
              </w:rPr>
              <w:t>1.</w:t>
            </w:r>
          </w:p>
        </w:tc>
        <w:tc>
          <w:tcPr>
            <w:tcW w:w="2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rPr>
                <w:rFonts w:ascii="Times New Roman" w:hAnsi="Times New Roman"/>
                <w:sz w:val="24"/>
                <w:szCs w:val="24"/>
              </w:rPr>
            </w:pPr>
            <w:r w:rsidRPr="00B77A23">
              <w:rPr>
                <w:rStyle w:val="13"/>
                <w:rFonts w:eastAsia="Courier New"/>
                <w:sz w:val="24"/>
                <w:szCs w:val="24"/>
              </w:rPr>
              <w:t>Директор</w:t>
            </w:r>
          </w:p>
        </w:tc>
        <w:tc>
          <w:tcPr>
            <w:tcW w:w="2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rPr>
                <w:rFonts w:ascii="Times New Roman" w:hAnsi="Times New Roman"/>
                <w:sz w:val="24"/>
                <w:szCs w:val="24"/>
              </w:rPr>
            </w:pPr>
            <w:r w:rsidRPr="00B77A23">
              <w:rPr>
                <w:rStyle w:val="13"/>
                <w:rFonts w:eastAsia="Courier New"/>
                <w:sz w:val="24"/>
                <w:szCs w:val="24"/>
              </w:rPr>
              <w:t>13</w:t>
            </w:r>
          </w:p>
        </w:tc>
        <w:tc>
          <w:tcPr>
            <w:tcW w:w="3207" w:type="dxa"/>
            <w:vMerge w:val="restart"/>
            <w:tcBorders>
              <w:top w:val="single" w:sz="4" w:space="0" w:color="000000" w:themeColor="text1"/>
              <w:left w:val="single" w:sz="4" w:space="0" w:color="000000" w:themeColor="text1"/>
              <w:right w:val="single" w:sz="4" w:space="0" w:color="000000" w:themeColor="text1"/>
            </w:tcBorders>
            <w:hideMark/>
          </w:tcPr>
          <w:p w:rsidR="0055197B" w:rsidRPr="00B77A23" w:rsidRDefault="0055197B" w:rsidP="00A57173">
            <w:pPr>
              <w:jc w:val="both"/>
              <w:rPr>
                <w:rFonts w:ascii="Times New Roman" w:hAnsi="Times New Roman"/>
                <w:sz w:val="24"/>
                <w:szCs w:val="24"/>
              </w:rPr>
            </w:pPr>
            <w:r w:rsidRPr="00B77A23">
              <w:rPr>
                <w:rStyle w:val="13"/>
                <w:rFonts w:eastAsia="Courier New"/>
                <w:sz w:val="24"/>
                <w:szCs w:val="24"/>
              </w:rPr>
              <w:t>Постановление</w:t>
            </w:r>
          </w:p>
          <w:p w:rsidR="0055197B" w:rsidRPr="00B77A23" w:rsidRDefault="0055197B" w:rsidP="00A57173">
            <w:pPr>
              <w:jc w:val="both"/>
              <w:rPr>
                <w:rFonts w:ascii="Times New Roman" w:hAnsi="Times New Roman"/>
                <w:sz w:val="24"/>
                <w:szCs w:val="24"/>
              </w:rPr>
            </w:pPr>
            <w:r w:rsidRPr="00B77A23">
              <w:rPr>
                <w:rStyle w:val="13"/>
                <w:rFonts w:eastAsia="Courier New"/>
                <w:sz w:val="24"/>
                <w:szCs w:val="24"/>
              </w:rPr>
              <w:t>Правительства</w:t>
            </w:r>
          </w:p>
          <w:p w:rsidR="0055197B" w:rsidRPr="00B77A23" w:rsidRDefault="0055197B" w:rsidP="00A57173">
            <w:pPr>
              <w:jc w:val="both"/>
              <w:rPr>
                <w:rFonts w:ascii="Times New Roman" w:hAnsi="Times New Roman"/>
                <w:sz w:val="24"/>
                <w:szCs w:val="24"/>
              </w:rPr>
            </w:pPr>
            <w:r w:rsidRPr="00B77A23">
              <w:rPr>
                <w:rStyle w:val="13"/>
                <w:rFonts w:eastAsia="Courier New"/>
                <w:sz w:val="24"/>
                <w:szCs w:val="24"/>
              </w:rPr>
              <w:t>Ханты-Мансийского</w:t>
            </w:r>
          </w:p>
          <w:p w:rsidR="0055197B" w:rsidRPr="00B77A23" w:rsidRDefault="0055197B" w:rsidP="00D40B81">
            <w:pPr>
              <w:jc w:val="both"/>
              <w:rPr>
                <w:rFonts w:ascii="Times New Roman" w:hAnsi="Times New Roman"/>
                <w:sz w:val="24"/>
                <w:szCs w:val="24"/>
              </w:rPr>
            </w:pPr>
            <w:r w:rsidRPr="00B77A23">
              <w:rPr>
                <w:rStyle w:val="13"/>
                <w:rFonts w:eastAsia="Courier New"/>
                <w:sz w:val="24"/>
                <w:szCs w:val="24"/>
              </w:rPr>
              <w:t>автономного округа – Югры от 26 августа 2003 № 331-п</w:t>
            </w:r>
            <w:r w:rsidR="00D40B81">
              <w:rPr>
                <w:rStyle w:val="13"/>
                <w:rFonts w:eastAsia="Courier New"/>
                <w:sz w:val="24"/>
                <w:szCs w:val="24"/>
              </w:rPr>
              <w:t xml:space="preserve"> </w:t>
            </w:r>
            <w:hyperlink r:id="rId28" w:history="1">
              <w:r w:rsidR="00D40B81" w:rsidRPr="00D40B81">
                <w:rPr>
                  <w:rFonts w:ascii="Times New Roman CYR" w:eastAsia="Times New Roman" w:hAnsi="Times New Roman CYR" w:cs="Times New Roman CYR"/>
                  <w:bCs/>
                  <w:sz w:val="24"/>
                  <w:szCs w:val="24"/>
                  <w:lang w:eastAsia="ru-RU"/>
                </w:rPr>
                <w:t>"О ежегодном дополнительном оплачиваемом отпуске работникам с ненормированным рабочим днем в государственных учреждениях Ханты-Мансийского автономного округа - Югры" (с изменениями и дополнениями)</w:t>
              </w:r>
            </w:hyperlink>
          </w:p>
        </w:tc>
      </w:tr>
      <w:tr w:rsidR="0055197B" w:rsidRPr="00B77A23" w:rsidTr="00A57173">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jc w:val="center"/>
              <w:rPr>
                <w:rFonts w:ascii="Times New Roman" w:hAnsi="Times New Roman"/>
                <w:sz w:val="24"/>
                <w:szCs w:val="24"/>
              </w:rPr>
            </w:pPr>
            <w:r w:rsidRPr="00B77A23">
              <w:rPr>
                <w:rFonts w:ascii="Times New Roman" w:hAnsi="Times New Roman"/>
                <w:sz w:val="24"/>
                <w:szCs w:val="24"/>
              </w:rPr>
              <w:t>2.</w:t>
            </w:r>
          </w:p>
        </w:tc>
        <w:tc>
          <w:tcPr>
            <w:tcW w:w="2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rPr>
                <w:rFonts w:ascii="Times New Roman" w:hAnsi="Times New Roman"/>
                <w:sz w:val="24"/>
                <w:szCs w:val="24"/>
              </w:rPr>
            </w:pPr>
            <w:r w:rsidRPr="00B77A23">
              <w:rPr>
                <w:rStyle w:val="13"/>
                <w:rFonts w:eastAsia="Courier New"/>
                <w:sz w:val="24"/>
                <w:szCs w:val="24"/>
              </w:rPr>
              <w:t>Заместитель директора</w:t>
            </w:r>
          </w:p>
        </w:tc>
        <w:tc>
          <w:tcPr>
            <w:tcW w:w="2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rPr>
                <w:rFonts w:ascii="Times New Roman" w:hAnsi="Times New Roman"/>
                <w:sz w:val="24"/>
                <w:szCs w:val="24"/>
              </w:rPr>
            </w:pPr>
            <w:r w:rsidRPr="00B77A23">
              <w:rPr>
                <w:rStyle w:val="13"/>
                <w:rFonts w:eastAsia="Courier New"/>
                <w:sz w:val="24"/>
                <w:szCs w:val="24"/>
              </w:rPr>
              <w:t>13</w:t>
            </w:r>
          </w:p>
        </w:tc>
        <w:tc>
          <w:tcPr>
            <w:tcW w:w="0" w:type="auto"/>
            <w:vMerge/>
            <w:tcBorders>
              <w:left w:val="single" w:sz="4" w:space="0" w:color="000000" w:themeColor="text1"/>
              <w:right w:val="single" w:sz="4" w:space="0" w:color="000000" w:themeColor="text1"/>
            </w:tcBorders>
            <w:vAlign w:val="center"/>
            <w:hideMark/>
          </w:tcPr>
          <w:p w:rsidR="0055197B" w:rsidRPr="00B77A23" w:rsidRDefault="0055197B" w:rsidP="00A57173">
            <w:pPr>
              <w:rPr>
                <w:rFonts w:ascii="Times New Roman" w:hAnsi="Times New Roman"/>
                <w:sz w:val="24"/>
                <w:szCs w:val="24"/>
              </w:rPr>
            </w:pPr>
          </w:p>
        </w:tc>
      </w:tr>
      <w:tr w:rsidR="0055197B" w:rsidRPr="00B77A23" w:rsidTr="00A57173">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jc w:val="center"/>
              <w:rPr>
                <w:rFonts w:ascii="Times New Roman" w:hAnsi="Times New Roman"/>
                <w:sz w:val="24"/>
                <w:szCs w:val="24"/>
              </w:rPr>
            </w:pPr>
            <w:r w:rsidRPr="00B77A23">
              <w:rPr>
                <w:rFonts w:ascii="Times New Roman" w:hAnsi="Times New Roman"/>
                <w:sz w:val="24"/>
                <w:szCs w:val="24"/>
              </w:rPr>
              <w:t>3.</w:t>
            </w:r>
          </w:p>
        </w:tc>
        <w:tc>
          <w:tcPr>
            <w:tcW w:w="2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rPr>
                <w:rFonts w:ascii="Times New Roman" w:hAnsi="Times New Roman"/>
                <w:sz w:val="24"/>
                <w:szCs w:val="24"/>
              </w:rPr>
            </w:pPr>
            <w:r w:rsidRPr="00B77A23">
              <w:rPr>
                <w:rStyle w:val="13"/>
                <w:rFonts w:eastAsia="Courier New"/>
                <w:sz w:val="24"/>
                <w:szCs w:val="24"/>
              </w:rPr>
              <w:t>Главный бухгалтер</w:t>
            </w:r>
          </w:p>
        </w:tc>
        <w:tc>
          <w:tcPr>
            <w:tcW w:w="2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rPr>
                <w:rFonts w:ascii="Times New Roman" w:hAnsi="Times New Roman"/>
                <w:sz w:val="24"/>
                <w:szCs w:val="24"/>
              </w:rPr>
            </w:pPr>
            <w:r w:rsidRPr="00B77A23">
              <w:rPr>
                <w:rStyle w:val="13"/>
                <w:rFonts w:eastAsia="Courier New"/>
                <w:sz w:val="24"/>
                <w:szCs w:val="24"/>
              </w:rPr>
              <w:t>13</w:t>
            </w:r>
          </w:p>
        </w:tc>
        <w:tc>
          <w:tcPr>
            <w:tcW w:w="0" w:type="auto"/>
            <w:vMerge/>
            <w:tcBorders>
              <w:left w:val="single" w:sz="4" w:space="0" w:color="000000" w:themeColor="text1"/>
              <w:right w:val="single" w:sz="4" w:space="0" w:color="000000" w:themeColor="text1"/>
            </w:tcBorders>
            <w:vAlign w:val="center"/>
            <w:hideMark/>
          </w:tcPr>
          <w:p w:rsidR="0055197B" w:rsidRPr="00B77A23" w:rsidRDefault="0055197B" w:rsidP="00A57173">
            <w:pPr>
              <w:rPr>
                <w:rFonts w:ascii="Times New Roman" w:hAnsi="Times New Roman"/>
                <w:sz w:val="24"/>
                <w:szCs w:val="24"/>
              </w:rPr>
            </w:pPr>
          </w:p>
        </w:tc>
      </w:tr>
      <w:tr w:rsidR="0055197B" w:rsidRPr="00B77A23" w:rsidTr="00A57173">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jc w:val="center"/>
              <w:rPr>
                <w:rFonts w:ascii="Times New Roman" w:hAnsi="Times New Roman"/>
                <w:sz w:val="24"/>
                <w:szCs w:val="24"/>
              </w:rPr>
            </w:pPr>
            <w:r w:rsidRPr="00B77A23">
              <w:rPr>
                <w:rFonts w:ascii="Times New Roman" w:hAnsi="Times New Roman"/>
                <w:sz w:val="24"/>
                <w:szCs w:val="24"/>
              </w:rPr>
              <w:t>4.</w:t>
            </w:r>
          </w:p>
        </w:tc>
        <w:tc>
          <w:tcPr>
            <w:tcW w:w="2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rPr>
                <w:rFonts w:ascii="Times New Roman" w:hAnsi="Times New Roman"/>
                <w:sz w:val="24"/>
                <w:szCs w:val="24"/>
              </w:rPr>
            </w:pPr>
            <w:r w:rsidRPr="00B77A23">
              <w:rPr>
                <w:rStyle w:val="13"/>
                <w:rFonts w:eastAsia="Courier New"/>
                <w:sz w:val="24"/>
                <w:szCs w:val="24"/>
              </w:rPr>
              <w:t>Бухгалтер</w:t>
            </w:r>
          </w:p>
        </w:tc>
        <w:tc>
          <w:tcPr>
            <w:tcW w:w="2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rPr>
                <w:rFonts w:ascii="Times New Roman" w:hAnsi="Times New Roman"/>
                <w:sz w:val="24"/>
                <w:szCs w:val="24"/>
              </w:rPr>
            </w:pPr>
            <w:r w:rsidRPr="00B77A23">
              <w:rPr>
                <w:rStyle w:val="13"/>
                <w:rFonts w:eastAsia="Courier New"/>
                <w:sz w:val="24"/>
                <w:szCs w:val="24"/>
              </w:rPr>
              <w:t>13</w:t>
            </w:r>
          </w:p>
        </w:tc>
        <w:tc>
          <w:tcPr>
            <w:tcW w:w="0" w:type="auto"/>
            <w:vMerge/>
            <w:tcBorders>
              <w:left w:val="single" w:sz="4" w:space="0" w:color="000000" w:themeColor="text1"/>
              <w:right w:val="single" w:sz="4" w:space="0" w:color="000000" w:themeColor="text1"/>
            </w:tcBorders>
            <w:vAlign w:val="center"/>
            <w:hideMark/>
          </w:tcPr>
          <w:p w:rsidR="0055197B" w:rsidRPr="00B77A23" w:rsidRDefault="0055197B" w:rsidP="00A57173">
            <w:pPr>
              <w:rPr>
                <w:rFonts w:ascii="Times New Roman" w:hAnsi="Times New Roman"/>
                <w:sz w:val="24"/>
                <w:szCs w:val="24"/>
              </w:rPr>
            </w:pPr>
          </w:p>
        </w:tc>
      </w:tr>
      <w:tr w:rsidR="0055197B" w:rsidRPr="00B77A23" w:rsidTr="00A57173">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jc w:val="center"/>
              <w:rPr>
                <w:rFonts w:ascii="Times New Roman" w:hAnsi="Times New Roman"/>
                <w:sz w:val="24"/>
                <w:szCs w:val="24"/>
              </w:rPr>
            </w:pPr>
            <w:r w:rsidRPr="00B77A23">
              <w:rPr>
                <w:rFonts w:ascii="Times New Roman" w:hAnsi="Times New Roman"/>
                <w:sz w:val="24"/>
                <w:szCs w:val="24"/>
              </w:rPr>
              <w:t>5.</w:t>
            </w:r>
          </w:p>
        </w:tc>
        <w:tc>
          <w:tcPr>
            <w:tcW w:w="2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rPr>
                <w:rFonts w:ascii="Times New Roman" w:hAnsi="Times New Roman"/>
                <w:sz w:val="24"/>
                <w:szCs w:val="24"/>
              </w:rPr>
            </w:pPr>
            <w:proofErr w:type="spellStart"/>
            <w:r w:rsidRPr="00B77A23">
              <w:rPr>
                <w:rStyle w:val="13"/>
                <w:rFonts w:eastAsia="Courier New"/>
                <w:sz w:val="24"/>
                <w:szCs w:val="24"/>
              </w:rPr>
              <w:t>Документовед</w:t>
            </w:r>
            <w:proofErr w:type="spellEnd"/>
          </w:p>
        </w:tc>
        <w:tc>
          <w:tcPr>
            <w:tcW w:w="2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rPr>
                <w:rFonts w:ascii="Times New Roman" w:hAnsi="Times New Roman"/>
                <w:sz w:val="24"/>
                <w:szCs w:val="24"/>
              </w:rPr>
            </w:pPr>
            <w:r w:rsidRPr="00B77A23">
              <w:rPr>
                <w:rStyle w:val="13"/>
                <w:rFonts w:eastAsia="Courier New"/>
                <w:sz w:val="24"/>
                <w:szCs w:val="24"/>
              </w:rPr>
              <w:t>13</w:t>
            </w:r>
          </w:p>
        </w:tc>
        <w:tc>
          <w:tcPr>
            <w:tcW w:w="0" w:type="auto"/>
            <w:vMerge/>
            <w:tcBorders>
              <w:left w:val="single" w:sz="4" w:space="0" w:color="000000" w:themeColor="text1"/>
              <w:right w:val="single" w:sz="4" w:space="0" w:color="000000" w:themeColor="text1"/>
            </w:tcBorders>
            <w:vAlign w:val="center"/>
            <w:hideMark/>
          </w:tcPr>
          <w:p w:rsidR="0055197B" w:rsidRPr="00B77A23" w:rsidRDefault="0055197B" w:rsidP="00A57173">
            <w:pPr>
              <w:rPr>
                <w:rFonts w:ascii="Times New Roman" w:hAnsi="Times New Roman"/>
                <w:sz w:val="24"/>
                <w:szCs w:val="24"/>
              </w:rPr>
            </w:pPr>
          </w:p>
        </w:tc>
      </w:tr>
      <w:tr w:rsidR="0055197B" w:rsidRPr="00B77A23" w:rsidTr="00A57173">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jc w:val="center"/>
              <w:rPr>
                <w:rFonts w:ascii="Times New Roman" w:hAnsi="Times New Roman"/>
                <w:sz w:val="24"/>
                <w:szCs w:val="24"/>
              </w:rPr>
            </w:pPr>
            <w:r w:rsidRPr="00B77A23">
              <w:rPr>
                <w:rFonts w:ascii="Times New Roman" w:hAnsi="Times New Roman"/>
                <w:sz w:val="24"/>
                <w:szCs w:val="24"/>
              </w:rPr>
              <w:t>6.</w:t>
            </w:r>
          </w:p>
        </w:tc>
        <w:tc>
          <w:tcPr>
            <w:tcW w:w="2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rPr>
                <w:rFonts w:ascii="Times New Roman" w:hAnsi="Times New Roman"/>
                <w:sz w:val="24"/>
                <w:szCs w:val="24"/>
              </w:rPr>
            </w:pPr>
            <w:r w:rsidRPr="00B77A23">
              <w:rPr>
                <w:rStyle w:val="13"/>
                <w:rFonts w:eastAsia="Courier New"/>
                <w:sz w:val="24"/>
                <w:szCs w:val="24"/>
              </w:rPr>
              <w:t xml:space="preserve">Юрисконсульт </w:t>
            </w:r>
          </w:p>
        </w:tc>
        <w:tc>
          <w:tcPr>
            <w:tcW w:w="2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rPr>
                <w:rFonts w:ascii="Times New Roman" w:hAnsi="Times New Roman"/>
                <w:sz w:val="24"/>
                <w:szCs w:val="24"/>
              </w:rPr>
            </w:pPr>
            <w:r w:rsidRPr="00B77A23">
              <w:rPr>
                <w:rStyle w:val="13"/>
                <w:rFonts w:eastAsia="Courier New"/>
                <w:sz w:val="24"/>
                <w:szCs w:val="24"/>
              </w:rPr>
              <w:t>13</w:t>
            </w:r>
          </w:p>
        </w:tc>
        <w:tc>
          <w:tcPr>
            <w:tcW w:w="0" w:type="auto"/>
            <w:vMerge/>
            <w:tcBorders>
              <w:left w:val="single" w:sz="4" w:space="0" w:color="000000" w:themeColor="text1"/>
              <w:right w:val="single" w:sz="4" w:space="0" w:color="000000" w:themeColor="text1"/>
            </w:tcBorders>
            <w:vAlign w:val="center"/>
            <w:hideMark/>
          </w:tcPr>
          <w:p w:rsidR="0055197B" w:rsidRPr="00B77A23" w:rsidRDefault="0055197B" w:rsidP="00A57173">
            <w:pPr>
              <w:rPr>
                <w:rFonts w:ascii="Times New Roman" w:hAnsi="Times New Roman"/>
                <w:sz w:val="24"/>
                <w:szCs w:val="24"/>
              </w:rPr>
            </w:pPr>
          </w:p>
        </w:tc>
      </w:tr>
      <w:tr w:rsidR="0055197B" w:rsidRPr="00B77A23" w:rsidTr="00A57173">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jc w:val="center"/>
              <w:rPr>
                <w:rFonts w:ascii="Times New Roman" w:hAnsi="Times New Roman"/>
                <w:sz w:val="24"/>
                <w:szCs w:val="24"/>
              </w:rPr>
            </w:pPr>
            <w:r w:rsidRPr="00B77A23">
              <w:rPr>
                <w:rFonts w:ascii="Times New Roman" w:hAnsi="Times New Roman"/>
                <w:sz w:val="24"/>
                <w:szCs w:val="24"/>
              </w:rPr>
              <w:t>7.</w:t>
            </w:r>
          </w:p>
        </w:tc>
        <w:tc>
          <w:tcPr>
            <w:tcW w:w="2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rPr>
                <w:rFonts w:ascii="Times New Roman" w:hAnsi="Times New Roman"/>
                <w:sz w:val="24"/>
                <w:szCs w:val="24"/>
              </w:rPr>
            </w:pPr>
            <w:r w:rsidRPr="00B77A23">
              <w:rPr>
                <w:rStyle w:val="13"/>
                <w:rFonts w:eastAsia="Courier New"/>
                <w:sz w:val="24"/>
                <w:szCs w:val="24"/>
              </w:rPr>
              <w:t>Специалист по кадрам</w:t>
            </w:r>
          </w:p>
        </w:tc>
        <w:tc>
          <w:tcPr>
            <w:tcW w:w="2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197B" w:rsidRPr="00B77A23" w:rsidRDefault="0055197B" w:rsidP="00A57173">
            <w:pPr>
              <w:rPr>
                <w:rFonts w:ascii="Times New Roman" w:hAnsi="Times New Roman"/>
                <w:sz w:val="24"/>
                <w:szCs w:val="24"/>
              </w:rPr>
            </w:pPr>
            <w:r w:rsidRPr="00B77A23">
              <w:rPr>
                <w:rStyle w:val="13"/>
                <w:rFonts w:eastAsia="Courier New"/>
                <w:sz w:val="24"/>
                <w:szCs w:val="24"/>
              </w:rPr>
              <w:t>13</w:t>
            </w:r>
          </w:p>
        </w:tc>
        <w:tc>
          <w:tcPr>
            <w:tcW w:w="0" w:type="auto"/>
            <w:vMerge/>
            <w:tcBorders>
              <w:left w:val="single" w:sz="4" w:space="0" w:color="000000" w:themeColor="text1"/>
              <w:right w:val="single" w:sz="4" w:space="0" w:color="000000" w:themeColor="text1"/>
            </w:tcBorders>
            <w:vAlign w:val="center"/>
            <w:hideMark/>
          </w:tcPr>
          <w:p w:rsidR="0055197B" w:rsidRPr="00B77A23" w:rsidRDefault="0055197B" w:rsidP="00A57173">
            <w:pPr>
              <w:rPr>
                <w:rFonts w:ascii="Times New Roman" w:hAnsi="Times New Roman"/>
                <w:sz w:val="24"/>
                <w:szCs w:val="24"/>
              </w:rPr>
            </w:pPr>
          </w:p>
        </w:tc>
      </w:tr>
      <w:tr w:rsidR="0055197B" w:rsidRPr="00B77A23" w:rsidTr="0066609A">
        <w:trPr>
          <w:trHeight w:val="506"/>
        </w:trPr>
        <w:tc>
          <w:tcPr>
            <w:tcW w:w="7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5197B" w:rsidRPr="00B77A23" w:rsidRDefault="0055197B" w:rsidP="00A57173">
            <w:pPr>
              <w:jc w:val="center"/>
              <w:rPr>
                <w:rFonts w:ascii="Times New Roman" w:hAnsi="Times New Roman"/>
                <w:sz w:val="24"/>
                <w:szCs w:val="24"/>
              </w:rPr>
            </w:pPr>
            <w:r w:rsidRPr="00B77A23">
              <w:rPr>
                <w:rFonts w:ascii="Times New Roman" w:hAnsi="Times New Roman"/>
                <w:sz w:val="24"/>
                <w:szCs w:val="24"/>
              </w:rPr>
              <w:t>8.</w:t>
            </w:r>
          </w:p>
        </w:tc>
        <w:tc>
          <w:tcPr>
            <w:tcW w:w="26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6609A" w:rsidRPr="00B77A23" w:rsidRDefault="0055197B" w:rsidP="00A57173">
            <w:pPr>
              <w:rPr>
                <w:rFonts w:ascii="Times New Roman" w:hAnsi="Times New Roman"/>
                <w:sz w:val="24"/>
                <w:szCs w:val="24"/>
              </w:rPr>
            </w:pPr>
            <w:r w:rsidRPr="00B77A23">
              <w:rPr>
                <w:rStyle w:val="13"/>
                <w:rFonts w:eastAsia="Courier New"/>
                <w:sz w:val="24"/>
                <w:szCs w:val="24"/>
              </w:rPr>
              <w:t>Заведующий отделением</w:t>
            </w:r>
          </w:p>
        </w:tc>
        <w:tc>
          <w:tcPr>
            <w:tcW w:w="291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5197B" w:rsidRPr="00B77A23" w:rsidRDefault="0055197B" w:rsidP="00A57173">
            <w:pPr>
              <w:rPr>
                <w:rFonts w:ascii="Times New Roman" w:hAnsi="Times New Roman"/>
                <w:sz w:val="24"/>
                <w:szCs w:val="24"/>
              </w:rPr>
            </w:pPr>
            <w:r w:rsidRPr="00B77A23">
              <w:rPr>
                <w:rStyle w:val="13"/>
                <w:rFonts w:eastAsia="Courier New"/>
                <w:sz w:val="24"/>
                <w:szCs w:val="24"/>
              </w:rPr>
              <w:t>13</w:t>
            </w:r>
          </w:p>
        </w:tc>
        <w:tc>
          <w:tcPr>
            <w:tcW w:w="0" w:type="auto"/>
            <w:vMerge/>
            <w:tcBorders>
              <w:left w:val="single" w:sz="4" w:space="0" w:color="000000" w:themeColor="text1"/>
              <w:right w:val="single" w:sz="4" w:space="0" w:color="000000" w:themeColor="text1"/>
            </w:tcBorders>
            <w:vAlign w:val="center"/>
            <w:hideMark/>
          </w:tcPr>
          <w:p w:rsidR="0055197B" w:rsidRPr="00B77A23" w:rsidRDefault="0055197B" w:rsidP="00A57173">
            <w:pPr>
              <w:rPr>
                <w:rFonts w:ascii="Times New Roman" w:hAnsi="Times New Roman"/>
                <w:sz w:val="24"/>
                <w:szCs w:val="24"/>
              </w:rPr>
            </w:pPr>
          </w:p>
        </w:tc>
      </w:tr>
      <w:tr w:rsidR="0066609A" w:rsidRPr="00B77A23" w:rsidTr="0066609A">
        <w:trPr>
          <w:trHeight w:val="323"/>
        </w:trPr>
        <w:tc>
          <w:tcPr>
            <w:tcW w:w="788" w:type="dxa"/>
            <w:tcBorders>
              <w:top w:val="single" w:sz="4" w:space="0" w:color="auto"/>
              <w:left w:val="single" w:sz="4" w:space="0" w:color="000000" w:themeColor="text1"/>
              <w:bottom w:val="single" w:sz="4" w:space="0" w:color="000000" w:themeColor="text1"/>
              <w:right w:val="single" w:sz="4" w:space="0" w:color="000000" w:themeColor="text1"/>
            </w:tcBorders>
          </w:tcPr>
          <w:p w:rsidR="0066609A" w:rsidRPr="00B77A23" w:rsidRDefault="00E02C41" w:rsidP="00A57173">
            <w:pPr>
              <w:jc w:val="center"/>
              <w:rPr>
                <w:rFonts w:ascii="Times New Roman" w:hAnsi="Times New Roman"/>
                <w:sz w:val="24"/>
                <w:szCs w:val="24"/>
              </w:rPr>
            </w:pPr>
            <w:r>
              <w:rPr>
                <w:rFonts w:ascii="Times New Roman" w:hAnsi="Times New Roman"/>
                <w:sz w:val="24"/>
                <w:szCs w:val="24"/>
              </w:rPr>
              <w:t>9.</w:t>
            </w:r>
          </w:p>
        </w:tc>
        <w:tc>
          <w:tcPr>
            <w:tcW w:w="2663" w:type="dxa"/>
            <w:tcBorders>
              <w:top w:val="single" w:sz="4" w:space="0" w:color="auto"/>
              <w:left w:val="single" w:sz="4" w:space="0" w:color="000000" w:themeColor="text1"/>
              <w:bottom w:val="single" w:sz="4" w:space="0" w:color="000000" w:themeColor="text1"/>
              <w:right w:val="single" w:sz="4" w:space="0" w:color="000000" w:themeColor="text1"/>
            </w:tcBorders>
          </w:tcPr>
          <w:p w:rsidR="0066609A" w:rsidRPr="00B77A23" w:rsidRDefault="00E02C41" w:rsidP="00A57173">
            <w:pPr>
              <w:rPr>
                <w:rStyle w:val="13"/>
                <w:rFonts w:eastAsia="Courier New"/>
                <w:sz w:val="24"/>
                <w:szCs w:val="24"/>
              </w:rPr>
            </w:pPr>
            <w:r>
              <w:rPr>
                <w:rStyle w:val="13"/>
                <w:rFonts w:eastAsia="Courier New"/>
                <w:sz w:val="24"/>
                <w:szCs w:val="24"/>
              </w:rPr>
              <w:t>Заведующий хозяйством</w:t>
            </w:r>
          </w:p>
        </w:tc>
        <w:tc>
          <w:tcPr>
            <w:tcW w:w="2913" w:type="dxa"/>
            <w:tcBorders>
              <w:top w:val="single" w:sz="4" w:space="0" w:color="auto"/>
              <w:left w:val="single" w:sz="4" w:space="0" w:color="000000" w:themeColor="text1"/>
              <w:bottom w:val="single" w:sz="4" w:space="0" w:color="000000" w:themeColor="text1"/>
              <w:right w:val="single" w:sz="4" w:space="0" w:color="000000" w:themeColor="text1"/>
            </w:tcBorders>
          </w:tcPr>
          <w:p w:rsidR="0066609A" w:rsidRPr="00B77A23" w:rsidRDefault="00E02C41" w:rsidP="00A57173">
            <w:pPr>
              <w:rPr>
                <w:rStyle w:val="13"/>
                <w:rFonts w:eastAsia="Courier New"/>
                <w:sz w:val="24"/>
                <w:szCs w:val="24"/>
              </w:rPr>
            </w:pPr>
            <w:r>
              <w:rPr>
                <w:rStyle w:val="13"/>
                <w:rFonts w:eastAsia="Courier New"/>
                <w:sz w:val="24"/>
                <w:szCs w:val="24"/>
              </w:rPr>
              <w:t>13</w:t>
            </w:r>
          </w:p>
        </w:tc>
        <w:tc>
          <w:tcPr>
            <w:tcW w:w="0" w:type="auto"/>
            <w:vMerge/>
            <w:tcBorders>
              <w:left w:val="single" w:sz="4" w:space="0" w:color="000000" w:themeColor="text1"/>
              <w:right w:val="single" w:sz="4" w:space="0" w:color="000000" w:themeColor="text1"/>
            </w:tcBorders>
            <w:vAlign w:val="center"/>
          </w:tcPr>
          <w:p w:rsidR="0066609A" w:rsidRPr="00B77A23" w:rsidRDefault="0066609A" w:rsidP="00A57173">
            <w:pPr>
              <w:rPr>
                <w:rFonts w:ascii="Times New Roman" w:hAnsi="Times New Roman"/>
                <w:sz w:val="24"/>
                <w:szCs w:val="24"/>
              </w:rPr>
            </w:pPr>
          </w:p>
        </w:tc>
      </w:tr>
      <w:tr w:rsidR="0055197B" w:rsidRPr="00B77A23" w:rsidTr="00A57173">
        <w:trPr>
          <w:trHeight w:val="176"/>
        </w:trPr>
        <w:tc>
          <w:tcPr>
            <w:tcW w:w="788" w:type="dxa"/>
            <w:tcBorders>
              <w:top w:val="single" w:sz="4" w:space="0" w:color="auto"/>
              <w:left w:val="single" w:sz="4" w:space="0" w:color="000000" w:themeColor="text1"/>
              <w:bottom w:val="single" w:sz="4" w:space="0" w:color="auto"/>
              <w:right w:val="single" w:sz="4" w:space="0" w:color="000000" w:themeColor="text1"/>
            </w:tcBorders>
          </w:tcPr>
          <w:p w:rsidR="0055197B" w:rsidRDefault="0055197B" w:rsidP="00A57173">
            <w:pPr>
              <w:jc w:val="center"/>
              <w:rPr>
                <w:rFonts w:ascii="Times New Roman" w:hAnsi="Times New Roman"/>
                <w:sz w:val="24"/>
                <w:szCs w:val="24"/>
              </w:rPr>
            </w:pPr>
            <w:r>
              <w:rPr>
                <w:rFonts w:ascii="Times New Roman" w:hAnsi="Times New Roman"/>
                <w:sz w:val="24"/>
                <w:szCs w:val="24"/>
              </w:rPr>
              <w:t>10.</w:t>
            </w:r>
          </w:p>
        </w:tc>
        <w:tc>
          <w:tcPr>
            <w:tcW w:w="2663" w:type="dxa"/>
            <w:tcBorders>
              <w:top w:val="single" w:sz="4" w:space="0" w:color="auto"/>
              <w:left w:val="single" w:sz="4" w:space="0" w:color="000000" w:themeColor="text1"/>
              <w:bottom w:val="single" w:sz="4" w:space="0" w:color="auto"/>
              <w:right w:val="single" w:sz="4" w:space="0" w:color="000000" w:themeColor="text1"/>
            </w:tcBorders>
          </w:tcPr>
          <w:p w:rsidR="0055197B" w:rsidRDefault="0055197B" w:rsidP="00A57173">
            <w:pPr>
              <w:rPr>
                <w:rStyle w:val="13"/>
                <w:rFonts w:eastAsia="Courier New"/>
                <w:sz w:val="24"/>
                <w:szCs w:val="24"/>
              </w:rPr>
            </w:pPr>
            <w:r>
              <w:rPr>
                <w:rStyle w:val="13"/>
                <w:rFonts w:eastAsia="Courier New"/>
                <w:sz w:val="24"/>
                <w:szCs w:val="24"/>
              </w:rPr>
              <w:t>Специалист по охране труда</w:t>
            </w:r>
          </w:p>
        </w:tc>
        <w:tc>
          <w:tcPr>
            <w:tcW w:w="2913" w:type="dxa"/>
            <w:tcBorders>
              <w:top w:val="single" w:sz="4" w:space="0" w:color="auto"/>
              <w:left w:val="single" w:sz="4" w:space="0" w:color="000000" w:themeColor="text1"/>
              <w:bottom w:val="single" w:sz="4" w:space="0" w:color="auto"/>
              <w:right w:val="single" w:sz="4" w:space="0" w:color="000000" w:themeColor="text1"/>
            </w:tcBorders>
          </w:tcPr>
          <w:p w:rsidR="0055197B" w:rsidRDefault="0055197B" w:rsidP="00A57173">
            <w:pPr>
              <w:rPr>
                <w:rStyle w:val="13"/>
                <w:rFonts w:eastAsia="Courier New"/>
                <w:sz w:val="24"/>
                <w:szCs w:val="24"/>
              </w:rPr>
            </w:pPr>
            <w:r>
              <w:rPr>
                <w:rStyle w:val="13"/>
                <w:rFonts w:eastAsia="Courier New"/>
                <w:sz w:val="24"/>
                <w:szCs w:val="24"/>
              </w:rPr>
              <w:t>13</w:t>
            </w:r>
          </w:p>
        </w:tc>
        <w:tc>
          <w:tcPr>
            <w:tcW w:w="0" w:type="auto"/>
            <w:vMerge/>
            <w:tcBorders>
              <w:left w:val="single" w:sz="4" w:space="0" w:color="000000" w:themeColor="text1"/>
              <w:right w:val="single" w:sz="4" w:space="0" w:color="000000" w:themeColor="text1"/>
            </w:tcBorders>
            <w:vAlign w:val="center"/>
          </w:tcPr>
          <w:p w:rsidR="0055197B" w:rsidRPr="00B77A23" w:rsidRDefault="0055197B" w:rsidP="00A57173">
            <w:pPr>
              <w:rPr>
                <w:rFonts w:ascii="Times New Roman" w:hAnsi="Times New Roman"/>
                <w:sz w:val="24"/>
                <w:szCs w:val="24"/>
              </w:rPr>
            </w:pPr>
          </w:p>
        </w:tc>
      </w:tr>
      <w:tr w:rsidR="0055197B" w:rsidRPr="00B77A23" w:rsidTr="00A57173">
        <w:trPr>
          <w:trHeight w:val="351"/>
        </w:trPr>
        <w:tc>
          <w:tcPr>
            <w:tcW w:w="78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5197B" w:rsidRPr="00B77A23" w:rsidRDefault="0055197B" w:rsidP="00A57173">
            <w:pPr>
              <w:jc w:val="center"/>
              <w:rPr>
                <w:rFonts w:ascii="Times New Roman" w:hAnsi="Times New Roman"/>
                <w:sz w:val="24"/>
                <w:szCs w:val="24"/>
              </w:rPr>
            </w:pPr>
            <w:r>
              <w:rPr>
                <w:rFonts w:ascii="Times New Roman" w:hAnsi="Times New Roman"/>
                <w:sz w:val="24"/>
                <w:szCs w:val="24"/>
              </w:rPr>
              <w:t>11</w:t>
            </w:r>
            <w:r w:rsidRPr="00B77A23">
              <w:rPr>
                <w:rFonts w:ascii="Times New Roman" w:hAnsi="Times New Roman"/>
                <w:sz w:val="24"/>
                <w:szCs w:val="24"/>
              </w:rPr>
              <w:t>.</w:t>
            </w:r>
          </w:p>
        </w:tc>
        <w:tc>
          <w:tcPr>
            <w:tcW w:w="26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5197B" w:rsidRPr="00B77A23" w:rsidRDefault="0055197B" w:rsidP="00A57173">
            <w:pPr>
              <w:rPr>
                <w:rFonts w:ascii="Times New Roman" w:hAnsi="Times New Roman"/>
                <w:sz w:val="24"/>
                <w:szCs w:val="24"/>
              </w:rPr>
            </w:pPr>
            <w:r w:rsidRPr="00B77A23">
              <w:rPr>
                <w:rStyle w:val="13"/>
                <w:rFonts w:eastAsia="Courier New"/>
                <w:sz w:val="24"/>
                <w:szCs w:val="24"/>
              </w:rPr>
              <w:t>Экономист</w:t>
            </w:r>
          </w:p>
        </w:tc>
        <w:tc>
          <w:tcPr>
            <w:tcW w:w="291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5197B" w:rsidRPr="00B77A23" w:rsidRDefault="0055197B" w:rsidP="00A57173">
            <w:pPr>
              <w:rPr>
                <w:rFonts w:ascii="Times New Roman" w:hAnsi="Times New Roman"/>
                <w:sz w:val="24"/>
                <w:szCs w:val="24"/>
              </w:rPr>
            </w:pPr>
            <w:r>
              <w:rPr>
                <w:rStyle w:val="13"/>
                <w:rFonts w:eastAsia="Courier New"/>
                <w:sz w:val="24"/>
                <w:szCs w:val="24"/>
              </w:rPr>
              <w:t>13</w:t>
            </w:r>
          </w:p>
        </w:tc>
        <w:tc>
          <w:tcPr>
            <w:tcW w:w="0" w:type="auto"/>
            <w:vMerge/>
            <w:tcBorders>
              <w:left w:val="single" w:sz="4" w:space="0" w:color="000000" w:themeColor="text1"/>
              <w:right w:val="single" w:sz="4" w:space="0" w:color="000000" w:themeColor="text1"/>
            </w:tcBorders>
            <w:vAlign w:val="center"/>
            <w:hideMark/>
          </w:tcPr>
          <w:p w:rsidR="0055197B" w:rsidRPr="00B77A23" w:rsidRDefault="0055197B" w:rsidP="00A57173">
            <w:pPr>
              <w:rPr>
                <w:rFonts w:ascii="Times New Roman" w:hAnsi="Times New Roman"/>
                <w:sz w:val="24"/>
                <w:szCs w:val="24"/>
              </w:rPr>
            </w:pPr>
          </w:p>
        </w:tc>
      </w:tr>
      <w:tr w:rsidR="0055197B" w:rsidRPr="00B77A23" w:rsidTr="0055197B">
        <w:trPr>
          <w:trHeight w:val="506"/>
        </w:trPr>
        <w:tc>
          <w:tcPr>
            <w:tcW w:w="788" w:type="dxa"/>
            <w:tcBorders>
              <w:top w:val="single" w:sz="4" w:space="0" w:color="auto"/>
              <w:left w:val="single" w:sz="4" w:space="0" w:color="000000" w:themeColor="text1"/>
              <w:bottom w:val="single" w:sz="4" w:space="0" w:color="auto"/>
              <w:right w:val="single" w:sz="4" w:space="0" w:color="000000" w:themeColor="text1"/>
            </w:tcBorders>
          </w:tcPr>
          <w:p w:rsidR="0055197B" w:rsidRDefault="0055197B" w:rsidP="00A57173">
            <w:pPr>
              <w:jc w:val="center"/>
              <w:rPr>
                <w:rFonts w:ascii="Times New Roman" w:hAnsi="Times New Roman"/>
                <w:sz w:val="24"/>
                <w:szCs w:val="24"/>
              </w:rPr>
            </w:pPr>
            <w:r>
              <w:rPr>
                <w:rFonts w:ascii="Times New Roman" w:hAnsi="Times New Roman"/>
                <w:sz w:val="24"/>
                <w:szCs w:val="24"/>
              </w:rPr>
              <w:t>12.</w:t>
            </w:r>
          </w:p>
        </w:tc>
        <w:tc>
          <w:tcPr>
            <w:tcW w:w="2663" w:type="dxa"/>
            <w:tcBorders>
              <w:top w:val="single" w:sz="4" w:space="0" w:color="auto"/>
              <w:left w:val="single" w:sz="4" w:space="0" w:color="000000" w:themeColor="text1"/>
              <w:bottom w:val="single" w:sz="4" w:space="0" w:color="auto"/>
              <w:right w:val="single" w:sz="4" w:space="0" w:color="000000" w:themeColor="text1"/>
            </w:tcBorders>
          </w:tcPr>
          <w:p w:rsidR="0055197B" w:rsidRPr="00B77A23" w:rsidRDefault="0055197B" w:rsidP="00A57173">
            <w:pPr>
              <w:rPr>
                <w:rStyle w:val="13"/>
                <w:rFonts w:eastAsia="Courier New"/>
                <w:sz w:val="24"/>
                <w:szCs w:val="24"/>
              </w:rPr>
            </w:pPr>
            <w:r>
              <w:rPr>
                <w:rStyle w:val="13"/>
                <w:rFonts w:eastAsia="Courier New"/>
                <w:sz w:val="24"/>
                <w:szCs w:val="24"/>
              </w:rPr>
              <w:t>Специалист по закупкам</w:t>
            </w:r>
          </w:p>
        </w:tc>
        <w:tc>
          <w:tcPr>
            <w:tcW w:w="2913" w:type="dxa"/>
            <w:tcBorders>
              <w:top w:val="single" w:sz="4" w:space="0" w:color="auto"/>
              <w:left w:val="single" w:sz="4" w:space="0" w:color="000000" w:themeColor="text1"/>
              <w:bottom w:val="single" w:sz="4" w:space="0" w:color="auto"/>
              <w:right w:val="single" w:sz="4" w:space="0" w:color="000000" w:themeColor="text1"/>
            </w:tcBorders>
          </w:tcPr>
          <w:p w:rsidR="0055197B" w:rsidRDefault="0055197B" w:rsidP="00A57173">
            <w:pPr>
              <w:rPr>
                <w:rStyle w:val="13"/>
                <w:rFonts w:eastAsia="Courier New"/>
                <w:sz w:val="24"/>
                <w:szCs w:val="24"/>
              </w:rPr>
            </w:pPr>
            <w:r>
              <w:rPr>
                <w:rStyle w:val="13"/>
                <w:rFonts w:eastAsia="Courier New"/>
                <w:sz w:val="24"/>
                <w:szCs w:val="24"/>
              </w:rPr>
              <w:t>13</w:t>
            </w:r>
          </w:p>
        </w:tc>
        <w:tc>
          <w:tcPr>
            <w:tcW w:w="0" w:type="auto"/>
            <w:vMerge/>
            <w:tcBorders>
              <w:left w:val="single" w:sz="4" w:space="0" w:color="000000" w:themeColor="text1"/>
              <w:right w:val="single" w:sz="4" w:space="0" w:color="000000" w:themeColor="text1"/>
            </w:tcBorders>
            <w:vAlign w:val="center"/>
          </w:tcPr>
          <w:p w:rsidR="0055197B" w:rsidRPr="00B77A23" w:rsidRDefault="0055197B" w:rsidP="00A57173">
            <w:pPr>
              <w:rPr>
                <w:rFonts w:ascii="Times New Roman" w:hAnsi="Times New Roman"/>
                <w:sz w:val="24"/>
                <w:szCs w:val="24"/>
              </w:rPr>
            </w:pPr>
          </w:p>
        </w:tc>
      </w:tr>
    </w:tbl>
    <w:p w:rsidR="00972982" w:rsidRDefault="00972982" w:rsidP="00134AB5">
      <w:pPr>
        <w:spacing w:after="0" w:line="240" w:lineRule="auto"/>
        <w:jc w:val="center"/>
        <w:rPr>
          <w:rFonts w:ascii="Times New Roman" w:hAnsi="Times New Roman" w:cs="Times New Roman"/>
          <w:b/>
          <w:sz w:val="24"/>
          <w:szCs w:val="24"/>
        </w:rPr>
      </w:pPr>
    </w:p>
    <w:p w:rsidR="00B365F9" w:rsidRPr="00B77A23" w:rsidRDefault="00B365F9" w:rsidP="00134AB5">
      <w:pPr>
        <w:spacing w:after="0" w:line="240" w:lineRule="auto"/>
        <w:jc w:val="center"/>
        <w:rPr>
          <w:rFonts w:ascii="Times New Roman" w:hAnsi="Times New Roman" w:cs="Times New Roman"/>
          <w:b/>
          <w:sz w:val="24"/>
          <w:szCs w:val="24"/>
        </w:rPr>
      </w:pPr>
    </w:p>
    <w:p w:rsidR="00972982" w:rsidRDefault="00972982" w:rsidP="00134AB5">
      <w:pPr>
        <w:spacing w:after="0" w:line="240" w:lineRule="auto"/>
        <w:jc w:val="center"/>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972982" w:rsidRDefault="00972982" w:rsidP="006F2AC1">
      <w:pPr>
        <w:spacing w:after="0" w:line="240" w:lineRule="auto"/>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B60843" w:rsidRPr="00084E16" w:rsidRDefault="00B60843" w:rsidP="00B60843">
      <w:pPr>
        <w:spacing w:after="0" w:line="240" w:lineRule="auto"/>
        <w:jc w:val="right"/>
        <w:outlineLvl w:val="0"/>
        <w:rPr>
          <w:rFonts w:ascii="Times New Roman" w:hAnsi="Times New Roman" w:cs="Times New Roman"/>
          <w:spacing w:val="1"/>
          <w:sz w:val="24"/>
          <w:szCs w:val="24"/>
        </w:rPr>
      </w:pPr>
      <w:r w:rsidRPr="00084E16">
        <w:rPr>
          <w:rFonts w:ascii="Times New Roman" w:hAnsi="Times New Roman" w:cs="Times New Roman"/>
          <w:spacing w:val="1"/>
          <w:sz w:val="24"/>
          <w:szCs w:val="24"/>
        </w:rPr>
        <w:lastRenderedPageBreak/>
        <w:t xml:space="preserve">Приложение </w:t>
      </w:r>
      <w:r>
        <w:rPr>
          <w:rFonts w:ascii="Times New Roman" w:hAnsi="Times New Roman" w:cs="Times New Roman"/>
          <w:spacing w:val="1"/>
          <w:sz w:val="24"/>
          <w:szCs w:val="24"/>
        </w:rPr>
        <w:t>5</w:t>
      </w:r>
      <w:r w:rsidRPr="00084E16">
        <w:rPr>
          <w:rFonts w:ascii="Times New Roman" w:hAnsi="Times New Roman" w:cs="Times New Roman"/>
          <w:spacing w:val="1"/>
          <w:sz w:val="24"/>
          <w:szCs w:val="24"/>
        </w:rPr>
        <w:t xml:space="preserve"> </w:t>
      </w:r>
    </w:p>
    <w:p w:rsidR="00B60843" w:rsidRDefault="00B60843" w:rsidP="00B608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коллективному договору </w:t>
      </w:r>
    </w:p>
    <w:p w:rsidR="00B60843" w:rsidRDefault="00B60843" w:rsidP="00B608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между работниками и работодателем </w:t>
      </w:r>
    </w:p>
    <w:p w:rsidR="00B60843" w:rsidRDefault="00B60843" w:rsidP="00B608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бюджетного учреждения Ханты-Мансийского</w:t>
      </w:r>
    </w:p>
    <w:p w:rsidR="00B60843" w:rsidRDefault="00B60843" w:rsidP="00B608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автономного округа – Югры </w:t>
      </w:r>
    </w:p>
    <w:p w:rsidR="00B60843" w:rsidRDefault="00B60843" w:rsidP="00B608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w:t>
      </w:r>
      <w:r w:rsidR="00F7253B">
        <w:rPr>
          <w:rFonts w:ascii="Times New Roman" w:hAnsi="Times New Roman" w:cs="Times New Roman"/>
          <w:sz w:val="24"/>
          <w:szCs w:val="24"/>
        </w:rPr>
        <w:t>адужнинский</w:t>
      </w:r>
      <w:proofErr w:type="spellEnd"/>
      <w:r w:rsidR="00F7253B">
        <w:rPr>
          <w:rFonts w:ascii="Times New Roman" w:hAnsi="Times New Roman" w:cs="Times New Roman"/>
          <w:sz w:val="24"/>
          <w:szCs w:val="24"/>
        </w:rPr>
        <w:t xml:space="preserve"> р</w:t>
      </w:r>
      <w:r>
        <w:rPr>
          <w:rFonts w:ascii="Times New Roman" w:hAnsi="Times New Roman" w:cs="Times New Roman"/>
          <w:sz w:val="24"/>
          <w:szCs w:val="24"/>
        </w:rPr>
        <w:t xml:space="preserve">еабилитационный центр для детей и подростков </w:t>
      </w:r>
    </w:p>
    <w:p w:rsidR="00972982" w:rsidRPr="00F7253B" w:rsidRDefault="00F7253B" w:rsidP="00F7253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 ограниченными возможностями» на 2020-2022</w:t>
      </w:r>
      <w:r w:rsidR="00B60843">
        <w:rPr>
          <w:rFonts w:ascii="Times New Roman" w:hAnsi="Times New Roman" w:cs="Times New Roman"/>
          <w:sz w:val="24"/>
          <w:szCs w:val="24"/>
        </w:rPr>
        <w:t xml:space="preserve"> годы</w:t>
      </w:r>
    </w:p>
    <w:p w:rsidR="00972982" w:rsidRDefault="00972982" w:rsidP="00134AB5">
      <w:pPr>
        <w:spacing w:after="0" w:line="240" w:lineRule="auto"/>
        <w:jc w:val="center"/>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B60843" w:rsidRDefault="00B60843" w:rsidP="00134AB5">
      <w:pPr>
        <w:spacing w:after="0" w:line="240" w:lineRule="auto"/>
        <w:jc w:val="center"/>
        <w:rPr>
          <w:rFonts w:ascii="Times New Roman" w:hAnsi="Times New Roman" w:cs="Times New Roman"/>
          <w:b/>
          <w:sz w:val="28"/>
          <w:szCs w:val="28"/>
        </w:rPr>
      </w:pPr>
    </w:p>
    <w:p w:rsidR="00B62148" w:rsidRPr="00F7253B" w:rsidRDefault="00B62148" w:rsidP="00F7253B">
      <w:pPr>
        <w:tabs>
          <w:tab w:val="left" w:pos="466"/>
          <w:tab w:val="right" w:leader="dot" w:pos="9758"/>
        </w:tabs>
        <w:spacing w:after="0" w:line="240" w:lineRule="auto"/>
        <w:ind w:firstLine="709"/>
        <w:jc w:val="center"/>
        <w:rPr>
          <w:rFonts w:ascii="Times New Roman" w:eastAsia="Arial" w:hAnsi="Times New Roman" w:cs="Times New Roman"/>
          <w:b/>
          <w:bCs/>
          <w:color w:val="000000"/>
          <w:sz w:val="24"/>
          <w:szCs w:val="24"/>
          <w:lang w:val="ru" w:eastAsia="x-none"/>
        </w:rPr>
      </w:pPr>
      <w:r w:rsidRPr="00062A7A">
        <w:rPr>
          <w:rFonts w:ascii="Times New Roman" w:eastAsia="Arial" w:hAnsi="Times New Roman" w:cs="Times New Roman"/>
          <w:b/>
          <w:bCs/>
          <w:sz w:val="24"/>
          <w:szCs w:val="24"/>
          <w:lang w:eastAsia="x-none"/>
        </w:rPr>
        <w:t xml:space="preserve">Положение </w:t>
      </w:r>
      <w:r w:rsidRPr="00062A7A">
        <w:rPr>
          <w:rFonts w:ascii="Times New Roman" w:eastAsia="Arial" w:hAnsi="Times New Roman" w:cs="Times New Roman"/>
          <w:b/>
          <w:bCs/>
          <w:color w:val="000000"/>
          <w:sz w:val="24"/>
          <w:szCs w:val="24"/>
          <w:lang w:val="ru" w:eastAsia="x-none"/>
        </w:rPr>
        <w:t>о системе нормирования труда бюджетного учреждения Ханты-Мансийского автономного округа – Югры «</w:t>
      </w:r>
      <w:proofErr w:type="spellStart"/>
      <w:r w:rsidRPr="00062A7A">
        <w:rPr>
          <w:rFonts w:ascii="Times New Roman" w:eastAsia="Arial" w:hAnsi="Times New Roman" w:cs="Times New Roman"/>
          <w:b/>
          <w:bCs/>
          <w:color w:val="000000"/>
          <w:sz w:val="24"/>
          <w:szCs w:val="24"/>
          <w:lang w:val="ru" w:eastAsia="x-none"/>
        </w:rPr>
        <w:t>Р</w:t>
      </w:r>
      <w:r w:rsidR="00F7253B">
        <w:rPr>
          <w:rFonts w:ascii="Times New Roman" w:eastAsia="Arial" w:hAnsi="Times New Roman" w:cs="Times New Roman"/>
          <w:b/>
          <w:bCs/>
          <w:color w:val="000000"/>
          <w:sz w:val="24"/>
          <w:szCs w:val="24"/>
          <w:lang w:val="ru" w:eastAsia="x-none"/>
        </w:rPr>
        <w:t>адужнинский</w:t>
      </w:r>
      <w:proofErr w:type="spellEnd"/>
      <w:r w:rsidR="00F7253B">
        <w:rPr>
          <w:rFonts w:ascii="Times New Roman" w:eastAsia="Arial" w:hAnsi="Times New Roman" w:cs="Times New Roman"/>
          <w:b/>
          <w:bCs/>
          <w:color w:val="000000"/>
          <w:sz w:val="24"/>
          <w:szCs w:val="24"/>
          <w:lang w:val="ru" w:eastAsia="x-none"/>
        </w:rPr>
        <w:t xml:space="preserve"> р</w:t>
      </w:r>
      <w:r w:rsidRPr="00062A7A">
        <w:rPr>
          <w:rFonts w:ascii="Times New Roman" w:eastAsia="Arial" w:hAnsi="Times New Roman" w:cs="Times New Roman"/>
          <w:b/>
          <w:bCs/>
          <w:color w:val="000000"/>
          <w:sz w:val="24"/>
          <w:szCs w:val="24"/>
          <w:lang w:val="ru" w:eastAsia="x-none"/>
        </w:rPr>
        <w:t>еабилитационный центр для детей и подростко</w:t>
      </w:r>
      <w:r w:rsidR="00F7253B">
        <w:rPr>
          <w:rFonts w:ascii="Times New Roman" w:eastAsia="Arial" w:hAnsi="Times New Roman" w:cs="Times New Roman"/>
          <w:b/>
          <w:bCs/>
          <w:color w:val="000000"/>
          <w:sz w:val="24"/>
          <w:szCs w:val="24"/>
          <w:lang w:val="ru" w:eastAsia="x-none"/>
        </w:rPr>
        <w:t>в с ограниченными возможностями</w:t>
      </w:r>
      <w:r w:rsidRPr="00062A7A">
        <w:rPr>
          <w:rFonts w:ascii="Times New Roman" w:eastAsia="Arial" w:hAnsi="Times New Roman" w:cs="Times New Roman"/>
          <w:b/>
          <w:bCs/>
          <w:color w:val="000000"/>
          <w:sz w:val="24"/>
          <w:szCs w:val="24"/>
          <w:lang w:val="ru" w:eastAsia="x-none"/>
        </w:rPr>
        <w:t>»</w:t>
      </w:r>
    </w:p>
    <w:p w:rsidR="00B62148" w:rsidRPr="00062A7A" w:rsidRDefault="00B62148" w:rsidP="00B62148">
      <w:pPr>
        <w:tabs>
          <w:tab w:val="left" w:pos="466"/>
          <w:tab w:val="right" w:leader="dot" w:pos="9758"/>
        </w:tabs>
        <w:spacing w:after="0" w:line="240" w:lineRule="auto"/>
        <w:ind w:firstLine="709"/>
        <w:jc w:val="center"/>
        <w:rPr>
          <w:rFonts w:ascii="Times New Roman" w:eastAsia="Arial" w:hAnsi="Times New Roman" w:cs="Times New Roman"/>
          <w:b/>
          <w:bCs/>
          <w:sz w:val="24"/>
          <w:szCs w:val="24"/>
          <w:lang w:eastAsia="x-none"/>
        </w:rPr>
      </w:pPr>
    </w:p>
    <w:p w:rsidR="00B62148" w:rsidRPr="00062A7A" w:rsidRDefault="00B62148" w:rsidP="00B62148">
      <w:pPr>
        <w:tabs>
          <w:tab w:val="left" w:pos="466"/>
          <w:tab w:val="right" w:leader="dot" w:pos="9758"/>
        </w:tabs>
        <w:spacing w:after="0" w:line="240" w:lineRule="auto"/>
        <w:ind w:firstLine="709"/>
        <w:jc w:val="center"/>
        <w:rPr>
          <w:rFonts w:ascii="Times New Roman" w:eastAsia="Arial" w:hAnsi="Times New Roman" w:cs="Times New Roman"/>
          <w:b/>
          <w:bCs/>
          <w:color w:val="000000"/>
          <w:sz w:val="24"/>
          <w:szCs w:val="24"/>
          <w:lang w:eastAsia="x-none"/>
        </w:rPr>
      </w:pPr>
      <w:r w:rsidRPr="00062A7A">
        <w:rPr>
          <w:rFonts w:ascii="Times New Roman" w:eastAsia="Arial" w:hAnsi="Times New Roman" w:cs="Times New Roman"/>
          <w:b/>
          <w:sz w:val="24"/>
          <w:szCs w:val="24"/>
          <w:lang w:val="en-US" w:eastAsia="x-none"/>
        </w:rPr>
        <w:t>I</w:t>
      </w:r>
      <w:r w:rsidRPr="00062A7A">
        <w:rPr>
          <w:rFonts w:ascii="Times New Roman" w:eastAsia="Arial" w:hAnsi="Times New Roman" w:cs="Times New Roman"/>
          <w:b/>
          <w:sz w:val="24"/>
          <w:szCs w:val="24"/>
          <w:lang w:eastAsia="x-none"/>
        </w:rPr>
        <w:t>.</w:t>
      </w:r>
      <w:r w:rsidRPr="00062A7A">
        <w:rPr>
          <w:rFonts w:ascii="Times New Roman" w:eastAsia="Arial" w:hAnsi="Times New Roman" w:cs="Times New Roman"/>
          <w:sz w:val="24"/>
          <w:szCs w:val="24"/>
          <w:lang w:eastAsia="x-none"/>
        </w:rPr>
        <w:t xml:space="preserve"> </w:t>
      </w:r>
      <w:r w:rsidRPr="00062A7A">
        <w:rPr>
          <w:rFonts w:ascii="Times New Roman" w:eastAsia="Arial" w:hAnsi="Times New Roman" w:cs="Times New Roman"/>
          <w:b/>
          <w:bCs/>
          <w:sz w:val="24"/>
          <w:szCs w:val="24"/>
          <w:lang w:eastAsia="x-none"/>
        </w:rPr>
        <w:t>ОБЩИЕ ПОЛОЖЕНИЯ</w:t>
      </w:r>
    </w:p>
    <w:p w:rsidR="00B62148" w:rsidRPr="00062A7A" w:rsidRDefault="00B62148" w:rsidP="00B62148">
      <w:pPr>
        <w:keepNext/>
        <w:keepLines/>
        <w:spacing w:after="0" w:line="240" w:lineRule="auto"/>
        <w:jc w:val="center"/>
        <w:outlineLvl w:val="1"/>
        <w:rPr>
          <w:rFonts w:ascii="Times New Roman" w:eastAsia="Arial" w:hAnsi="Times New Roman" w:cs="Times New Roman"/>
          <w:sz w:val="24"/>
          <w:szCs w:val="24"/>
        </w:rPr>
      </w:pPr>
    </w:p>
    <w:p w:rsidR="00B62148" w:rsidRPr="00062A7A" w:rsidRDefault="00B62148" w:rsidP="00B62148">
      <w:pPr>
        <w:tabs>
          <w:tab w:val="left" w:leader="dot" w:pos="8890"/>
        </w:tabs>
        <w:spacing w:after="0" w:line="240" w:lineRule="auto"/>
        <w:ind w:firstLine="700"/>
        <w:jc w:val="both"/>
        <w:rPr>
          <w:rFonts w:ascii="Times New Roman" w:eastAsia="Arial" w:hAnsi="Times New Roman" w:cs="Times New Roman"/>
          <w:i/>
          <w:sz w:val="24"/>
          <w:szCs w:val="24"/>
        </w:rPr>
      </w:pPr>
      <w:r w:rsidRPr="00062A7A">
        <w:rPr>
          <w:rFonts w:ascii="Times New Roman" w:eastAsia="Arial" w:hAnsi="Times New Roman" w:cs="Times New Roman"/>
          <w:sz w:val="24"/>
          <w:szCs w:val="24"/>
        </w:rPr>
        <w:t>Настоящее положение устанавливает систему нормативов и норм, на основе которых реализуется функция нормирования труда, содержит основные положения, регламентирующие органи</w:t>
      </w:r>
      <w:r w:rsidR="00F7253B">
        <w:rPr>
          <w:rFonts w:ascii="Times New Roman" w:eastAsia="Arial" w:hAnsi="Times New Roman" w:cs="Times New Roman"/>
          <w:sz w:val="24"/>
          <w:szCs w:val="24"/>
        </w:rPr>
        <w:t>зацию нормирования труда, а так</w:t>
      </w:r>
      <w:r w:rsidRPr="00062A7A">
        <w:rPr>
          <w:rFonts w:ascii="Times New Roman" w:eastAsia="Arial" w:hAnsi="Times New Roman" w:cs="Times New Roman"/>
          <w:sz w:val="24"/>
          <w:szCs w:val="24"/>
        </w:rPr>
        <w:t>же устанавливает порядок проведения нормативно-исследовательских работ по труду в бюджетном учреждении Ханты-Мансийского автономного округа – Югры «</w:t>
      </w:r>
      <w:proofErr w:type="spellStart"/>
      <w:r w:rsidRPr="00062A7A">
        <w:rPr>
          <w:rFonts w:ascii="Times New Roman" w:eastAsia="Arial" w:hAnsi="Times New Roman" w:cs="Times New Roman"/>
          <w:sz w:val="24"/>
          <w:szCs w:val="24"/>
        </w:rPr>
        <w:t>Р</w:t>
      </w:r>
      <w:r w:rsidR="00882E05">
        <w:rPr>
          <w:rFonts w:ascii="Times New Roman" w:eastAsia="Arial" w:hAnsi="Times New Roman" w:cs="Times New Roman"/>
          <w:sz w:val="24"/>
          <w:szCs w:val="24"/>
        </w:rPr>
        <w:t>адужнинский</w:t>
      </w:r>
      <w:proofErr w:type="spellEnd"/>
      <w:r w:rsidR="00882E05">
        <w:rPr>
          <w:rFonts w:ascii="Times New Roman" w:eastAsia="Arial" w:hAnsi="Times New Roman" w:cs="Times New Roman"/>
          <w:sz w:val="24"/>
          <w:szCs w:val="24"/>
        </w:rPr>
        <w:t xml:space="preserve"> р</w:t>
      </w:r>
      <w:r w:rsidRPr="00062A7A">
        <w:rPr>
          <w:rFonts w:ascii="Times New Roman" w:eastAsia="Arial" w:hAnsi="Times New Roman" w:cs="Times New Roman"/>
          <w:sz w:val="24"/>
          <w:szCs w:val="24"/>
        </w:rPr>
        <w:t xml:space="preserve">еабилитационный центр для детей и подростков с ограниченными </w:t>
      </w:r>
      <w:r w:rsidR="00882E05">
        <w:rPr>
          <w:rFonts w:ascii="Times New Roman" w:eastAsia="Arial" w:hAnsi="Times New Roman" w:cs="Times New Roman"/>
          <w:sz w:val="24"/>
          <w:szCs w:val="24"/>
        </w:rPr>
        <w:t>возможностями</w:t>
      </w:r>
      <w:r w:rsidRPr="00062A7A">
        <w:rPr>
          <w:rFonts w:ascii="Times New Roman" w:eastAsia="Arial" w:hAnsi="Times New Roman" w:cs="Times New Roman"/>
          <w:sz w:val="24"/>
          <w:szCs w:val="24"/>
        </w:rPr>
        <w:t>»</w:t>
      </w:r>
      <w:r w:rsidR="00882E05">
        <w:rPr>
          <w:rFonts w:ascii="Times New Roman" w:eastAsia="Arial" w:hAnsi="Times New Roman" w:cs="Times New Roman"/>
          <w:sz w:val="24"/>
          <w:szCs w:val="24"/>
        </w:rPr>
        <w:t>.</w:t>
      </w:r>
    </w:p>
    <w:p w:rsidR="00B62148" w:rsidRPr="00062A7A" w:rsidRDefault="00B62148" w:rsidP="00B62148">
      <w:pPr>
        <w:tabs>
          <w:tab w:val="left" w:leader="dot" w:pos="8890"/>
        </w:tabs>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Настоящее Положение вводится в действие для применения во всех подразделениях бюджетного учреждения Ханты-Мансийского автономного округа – Югры «</w:t>
      </w:r>
      <w:proofErr w:type="spellStart"/>
      <w:r w:rsidRPr="00062A7A">
        <w:rPr>
          <w:rFonts w:ascii="Times New Roman" w:eastAsia="Arial" w:hAnsi="Times New Roman" w:cs="Times New Roman"/>
          <w:sz w:val="24"/>
          <w:szCs w:val="24"/>
        </w:rPr>
        <w:t>Р</w:t>
      </w:r>
      <w:r w:rsidR="00882E05">
        <w:rPr>
          <w:rFonts w:ascii="Times New Roman" w:eastAsia="Arial" w:hAnsi="Times New Roman" w:cs="Times New Roman"/>
          <w:sz w:val="24"/>
          <w:szCs w:val="24"/>
        </w:rPr>
        <w:t>адужнинский</w:t>
      </w:r>
      <w:proofErr w:type="spellEnd"/>
      <w:r w:rsidR="00882E05">
        <w:rPr>
          <w:rFonts w:ascii="Times New Roman" w:eastAsia="Arial" w:hAnsi="Times New Roman" w:cs="Times New Roman"/>
          <w:sz w:val="24"/>
          <w:szCs w:val="24"/>
        </w:rPr>
        <w:t xml:space="preserve"> р</w:t>
      </w:r>
      <w:r w:rsidRPr="00062A7A">
        <w:rPr>
          <w:rFonts w:ascii="Times New Roman" w:eastAsia="Arial" w:hAnsi="Times New Roman" w:cs="Times New Roman"/>
          <w:sz w:val="24"/>
          <w:szCs w:val="24"/>
        </w:rPr>
        <w:t>еабилитационный центр для детей и подростков с ограниченными в</w:t>
      </w:r>
      <w:r w:rsidR="00882E05">
        <w:rPr>
          <w:rFonts w:ascii="Times New Roman" w:eastAsia="Arial" w:hAnsi="Times New Roman" w:cs="Times New Roman"/>
          <w:sz w:val="24"/>
          <w:szCs w:val="24"/>
        </w:rPr>
        <w:t>озможностями».</w:t>
      </w:r>
    </w:p>
    <w:p w:rsidR="00B62148" w:rsidRPr="00062A7A" w:rsidRDefault="00B62148" w:rsidP="00B62148">
      <w:pPr>
        <w:tabs>
          <w:tab w:val="left" w:leader="dot" w:pos="8890"/>
        </w:tabs>
        <w:spacing w:after="0" w:line="240" w:lineRule="auto"/>
        <w:ind w:firstLine="700"/>
        <w:jc w:val="both"/>
        <w:rPr>
          <w:rFonts w:ascii="Times New Roman" w:eastAsia="Arial" w:hAnsi="Times New Roman" w:cs="Times New Roman"/>
          <w:bCs/>
          <w:sz w:val="24"/>
          <w:szCs w:val="24"/>
        </w:rPr>
      </w:pPr>
      <w:r w:rsidRPr="00062A7A">
        <w:rPr>
          <w:rFonts w:ascii="Times New Roman" w:eastAsia="Arial" w:hAnsi="Times New Roman" w:cs="Times New Roman"/>
          <w:bCs/>
          <w:sz w:val="24"/>
          <w:szCs w:val="24"/>
        </w:rPr>
        <w:t xml:space="preserve">Настоящее Положение разработано на основе типового положения о системе нормирования труда государственных (муниципальных) учреждений, разработанного Федеральным государственным бюджетным учреждением «Научно-исследовательский институт труда и социального страхования» Минтруда России, во исполнение приказа </w:t>
      </w:r>
      <w:proofErr w:type="spellStart"/>
      <w:r w:rsidRPr="00062A7A">
        <w:rPr>
          <w:rFonts w:ascii="Times New Roman" w:eastAsia="Arial" w:hAnsi="Times New Roman" w:cs="Times New Roman"/>
          <w:bCs/>
          <w:sz w:val="24"/>
          <w:szCs w:val="24"/>
        </w:rPr>
        <w:t>Депсоцразвития</w:t>
      </w:r>
      <w:proofErr w:type="spellEnd"/>
      <w:r w:rsidRPr="00062A7A">
        <w:rPr>
          <w:rFonts w:ascii="Times New Roman" w:eastAsia="Arial" w:hAnsi="Times New Roman" w:cs="Times New Roman"/>
          <w:bCs/>
          <w:sz w:val="24"/>
          <w:szCs w:val="24"/>
        </w:rPr>
        <w:t xml:space="preserve"> Югры от 01.08.2014 № 521-р «Об утверждении плана мероприятий по внедрению системы нормирования труда в учреждениях, подведомственных </w:t>
      </w:r>
      <w:proofErr w:type="spellStart"/>
      <w:r w:rsidRPr="00062A7A">
        <w:rPr>
          <w:rFonts w:ascii="Times New Roman" w:eastAsia="Arial" w:hAnsi="Times New Roman" w:cs="Times New Roman"/>
          <w:bCs/>
          <w:sz w:val="24"/>
          <w:szCs w:val="24"/>
        </w:rPr>
        <w:t>Депсоцразвития</w:t>
      </w:r>
      <w:proofErr w:type="spellEnd"/>
      <w:r w:rsidRPr="00062A7A">
        <w:rPr>
          <w:rFonts w:ascii="Times New Roman" w:eastAsia="Arial" w:hAnsi="Times New Roman" w:cs="Times New Roman"/>
          <w:bCs/>
          <w:sz w:val="24"/>
          <w:szCs w:val="24"/>
        </w:rPr>
        <w:t xml:space="preserve"> Югры»,  приказа Министерства труда и социальной защиты РФ от 30 сентября 2013 г. № 504 «Об утверждении методических рекомендаций для государственных (муниципальных) учреждений по разработке систем нормирования труда». </w:t>
      </w:r>
    </w:p>
    <w:p w:rsidR="00B62148" w:rsidRPr="00062A7A" w:rsidRDefault="00B62148" w:rsidP="00B62148">
      <w:pPr>
        <w:tabs>
          <w:tab w:val="left" w:leader="dot" w:pos="8890"/>
        </w:tabs>
        <w:spacing w:after="0" w:line="240" w:lineRule="auto"/>
        <w:ind w:firstLine="700"/>
        <w:jc w:val="both"/>
        <w:rPr>
          <w:rFonts w:ascii="Times New Roman" w:eastAsia="Arial" w:hAnsi="Times New Roman" w:cs="Times New Roman"/>
          <w:sz w:val="24"/>
          <w:szCs w:val="24"/>
        </w:rPr>
      </w:pPr>
    </w:p>
    <w:p w:rsidR="00B62148" w:rsidRPr="00062A7A" w:rsidRDefault="00B62148" w:rsidP="00B62148">
      <w:pPr>
        <w:keepNext/>
        <w:keepLines/>
        <w:spacing w:after="0" w:line="240" w:lineRule="auto"/>
        <w:ind w:firstLine="709"/>
        <w:jc w:val="center"/>
        <w:outlineLvl w:val="1"/>
        <w:rPr>
          <w:rFonts w:ascii="Times New Roman" w:eastAsia="Arial" w:hAnsi="Times New Roman" w:cs="Times New Roman"/>
          <w:b/>
          <w:caps/>
          <w:sz w:val="24"/>
          <w:szCs w:val="24"/>
        </w:rPr>
      </w:pPr>
      <w:r w:rsidRPr="00062A7A">
        <w:rPr>
          <w:rFonts w:ascii="Times New Roman" w:eastAsia="Arial" w:hAnsi="Times New Roman" w:cs="Times New Roman"/>
          <w:b/>
          <w:caps/>
          <w:sz w:val="24"/>
          <w:szCs w:val="24"/>
          <w:lang w:val="en-US"/>
        </w:rPr>
        <w:t>II</w:t>
      </w:r>
      <w:r w:rsidRPr="00062A7A">
        <w:rPr>
          <w:rFonts w:ascii="Times New Roman" w:eastAsia="Arial" w:hAnsi="Times New Roman" w:cs="Times New Roman"/>
          <w:b/>
          <w:caps/>
          <w:sz w:val="24"/>
          <w:szCs w:val="24"/>
        </w:rPr>
        <w:t>. Термины и определения</w:t>
      </w:r>
    </w:p>
    <w:p w:rsidR="00B62148" w:rsidRPr="00062A7A" w:rsidRDefault="00B62148" w:rsidP="00B62148">
      <w:pPr>
        <w:keepNext/>
        <w:keepLines/>
        <w:spacing w:after="0" w:line="240" w:lineRule="auto"/>
        <w:ind w:firstLine="709"/>
        <w:jc w:val="both"/>
        <w:outlineLvl w:val="1"/>
        <w:rPr>
          <w:rFonts w:ascii="Times New Roman" w:eastAsia="Arial" w:hAnsi="Times New Roman" w:cs="Times New Roman"/>
          <w:sz w:val="24"/>
          <w:szCs w:val="24"/>
        </w:rPr>
      </w:pPr>
    </w:p>
    <w:p w:rsidR="00B62148" w:rsidRPr="00062A7A" w:rsidRDefault="00B62148" w:rsidP="00B62148">
      <w:pPr>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В настоящем документе применяются следующие термины с соответствующими определениями:</w:t>
      </w:r>
    </w:p>
    <w:p w:rsidR="00B62148" w:rsidRPr="00062A7A" w:rsidRDefault="00B62148" w:rsidP="00B62148">
      <w:pPr>
        <w:tabs>
          <w:tab w:val="left" w:pos="1158"/>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t>апробация -</w:t>
      </w:r>
      <w:r w:rsidRPr="00062A7A">
        <w:rPr>
          <w:rFonts w:ascii="Times New Roman" w:eastAsia="Arial" w:hAnsi="Times New Roman" w:cs="Times New Roman"/>
          <w:sz w:val="24"/>
          <w:szCs w:val="24"/>
        </w:rPr>
        <w:t xml:space="preserve"> процесс внедрения на ограниченный (тестовый) период результатов проведённых работ (нормативных материалов, норм труда) в целях анализа и изучения их влияния на трудовой процесс (осуществляемую деятельность) </w:t>
      </w:r>
      <w:proofErr w:type="gramStart"/>
      <w:r w:rsidRPr="00062A7A">
        <w:rPr>
          <w:rFonts w:ascii="Times New Roman" w:eastAsia="Arial" w:hAnsi="Times New Roman" w:cs="Times New Roman"/>
          <w:sz w:val="24"/>
          <w:szCs w:val="24"/>
        </w:rPr>
        <w:t>в условиях</w:t>
      </w:r>
      <w:proofErr w:type="gramEnd"/>
      <w:r w:rsidRPr="00062A7A">
        <w:rPr>
          <w:rFonts w:ascii="Times New Roman" w:eastAsia="Arial" w:hAnsi="Times New Roman" w:cs="Times New Roman"/>
          <w:sz w:val="24"/>
          <w:szCs w:val="24"/>
        </w:rPr>
        <w:t xml:space="preserve"> приближенных к реальным (фактическим) и результативность учреждения.</w:t>
      </w:r>
    </w:p>
    <w:p w:rsidR="00B62148" w:rsidRPr="00062A7A" w:rsidRDefault="00B62148" w:rsidP="00B62148">
      <w:pPr>
        <w:tabs>
          <w:tab w:val="left" w:pos="1153"/>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t>аттестованные нормы -</w:t>
      </w:r>
      <w:r w:rsidRPr="00062A7A">
        <w:rPr>
          <w:rFonts w:ascii="Times New Roman" w:eastAsia="Arial" w:hAnsi="Times New Roman" w:cs="Times New Roman"/>
          <w:sz w:val="24"/>
          <w:szCs w:val="24"/>
        </w:rPr>
        <w:t xml:space="preserve"> технически обоснованные нормы, соответствующие достигнутому уровню техники и технологии, организации производства и труда.</w:t>
      </w:r>
    </w:p>
    <w:p w:rsidR="00B62148" w:rsidRPr="00062A7A" w:rsidRDefault="00B62148" w:rsidP="00B62148">
      <w:pPr>
        <w:tabs>
          <w:tab w:val="left" w:pos="1162"/>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t xml:space="preserve">временные нормы - </w:t>
      </w:r>
      <w:r w:rsidRPr="00062A7A">
        <w:rPr>
          <w:rFonts w:ascii="Times New Roman" w:eastAsia="Arial" w:hAnsi="Times New Roman" w:cs="Times New Roman"/>
          <w:sz w:val="24"/>
          <w:szCs w:val="24"/>
        </w:rPr>
        <w:t>нормы на повторяющиеся операции, установленные на период освоения тех или иных видов работ при отсутствии нормативных материалов для нормирования труда. Временные нормы устанавливают на срок до трёх месяцев и по истечении этого срока их заменяют постоянными нормами.</w:t>
      </w:r>
    </w:p>
    <w:p w:rsidR="00B62148" w:rsidRPr="00062A7A" w:rsidRDefault="00B62148" w:rsidP="00B62148">
      <w:pPr>
        <w:tabs>
          <w:tab w:val="left" w:pos="1153"/>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lastRenderedPageBreak/>
        <w:t>замена и пересмотр норм труда -</w:t>
      </w:r>
      <w:r w:rsidRPr="00062A7A">
        <w:rPr>
          <w:rFonts w:ascii="Times New Roman" w:eastAsia="Arial" w:hAnsi="Times New Roman" w:cs="Times New Roman"/>
          <w:sz w:val="24"/>
          <w:szCs w:val="24"/>
        </w:rPr>
        <w:t xml:space="preserve"> необходимый и закономерный процесс, требующий соответствующей организации контроля на уровне учреждения и его подразделений. Объясняется это стремлением работодателя повысить эффективность использования трудового потенциала работников, изыскать резервы, учесть любые возможности для повышения эффективности.</w:t>
      </w:r>
    </w:p>
    <w:p w:rsidR="00B62148" w:rsidRPr="00062A7A" w:rsidRDefault="00B62148" w:rsidP="00B62148">
      <w:pPr>
        <w:tabs>
          <w:tab w:val="left" w:pos="1162"/>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t xml:space="preserve">напряжённость нормы труда - </w:t>
      </w:r>
      <w:r w:rsidRPr="00062A7A">
        <w:rPr>
          <w:rFonts w:ascii="Times New Roman" w:eastAsia="Arial" w:hAnsi="Times New Roman" w:cs="Times New Roman"/>
          <w:sz w:val="24"/>
          <w:szCs w:val="24"/>
        </w:rPr>
        <w:t>относительная величина, определяющая необходимое время для выполнения конкретной работы в конкретных организационно-технических условиях; показатель напряжённости - отношение необходимого времени к установленной норме или фактическим затратам времени.</w:t>
      </w:r>
    </w:p>
    <w:p w:rsidR="00B62148" w:rsidRPr="00062A7A" w:rsidRDefault="00B62148" w:rsidP="00B62148">
      <w:pPr>
        <w:tabs>
          <w:tab w:val="left" w:pos="1153"/>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t>норма времени обслуживания –</w:t>
      </w:r>
      <w:r w:rsidRPr="00062A7A">
        <w:rPr>
          <w:rFonts w:ascii="Times New Roman" w:eastAsia="Arial" w:hAnsi="Times New Roman" w:cs="Times New Roman"/>
          <w:sz w:val="24"/>
          <w:szCs w:val="24"/>
        </w:rPr>
        <w:t xml:space="preserve"> величина затрат рабочего времени, установленная вы</w:t>
      </w:r>
      <w:r w:rsidRPr="00062A7A">
        <w:rPr>
          <w:rFonts w:ascii="Times New Roman" w:eastAsia="Arial" w:hAnsi="Times New Roman" w:cs="Times New Roman"/>
          <w:sz w:val="24"/>
          <w:szCs w:val="24"/>
        </w:rPr>
        <w:softHyphen/>
        <w:t>полнения единицы работ, оказания услуг в определённых организационно - технических условиях.</w:t>
      </w:r>
    </w:p>
    <w:p w:rsidR="00B62148" w:rsidRPr="00062A7A" w:rsidRDefault="00B62148" w:rsidP="00B62148">
      <w:pPr>
        <w:tabs>
          <w:tab w:val="left" w:pos="1162"/>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t xml:space="preserve">норма затрат труда - </w:t>
      </w:r>
      <w:r w:rsidRPr="00062A7A">
        <w:rPr>
          <w:rFonts w:ascii="Times New Roman" w:eastAsia="Arial" w:hAnsi="Times New Roman" w:cs="Times New Roman"/>
          <w:sz w:val="24"/>
          <w:szCs w:val="24"/>
        </w:rPr>
        <w:t>количество труда, которое необходимо затратить на качественное оказание услуг в определённых организационно-технических условиях.</w:t>
      </w:r>
    </w:p>
    <w:p w:rsidR="00B62148" w:rsidRPr="00062A7A" w:rsidRDefault="00B62148" w:rsidP="00B62148">
      <w:pPr>
        <w:tabs>
          <w:tab w:val="left" w:pos="1162"/>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t xml:space="preserve">норма обслуживания - </w:t>
      </w:r>
      <w:r w:rsidRPr="00062A7A">
        <w:rPr>
          <w:rFonts w:ascii="Times New Roman" w:eastAsia="Arial" w:hAnsi="Times New Roman" w:cs="Times New Roman"/>
          <w:sz w:val="24"/>
          <w:szCs w:val="24"/>
        </w:rPr>
        <w:t>количество объектов, которые работник или группа работников соответствующей квалификации обслуживают в течение единицы рабочего времени в определённых организационно - технических условиях. Разновидностью нормы обслуживания является норма управляемости, определяющая численность работников, которыми должен руководить один руководитель. Типовая норма обслуживания устанавливается по среднему показателю для однородных рабочих мест.</w:t>
      </w:r>
    </w:p>
    <w:p w:rsidR="00B62148" w:rsidRPr="00062A7A" w:rsidRDefault="00B62148" w:rsidP="00B62148">
      <w:pPr>
        <w:tabs>
          <w:tab w:val="left" w:pos="1167"/>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t xml:space="preserve">норма численности - </w:t>
      </w:r>
      <w:r w:rsidRPr="00062A7A">
        <w:rPr>
          <w:rFonts w:ascii="Times New Roman" w:eastAsia="Arial" w:hAnsi="Times New Roman" w:cs="Times New Roman"/>
          <w:sz w:val="24"/>
          <w:szCs w:val="24"/>
        </w:rPr>
        <w:t>установленная численность работников определённого профессионально - квалификационного состава, необходимая для выполнения конкретных функций, оказания услуг, выполнения определенного объема работ в определённых организационно - технических условиях.</w:t>
      </w:r>
    </w:p>
    <w:p w:rsidR="00B62148" w:rsidRPr="00062A7A" w:rsidRDefault="00B62148" w:rsidP="00B62148">
      <w:pPr>
        <w:tabs>
          <w:tab w:val="left" w:pos="1167"/>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t>нормированное задан</w:t>
      </w:r>
      <w:r w:rsidRPr="00062A7A">
        <w:rPr>
          <w:rFonts w:ascii="Times New Roman" w:eastAsia="Arial" w:hAnsi="Times New Roman" w:cs="Times New Roman"/>
          <w:b/>
          <w:sz w:val="24"/>
          <w:szCs w:val="24"/>
        </w:rPr>
        <w:t>ие -</w:t>
      </w:r>
      <w:r w:rsidRPr="00062A7A">
        <w:rPr>
          <w:rFonts w:ascii="Times New Roman" w:eastAsia="Arial" w:hAnsi="Times New Roman" w:cs="Times New Roman"/>
          <w:sz w:val="24"/>
          <w:szCs w:val="24"/>
        </w:rPr>
        <w:t xml:space="preserve"> установленный на основе указанных выше видов норм затрат труда объем работ/услуг который работник или группа работников должны выполнять/оказать за рабочую смену (рабочий день), месяц или в иную единицу рабочего времени. Нормированные задания разрабатываются на основе действующих норм затрат труда и могут содержать индивидуальные и коллективные затраты труда, устанавливаемые с учётом заданий по повышению производительности труда и экономии материальных ресурсов. Эти задания устанавливаются исходя из имеющихся на каждом рабочем месте возможностей.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w:t>
      </w:r>
    </w:p>
    <w:p w:rsidR="00B62148" w:rsidRPr="00062A7A" w:rsidRDefault="00B62148" w:rsidP="00B62148">
      <w:pPr>
        <w:tabs>
          <w:tab w:val="left" w:pos="1143"/>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t xml:space="preserve">отраслевые нормы - </w:t>
      </w:r>
      <w:r w:rsidRPr="00062A7A">
        <w:rPr>
          <w:rFonts w:ascii="Times New Roman" w:eastAsia="Arial" w:hAnsi="Times New Roman" w:cs="Times New Roman"/>
          <w:sz w:val="24"/>
          <w:szCs w:val="24"/>
        </w:rPr>
        <w:t>нормативные материалы по труду, предназначенные для нормирования труда на работах, выполняемых в учреждениях одной отрасли экономики (здравоохра</w:t>
      </w:r>
      <w:r w:rsidRPr="00062A7A">
        <w:rPr>
          <w:rFonts w:ascii="Times New Roman" w:eastAsia="Arial" w:hAnsi="Times New Roman" w:cs="Times New Roman"/>
          <w:sz w:val="24"/>
          <w:szCs w:val="24"/>
        </w:rPr>
        <w:softHyphen/>
        <w:t>нение, образование и т. п.).</w:t>
      </w:r>
    </w:p>
    <w:p w:rsidR="00B62148" w:rsidRPr="00062A7A" w:rsidRDefault="00B62148" w:rsidP="00B62148">
      <w:pPr>
        <w:tabs>
          <w:tab w:val="left" w:pos="1143"/>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t>ошибочно установленные нормы</w:t>
      </w:r>
      <w:r w:rsidRPr="00062A7A">
        <w:rPr>
          <w:rFonts w:ascii="Times New Roman" w:eastAsia="Arial" w:hAnsi="Times New Roman" w:cs="Times New Roman"/>
          <w:sz w:val="24"/>
          <w:szCs w:val="24"/>
        </w:rPr>
        <w:t xml:space="preserve"> </w:t>
      </w:r>
      <w:r w:rsidRPr="00062A7A">
        <w:rPr>
          <w:rFonts w:ascii="Times New Roman" w:eastAsia="Arial" w:hAnsi="Times New Roman" w:cs="Times New Roman"/>
          <w:b/>
          <w:sz w:val="24"/>
          <w:szCs w:val="24"/>
        </w:rPr>
        <w:t>(ошибочные)</w:t>
      </w:r>
      <w:r w:rsidRPr="00062A7A">
        <w:rPr>
          <w:rFonts w:ascii="Times New Roman" w:eastAsia="Arial" w:hAnsi="Times New Roman" w:cs="Times New Roman"/>
          <w:sz w:val="24"/>
          <w:szCs w:val="24"/>
        </w:rPr>
        <w:t xml:space="preserve"> - нормы труда, при установлении которых неправильно учтены организационно-технические и другие условия или допущены неточности при применении нормативов по труду и проведении расчётов.</w:t>
      </w:r>
    </w:p>
    <w:p w:rsidR="00B62148" w:rsidRPr="00062A7A" w:rsidRDefault="00B62148" w:rsidP="00B62148">
      <w:pPr>
        <w:tabs>
          <w:tab w:val="left" w:pos="1153"/>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t xml:space="preserve">разовые нормы - </w:t>
      </w:r>
      <w:r w:rsidRPr="00062A7A">
        <w:rPr>
          <w:rFonts w:ascii="Times New Roman" w:eastAsia="Arial" w:hAnsi="Times New Roman" w:cs="Times New Roman"/>
          <w:sz w:val="24"/>
          <w:szCs w:val="24"/>
        </w:rPr>
        <w:t>нормативные материалы по труду, устанавливаются на отдельные работы, носящие единичный характер (внеплановые, аварийные, случайные и другие работы, не предусмотренные технологией), и действуют, пока эти работы выполняются, если для них не введены временные или постоянные нормы.</w:t>
      </w:r>
    </w:p>
    <w:p w:rsidR="00B62148" w:rsidRPr="00062A7A" w:rsidRDefault="00B62148" w:rsidP="00B62148">
      <w:pPr>
        <w:tabs>
          <w:tab w:val="left" w:pos="1143"/>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t>технически обоснованная норма труда -</w:t>
      </w:r>
      <w:r w:rsidRPr="00062A7A">
        <w:rPr>
          <w:rFonts w:ascii="Times New Roman" w:eastAsia="Arial" w:hAnsi="Times New Roman" w:cs="Times New Roman"/>
          <w:sz w:val="24"/>
          <w:szCs w:val="24"/>
        </w:rPr>
        <w:t xml:space="preserve"> нормы, установленная аналитическим методом нормирования и предусматривающая наиболее полное и эффективное использование рабочего времени.</w:t>
      </w:r>
    </w:p>
    <w:p w:rsidR="00B62148" w:rsidRPr="00062A7A" w:rsidRDefault="00B62148" w:rsidP="00B62148">
      <w:pPr>
        <w:tabs>
          <w:tab w:val="left" w:pos="1138"/>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t xml:space="preserve">устаревшие нормы - </w:t>
      </w:r>
      <w:r w:rsidRPr="00062A7A">
        <w:rPr>
          <w:rFonts w:ascii="Times New Roman" w:eastAsia="Arial" w:hAnsi="Times New Roman" w:cs="Times New Roman"/>
          <w:sz w:val="24"/>
          <w:szCs w:val="24"/>
        </w:rPr>
        <w:t>нормы труда на работах, трудоёмкость которых уменьшилась в результате общего улучшения организации производства и труда, увеличения объёмов работ, роста профессионального мастерства и совершенствования навыков работников.</w:t>
      </w:r>
    </w:p>
    <w:p w:rsidR="00B62148" w:rsidRPr="00062A7A" w:rsidRDefault="00B62148" w:rsidP="00B62148">
      <w:pPr>
        <w:tabs>
          <w:tab w:val="left" w:pos="1167"/>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lastRenderedPageBreak/>
        <w:t xml:space="preserve">межотраслевые нормы труда - </w:t>
      </w:r>
      <w:r w:rsidRPr="00062A7A">
        <w:rPr>
          <w:rFonts w:ascii="Times New Roman" w:eastAsia="Arial" w:hAnsi="Times New Roman" w:cs="Times New Roman"/>
          <w:sz w:val="24"/>
          <w:szCs w:val="24"/>
        </w:rPr>
        <w:t>нормативные материалы по труду, которые используются для нормирования труда работников, занятых выполнением работ по одинаковой технологии в аналогичных организационно-технических условиях в различных отраслях экономики.</w:t>
      </w:r>
    </w:p>
    <w:p w:rsidR="00B62148" w:rsidRPr="00062A7A" w:rsidRDefault="00B62148" w:rsidP="00B62148">
      <w:pPr>
        <w:tabs>
          <w:tab w:val="left" w:pos="1162"/>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b/>
          <w:bCs/>
          <w:sz w:val="24"/>
          <w:szCs w:val="24"/>
        </w:rPr>
        <w:t>местные нормы труда -</w:t>
      </w:r>
      <w:r w:rsidRPr="00062A7A">
        <w:rPr>
          <w:rFonts w:ascii="Times New Roman" w:eastAsia="Arial" w:hAnsi="Times New Roman" w:cs="Times New Roman"/>
          <w:sz w:val="24"/>
          <w:szCs w:val="24"/>
        </w:rPr>
        <w:t xml:space="preserve"> нормативные материалы по труду, разработанные и утверждённые в учреждении.</w:t>
      </w:r>
    </w:p>
    <w:p w:rsidR="00B62148" w:rsidRPr="00062A7A" w:rsidRDefault="00B62148" w:rsidP="00B62148">
      <w:pPr>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Примечание: Иные понятия и термины, используемые в настоящем Положении, применяются в соответствии с действующим законодательством Российской Федерации.</w:t>
      </w:r>
    </w:p>
    <w:p w:rsidR="00B62148" w:rsidRPr="00062A7A" w:rsidRDefault="00B62148" w:rsidP="00B62148">
      <w:pPr>
        <w:keepNext/>
        <w:keepLines/>
        <w:tabs>
          <w:tab w:val="left" w:leader="dot" w:pos="3711"/>
        </w:tabs>
        <w:spacing w:after="0" w:line="240" w:lineRule="auto"/>
        <w:ind w:firstLine="700"/>
        <w:jc w:val="center"/>
        <w:outlineLvl w:val="1"/>
        <w:rPr>
          <w:rFonts w:ascii="Times New Roman" w:eastAsia="Arial" w:hAnsi="Times New Roman" w:cs="Times New Roman"/>
          <w:iCs/>
          <w:sz w:val="24"/>
          <w:szCs w:val="24"/>
        </w:rPr>
      </w:pPr>
    </w:p>
    <w:p w:rsidR="00B62148" w:rsidRPr="00062A7A" w:rsidRDefault="00B62148" w:rsidP="00B62148">
      <w:pPr>
        <w:keepNext/>
        <w:keepLines/>
        <w:tabs>
          <w:tab w:val="left" w:leader="dot" w:pos="3711"/>
        </w:tabs>
        <w:spacing w:after="0" w:line="240" w:lineRule="auto"/>
        <w:ind w:firstLine="700"/>
        <w:jc w:val="center"/>
        <w:outlineLvl w:val="1"/>
        <w:rPr>
          <w:rFonts w:ascii="Times New Roman" w:eastAsia="Arial" w:hAnsi="Times New Roman" w:cs="Times New Roman"/>
          <w:b/>
          <w:caps/>
          <w:sz w:val="24"/>
          <w:szCs w:val="24"/>
        </w:rPr>
      </w:pPr>
      <w:r w:rsidRPr="00062A7A">
        <w:rPr>
          <w:rFonts w:ascii="Times New Roman" w:eastAsia="Arial" w:hAnsi="Times New Roman" w:cs="Times New Roman"/>
          <w:b/>
          <w:iCs/>
          <w:caps/>
          <w:sz w:val="24"/>
          <w:szCs w:val="24"/>
          <w:lang w:val="en-US"/>
        </w:rPr>
        <w:t>III</w:t>
      </w:r>
      <w:r w:rsidRPr="00062A7A">
        <w:rPr>
          <w:rFonts w:ascii="Times New Roman" w:eastAsia="Arial" w:hAnsi="Times New Roman" w:cs="Times New Roman"/>
          <w:b/>
          <w:iCs/>
          <w:caps/>
          <w:sz w:val="24"/>
          <w:szCs w:val="24"/>
        </w:rPr>
        <w:t xml:space="preserve">. </w:t>
      </w:r>
      <w:r w:rsidRPr="00062A7A">
        <w:rPr>
          <w:rFonts w:ascii="Times New Roman" w:eastAsia="Arial" w:hAnsi="Times New Roman" w:cs="Times New Roman"/>
          <w:b/>
          <w:caps/>
          <w:sz w:val="24"/>
          <w:szCs w:val="24"/>
        </w:rPr>
        <w:t>Основные цели и задачи нормирования труда</w:t>
      </w:r>
    </w:p>
    <w:p w:rsidR="00B62148" w:rsidRPr="00062A7A" w:rsidRDefault="00B62148" w:rsidP="00B62148">
      <w:pPr>
        <w:tabs>
          <w:tab w:val="left" w:pos="1167"/>
        </w:tabs>
        <w:spacing w:after="0" w:line="240" w:lineRule="auto"/>
        <w:ind w:left="700"/>
        <w:jc w:val="both"/>
        <w:rPr>
          <w:rFonts w:ascii="Times New Roman" w:eastAsia="Arial" w:hAnsi="Times New Roman" w:cs="Times New Roman"/>
          <w:sz w:val="24"/>
          <w:szCs w:val="24"/>
        </w:rPr>
      </w:pPr>
    </w:p>
    <w:p w:rsidR="00B62148" w:rsidRPr="00062A7A" w:rsidRDefault="00B62148" w:rsidP="00215063">
      <w:pPr>
        <w:widowControl w:val="0"/>
        <w:numPr>
          <w:ilvl w:val="0"/>
          <w:numId w:val="7"/>
        </w:numPr>
        <w:tabs>
          <w:tab w:val="left" w:pos="1167"/>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Нормирование труда является приоритетным и исходным звеном хозяйственного механизма, а также составной частью организации управления персоналом, обеспечивая установление научно-обоснованных норм труда в определённых организационно-технических условиях для повышения эффективности труда. Главной задачей нормирования труда в учреждении является установление обоснованных, прогрессивных показателей норм затрат труда в целях роста совокупной производительности и повышения эффективности использования трудовых ресурсов.</w:t>
      </w:r>
    </w:p>
    <w:p w:rsidR="00B62148" w:rsidRPr="00062A7A" w:rsidRDefault="00B62148" w:rsidP="00215063">
      <w:pPr>
        <w:widowControl w:val="0"/>
        <w:numPr>
          <w:ilvl w:val="0"/>
          <w:numId w:val="7"/>
        </w:numPr>
        <w:tabs>
          <w:tab w:val="left" w:pos="1158"/>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Цель нормирования труда в учреждении - создание системы нормирования труда, позволяющей:</w:t>
      </w:r>
    </w:p>
    <w:p w:rsidR="00B62148" w:rsidRPr="00062A7A" w:rsidRDefault="00B62148" w:rsidP="00215063">
      <w:pPr>
        <w:widowControl w:val="0"/>
        <w:numPr>
          <w:ilvl w:val="0"/>
          <w:numId w:val="8"/>
        </w:numPr>
        <w:tabs>
          <w:tab w:val="left" w:pos="87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совершенствовать организацию производства и труда с позиции минимизации трудовых за</w:t>
      </w:r>
      <w:r w:rsidRPr="00062A7A">
        <w:rPr>
          <w:rFonts w:ascii="Times New Roman" w:eastAsia="Arial" w:hAnsi="Times New Roman" w:cs="Times New Roman"/>
          <w:sz w:val="24"/>
          <w:szCs w:val="24"/>
        </w:rPr>
        <w:softHyphen/>
        <w:t>трат;</w:t>
      </w:r>
    </w:p>
    <w:p w:rsidR="00B62148" w:rsidRPr="00062A7A" w:rsidRDefault="00B62148" w:rsidP="00215063">
      <w:pPr>
        <w:widowControl w:val="0"/>
        <w:numPr>
          <w:ilvl w:val="0"/>
          <w:numId w:val="8"/>
        </w:numPr>
        <w:tabs>
          <w:tab w:val="left" w:pos="87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планомерно снижать трудоёмкость работ, услуг;</w:t>
      </w:r>
    </w:p>
    <w:p w:rsidR="00B62148" w:rsidRPr="00062A7A" w:rsidRDefault="00B62148" w:rsidP="00215063">
      <w:pPr>
        <w:widowControl w:val="0"/>
        <w:numPr>
          <w:ilvl w:val="0"/>
          <w:numId w:val="8"/>
        </w:numPr>
        <w:tabs>
          <w:tab w:val="left" w:pos="870"/>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рассчитывать и планировать численность работников по рабочим местам и подразделениям исходя из плановых показателей;</w:t>
      </w:r>
    </w:p>
    <w:p w:rsidR="00B62148" w:rsidRPr="00062A7A" w:rsidRDefault="00B62148" w:rsidP="00215063">
      <w:pPr>
        <w:widowControl w:val="0"/>
        <w:numPr>
          <w:ilvl w:val="0"/>
          <w:numId w:val="8"/>
        </w:numPr>
        <w:tabs>
          <w:tab w:val="left" w:pos="879"/>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рассчитывать и регулировать размеры постоянной и переменной части заработной платы ра</w:t>
      </w:r>
      <w:r w:rsidRPr="00062A7A">
        <w:rPr>
          <w:rFonts w:ascii="Times New Roman" w:eastAsia="Arial" w:hAnsi="Times New Roman" w:cs="Times New Roman"/>
          <w:sz w:val="24"/>
          <w:szCs w:val="24"/>
        </w:rPr>
        <w:softHyphen/>
        <w:t>ботников, совершенствовать формы и системы оплаты труда и премирования.</w:t>
      </w:r>
    </w:p>
    <w:p w:rsidR="00B62148" w:rsidRPr="00062A7A" w:rsidRDefault="00B62148" w:rsidP="00215063">
      <w:pPr>
        <w:widowControl w:val="0"/>
        <w:numPr>
          <w:ilvl w:val="0"/>
          <w:numId w:val="7"/>
        </w:numPr>
        <w:tabs>
          <w:tab w:val="left" w:pos="1147"/>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Основными задачами нормирования труда в учреждении являются:</w:t>
      </w:r>
    </w:p>
    <w:p w:rsidR="00B62148" w:rsidRPr="00062A7A" w:rsidRDefault="00B62148" w:rsidP="00215063">
      <w:pPr>
        <w:widowControl w:val="0"/>
        <w:numPr>
          <w:ilvl w:val="0"/>
          <w:numId w:val="8"/>
        </w:numPr>
        <w:tabs>
          <w:tab w:val="left" w:pos="87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разработка системы нормирования труда;</w:t>
      </w:r>
    </w:p>
    <w:p w:rsidR="00B62148" w:rsidRPr="00062A7A" w:rsidRDefault="00B62148" w:rsidP="00215063">
      <w:pPr>
        <w:widowControl w:val="0"/>
        <w:numPr>
          <w:ilvl w:val="0"/>
          <w:numId w:val="8"/>
        </w:numPr>
        <w:tabs>
          <w:tab w:val="left" w:pos="87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разработка мер по систематическому совершенствованию нормирования труда;</w:t>
      </w:r>
    </w:p>
    <w:p w:rsidR="00B62148" w:rsidRPr="00062A7A" w:rsidRDefault="00B62148" w:rsidP="00215063">
      <w:pPr>
        <w:widowControl w:val="0"/>
        <w:numPr>
          <w:ilvl w:val="0"/>
          <w:numId w:val="8"/>
        </w:numPr>
        <w:tabs>
          <w:tab w:val="left" w:pos="86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анализ и определение оптимальных затрат труда на все работы и услуги;</w:t>
      </w:r>
    </w:p>
    <w:p w:rsidR="00B62148" w:rsidRPr="00062A7A" w:rsidRDefault="00B62148" w:rsidP="00215063">
      <w:pPr>
        <w:widowControl w:val="0"/>
        <w:numPr>
          <w:ilvl w:val="0"/>
          <w:numId w:val="8"/>
        </w:numPr>
        <w:tabs>
          <w:tab w:val="left" w:pos="87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разработка норм и нормативов для нормирования труда на новые и не охваченные нормиро</w:t>
      </w:r>
      <w:r w:rsidRPr="00062A7A">
        <w:rPr>
          <w:rFonts w:ascii="Times New Roman" w:eastAsia="Arial" w:hAnsi="Times New Roman" w:cs="Times New Roman"/>
          <w:sz w:val="24"/>
          <w:szCs w:val="24"/>
        </w:rPr>
        <w:softHyphen/>
        <w:t>ванием оборудование, технологии, работы и услуги;</w:t>
      </w:r>
    </w:p>
    <w:p w:rsidR="00B62148" w:rsidRPr="00062A7A" w:rsidRDefault="00B62148" w:rsidP="00215063">
      <w:pPr>
        <w:widowControl w:val="0"/>
        <w:numPr>
          <w:ilvl w:val="0"/>
          <w:numId w:val="8"/>
        </w:numPr>
        <w:tabs>
          <w:tab w:val="left" w:pos="879"/>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разработка укрупнённых и комплексных норм затрат труда на законченный объем работ, ус</w:t>
      </w:r>
      <w:r w:rsidRPr="00062A7A">
        <w:rPr>
          <w:rFonts w:ascii="Times New Roman" w:eastAsia="Arial" w:hAnsi="Times New Roman" w:cs="Times New Roman"/>
          <w:sz w:val="24"/>
          <w:szCs w:val="24"/>
        </w:rPr>
        <w:softHyphen/>
        <w:t>луг;</w:t>
      </w:r>
    </w:p>
    <w:p w:rsidR="00B62148" w:rsidRPr="00062A7A" w:rsidRDefault="00B62148" w:rsidP="00215063">
      <w:pPr>
        <w:widowControl w:val="0"/>
        <w:numPr>
          <w:ilvl w:val="0"/>
          <w:numId w:val="8"/>
        </w:numPr>
        <w:tabs>
          <w:tab w:val="left" w:pos="87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повышение качества разрабатываемых нормативных материалов и уровня их обоснования;</w:t>
      </w:r>
    </w:p>
    <w:p w:rsidR="00B62148" w:rsidRPr="00062A7A" w:rsidRDefault="00B62148" w:rsidP="00215063">
      <w:pPr>
        <w:widowControl w:val="0"/>
        <w:numPr>
          <w:ilvl w:val="0"/>
          <w:numId w:val="8"/>
        </w:numPr>
        <w:tabs>
          <w:tab w:val="left" w:pos="860"/>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w:t>
      </w:r>
    </w:p>
    <w:p w:rsidR="00B62148" w:rsidRPr="00062A7A" w:rsidRDefault="00B62148" w:rsidP="00215063">
      <w:pPr>
        <w:widowControl w:val="0"/>
        <w:numPr>
          <w:ilvl w:val="0"/>
          <w:numId w:val="8"/>
        </w:numPr>
        <w:tabs>
          <w:tab w:val="left" w:pos="860"/>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обеспечение определения и планирования численности работников по количеству, уровню их квалификации на основе норм труда;</w:t>
      </w:r>
    </w:p>
    <w:p w:rsidR="00B62148" w:rsidRPr="00062A7A" w:rsidRDefault="00B62148" w:rsidP="00215063">
      <w:pPr>
        <w:widowControl w:val="0"/>
        <w:numPr>
          <w:ilvl w:val="0"/>
          <w:numId w:val="8"/>
        </w:numPr>
        <w:tabs>
          <w:tab w:val="left" w:pos="870"/>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обоснование и организация рациональной занятости работников на индивидуальных и кол</w:t>
      </w:r>
      <w:r w:rsidRPr="00062A7A">
        <w:rPr>
          <w:rFonts w:ascii="Times New Roman" w:eastAsia="Arial" w:hAnsi="Times New Roman" w:cs="Times New Roman"/>
          <w:sz w:val="24"/>
          <w:szCs w:val="24"/>
        </w:rPr>
        <w:softHyphen/>
        <w:t>лективных рабочих местах, анализ соотношения продолжительности работ различной сложности;</w:t>
      </w:r>
    </w:p>
    <w:p w:rsidR="00B62148" w:rsidRPr="00062A7A" w:rsidRDefault="00B62148" w:rsidP="00215063">
      <w:pPr>
        <w:widowControl w:val="0"/>
        <w:numPr>
          <w:ilvl w:val="0"/>
          <w:numId w:val="8"/>
        </w:numPr>
        <w:tabs>
          <w:tab w:val="left" w:pos="851"/>
          <w:tab w:val="left" w:pos="1148"/>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выявление и сокращение нерациональных затрат рабочего времени, устранение потерь рабочего времени и простоев на рабочих местах;</w:t>
      </w:r>
    </w:p>
    <w:p w:rsidR="00B62148" w:rsidRPr="00062A7A" w:rsidRDefault="00B62148" w:rsidP="00215063">
      <w:pPr>
        <w:widowControl w:val="0"/>
        <w:numPr>
          <w:ilvl w:val="0"/>
          <w:numId w:val="8"/>
        </w:numPr>
        <w:tabs>
          <w:tab w:val="left" w:pos="851"/>
          <w:tab w:val="left" w:pos="1143"/>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определение оптимального соотношения работников одной профессии (специальности) различной квалификации в подразделениях учреждения;</w:t>
      </w:r>
    </w:p>
    <w:p w:rsidR="00B62148" w:rsidRPr="00062A7A" w:rsidRDefault="00B62148" w:rsidP="00215063">
      <w:pPr>
        <w:widowControl w:val="0"/>
        <w:numPr>
          <w:ilvl w:val="0"/>
          <w:numId w:val="8"/>
        </w:numPr>
        <w:tabs>
          <w:tab w:val="left" w:pos="851"/>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расчёт нормы численнос</w:t>
      </w:r>
      <w:r w:rsidR="00E77399">
        <w:rPr>
          <w:rFonts w:ascii="Times New Roman" w:eastAsia="Arial" w:hAnsi="Times New Roman" w:cs="Times New Roman"/>
          <w:sz w:val="24"/>
          <w:szCs w:val="24"/>
        </w:rPr>
        <w:t xml:space="preserve">ти работников, необходимого </w:t>
      </w:r>
      <w:proofErr w:type="gramStart"/>
      <w:r w:rsidR="00E77399">
        <w:rPr>
          <w:rFonts w:ascii="Times New Roman" w:eastAsia="Arial" w:hAnsi="Times New Roman" w:cs="Times New Roman"/>
          <w:sz w:val="24"/>
          <w:szCs w:val="24"/>
        </w:rPr>
        <w:t xml:space="preserve">для </w:t>
      </w:r>
      <w:r w:rsidRPr="00062A7A">
        <w:rPr>
          <w:rFonts w:ascii="Times New Roman" w:eastAsia="Arial" w:hAnsi="Times New Roman" w:cs="Times New Roman"/>
          <w:sz w:val="24"/>
          <w:szCs w:val="24"/>
        </w:rPr>
        <w:t>выполнения</w:t>
      </w:r>
      <w:proofErr w:type="gramEnd"/>
      <w:r w:rsidRPr="00062A7A">
        <w:rPr>
          <w:rFonts w:ascii="Times New Roman" w:eastAsia="Arial" w:hAnsi="Times New Roman" w:cs="Times New Roman"/>
          <w:sz w:val="24"/>
          <w:szCs w:val="24"/>
        </w:rPr>
        <w:t xml:space="preserve"> </w:t>
      </w:r>
      <w:r w:rsidRPr="00062A7A">
        <w:rPr>
          <w:rFonts w:ascii="Times New Roman" w:eastAsia="Arial" w:hAnsi="Times New Roman" w:cs="Times New Roman"/>
          <w:sz w:val="24"/>
          <w:szCs w:val="24"/>
        </w:rPr>
        <w:lastRenderedPageBreak/>
        <w:t>планируемого объ</w:t>
      </w:r>
      <w:r w:rsidRPr="00062A7A">
        <w:rPr>
          <w:rFonts w:ascii="Times New Roman" w:eastAsia="Arial" w:hAnsi="Times New Roman" w:cs="Times New Roman"/>
          <w:sz w:val="24"/>
          <w:szCs w:val="24"/>
        </w:rPr>
        <w:softHyphen/>
        <w:t>ёма работ, услуг;</w:t>
      </w:r>
    </w:p>
    <w:p w:rsidR="00B62148" w:rsidRPr="00062A7A" w:rsidRDefault="00B62148" w:rsidP="00215063">
      <w:pPr>
        <w:widowControl w:val="0"/>
        <w:numPr>
          <w:ilvl w:val="0"/>
          <w:numId w:val="8"/>
        </w:numPr>
        <w:tabs>
          <w:tab w:val="left" w:pos="851"/>
          <w:tab w:val="left" w:pos="1143"/>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обоснование форм и видов премирования работников за количественные и качественные результаты труда.</w:t>
      </w:r>
    </w:p>
    <w:p w:rsidR="00B62148" w:rsidRPr="00062A7A" w:rsidRDefault="00B62148" w:rsidP="00215063">
      <w:pPr>
        <w:widowControl w:val="0"/>
        <w:numPr>
          <w:ilvl w:val="0"/>
          <w:numId w:val="7"/>
        </w:numPr>
        <w:tabs>
          <w:tab w:val="left" w:pos="1172"/>
        </w:tabs>
        <w:autoSpaceDE w:val="0"/>
        <w:autoSpaceDN w:val="0"/>
        <w:adjustRightInd w:val="0"/>
        <w:spacing w:after="0" w:line="240" w:lineRule="auto"/>
        <w:ind w:left="20"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Развитие нормирования труда должно способствовать совершенствованию организации труда, планированию и анализу использования трудовых ресурсов, развитию форм использования трудовых ресурсов, снижению трудоёмкости выполняемых работ, росту производительности труд</w:t>
      </w:r>
    </w:p>
    <w:p w:rsidR="00B62148" w:rsidRPr="00062A7A" w:rsidRDefault="00B62148" w:rsidP="00B62148">
      <w:pPr>
        <w:tabs>
          <w:tab w:val="left" w:pos="851"/>
          <w:tab w:val="left" w:pos="993"/>
          <w:tab w:val="left" w:pos="1172"/>
        </w:tabs>
        <w:spacing w:after="0" w:line="240" w:lineRule="auto"/>
        <w:ind w:left="20" w:firstLine="68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3.5 </w:t>
      </w:r>
      <w:proofErr w:type="gramStart"/>
      <w:r w:rsidRPr="00062A7A">
        <w:rPr>
          <w:rFonts w:ascii="Times New Roman" w:eastAsia="Arial" w:hAnsi="Times New Roman" w:cs="Times New Roman"/>
          <w:sz w:val="24"/>
          <w:szCs w:val="24"/>
        </w:rPr>
        <w:t>В</w:t>
      </w:r>
      <w:proofErr w:type="gramEnd"/>
      <w:r w:rsidRPr="00062A7A">
        <w:rPr>
          <w:rFonts w:ascii="Times New Roman" w:eastAsia="Arial" w:hAnsi="Times New Roman" w:cs="Times New Roman"/>
          <w:sz w:val="24"/>
          <w:szCs w:val="24"/>
        </w:rPr>
        <w:t xml:space="preserve"> целях рационального и эффективного достижения задач нормирования труда необходимо широкое применение современных экономико-математических методов обработки исходных данных и электронно-вычислительной техники, систем микроэлементного нормирования, видеотехники и других технических средств измерения затрат рабочего времени и изучения приёмов и методов труда.</w:t>
      </w:r>
    </w:p>
    <w:p w:rsidR="00B62148" w:rsidRPr="00062A7A" w:rsidRDefault="00B62148" w:rsidP="00B62148">
      <w:pPr>
        <w:keepNext/>
        <w:keepLines/>
        <w:spacing w:after="0" w:line="240" w:lineRule="auto"/>
        <w:ind w:firstLine="700"/>
        <w:jc w:val="both"/>
        <w:outlineLvl w:val="1"/>
        <w:rPr>
          <w:rFonts w:ascii="Times New Roman" w:eastAsia="Arial" w:hAnsi="Times New Roman" w:cs="Times New Roman"/>
          <w:sz w:val="24"/>
          <w:szCs w:val="24"/>
        </w:rPr>
      </w:pPr>
    </w:p>
    <w:p w:rsidR="00B62148" w:rsidRPr="00062A7A" w:rsidRDefault="00B62148" w:rsidP="00B62148">
      <w:pPr>
        <w:keepNext/>
        <w:keepLines/>
        <w:spacing w:after="0" w:line="240" w:lineRule="auto"/>
        <w:ind w:firstLine="700"/>
        <w:jc w:val="center"/>
        <w:outlineLvl w:val="1"/>
        <w:rPr>
          <w:rFonts w:ascii="Times New Roman" w:eastAsia="Arial" w:hAnsi="Times New Roman" w:cs="Times New Roman"/>
          <w:b/>
          <w:caps/>
          <w:sz w:val="24"/>
          <w:szCs w:val="24"/>
        </w:rPr>
      </w:pPr>
      <w:r w:rsidRPr="00062A7A">
        <w:rPr>
          <w:rFonts w:ascii="Times New Roman" w:eastAsia="Arial" w:hAnsi="Times New Roman" w:cs="Times New Roman"/>
          <w:b/>
          <w:caps/>
          <w:sz w:val="24"/>
          <w:szCs w:val="24"/>
          <w:lang w:val="en-US"/>
        </w:rPr>
        <w:t>IV</w:t>
      </w:r>
      <w:r w:rsidRPr="00062A7A">
        <w:rPr>
          <w:rFonts w:ascii="Times New Roman" w:eastAsia="Arial" w:hAnsi="Times New Roman" w:cs="Times New Roman"/>
          <w:b/>
          <w:caps/>
          <w:sz w:val="24"/>
          <w:szCs w:val="24"/>
        </w:rPr>
        <w:t>. Нормативные материалы и нормы труда, применяемые в учреждении</w:t>
      </w:r>
    </w:p>
    <w:p w:rsidR="00B62148" w:rsidRPr="00062A7A" w:rsidRDefault="00B62148" w:rsidP="00B62148">
      <w:pPr>
        <w:keepNext/>
        <w:keepLines/>
        <w:spacing w:after="0" w:line="240" w:lineRule="auto"/>
        <w:ind w:firstLine="700"/>
        <w:jc w:val="both"/>
        <w:outlineLvl w:val="1"/>
        <w:rPr>
          <w:rFonts w:ascii="Times New Roman" w:eastAsia="Arial" w:hAnsi="Times New Roman" w:cs="Times New Roman"/>
          <w:b/>
          <w:sz w:val="24"/>
          <w:szCs w:val="24"/>
        </w:rPr>
      </w:pPr>
    </w:p>
    <w:p w:rsidR="00B62148" w:rsidRPr="00062A7A" w:rsidRDefault="00B62148" w:rsidP="00215063">
      <w:pPr>
        <w:widowControl w:val="0"/>
        <w:numPr>
          <w:ilvl w:val="1"/>
          <w:numId w:val="7"/>
        </w:numPr>
        <w:tabs>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В учреждении применяются следующие основные нормативные материалы по нормированию труда:</w:t>
      </w:r>
      <w:r w:rsidRPr="00062A7A">
        <w:rPr>
          <w:rFonts w:ascii="Times New Roman" w:eastAsia="Arial" w:hAnsi="Times New Roman" w:cs="Times New Roman"/>
          <w:sz w:val="24"/>
          <w:szCs w:val="24"/>
        </w:rPr>
        <w:br/>
      </w:r>
    </w:p>
    <w:p w:rsidR="00B62148" w:rsidRPr="00062A7A" w:rsidRDefault="00B62148" w:rsidP="00215063">
      <w:pPr>
        <w:widowControl w:val="0"/>
        <w:numPr>
          <w:ilvl w:val="0"/>
          <w:numId w:val="6"/>
        </w:numPr>
        <w:tabs>
          <w:tab w:val="left" w:pos="993"/>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Трудовой кодекс Российской Федерации</w:t>
      </w:r>
    </w:p>
    <w:p w:rsidR="00B62148" w:rsidRPr="00062A7A" w:rsidRDefault="00B62148" w:rsidP="00215063">
      <w:pPr>
        <w:widowControl w:val="0"/>
        <w:numPr>
          <w:ilvl w:val="0"/>
          <w:numId w:val="6"/>
        </w:numPr>
        <w:tabs>
          <w:tab w:val="left" w:pos="993"/>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Национальные и государственные стандарты социального обслуживания</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«Межотраслевые методические рекомендации «Определение нормативов времени на отдых и личные надобности» (утв. </w:t>
      </w:r>
      <w:proofErr w:type="spellStart"/>
      <w:r w:rsidRPr="00062A7A">
        <w:rPr>
          <w:rFonts w:ascii="Times New Roman" w:eastAsia="Arial" w:hAnsi="Times New Roman" w:cs="Times New Roman"/>
          <w:sz w:val="24"/>
          <w:szCs w:val="24"/>
        </w:rPr>
        <w:t>Госкомтрудом</w:t>
      </w:r>
      <w:proofErr w:type="spellEnd"/>
      <w:r w:rsidRPr="00062A7A">
        <w:rPr>
          <w:rFonts w:ascii="Times New Roman" w:eastAsia="Arial" w:hAnsi="Times New Roman" w:cs="Times New Roman"/>
          <w:sz w:val="24"/>
          <w:szCs w:val="24"/>
        </w:rPr>
        <w:t xml:space="preserve"> СССР)</w:t>
      </w:r>
    </w:p>
    <w:p w:rsidR="00B62148" w:rsidRPr="00062A7A" w:rsidRDefault="00B62148" w:rsidP="00215063">
      <w:pPr>
        <w:widowControl w:val="0"/>
        <w:numPr>
          <w:ilvl w:val="0"/>
          <w:numId w:val="6"/>
        </w:numPr>
        <w:autoSpaceDE w:val="0"/>
        <w:autoSpaceDN w:val="0"/>
        <w:adjustRightInd w:val="0"/>
        <w:spacing w:after="0" w:line="240" w:lineRule="auto"/>
        <w:jc w:val="center"/>
        <w:rPr>
          <w:rFonts w:ascii="Times New Roman" w:eastAsia="Arial" w:hAnsi="Times New Roman" w:cs="Times New Roman"/>
          <w:sz w:val="24"/>
          <w:szCs w:val="24"/>
          <w:lang w:val="x-none" w:eastAsia="x-none"/>
        </w:rPr>
      </w:pPr>
      <w:r w:rsidRPr="00062A7A">
        <w:rPr>
          <w:rFonts w:ascii="Times New Roman" w:eastAsia="Arial" w:hAnsi="Times New Roman" w:cs="Times New Roman"/>
          <w:sz w:val="24"/>
          <w:szCs w:val="24"/>
          <w:lang w:val="x-none" w:eastAsia="x-none"/>
        </w:rPr>
        <w:t xml:space="preserve">«Рекомендации по определению штатной численности работников бюджетных организаций на основе нормативов по труду» (утв. </w:t>
      </w:r>
      <w:proofErr w:type="spellStart"/>
      <w:r w:rsidRPr="00062A7A">
        <w:rPr>
          <w:rFonts w:ascii="Times New Roman" w:eastAsia="Arial" w:hAnsi="Times New Roman" w:cs="Times New Roman"/>
          <w:sz w:val="24"/>
          <w:szCs w:val="24"/>
          <w:lang w:val="x-none" w:eastAsia="x-none"/>
        </w:rPr>
        <w:t>Росздравом</w:t>
      </w:r>
      <w:proofErr w:type="spellEnd"/>
      <w:r w:rsidRPr="00062A7A">
        <w:rPr>
          <w:rFonts w:ascii="Times New Roman" w:eastAsia="Arial" w:hAnsi="Times New Roman" w:cs="Times New Roman"/>
          <w:sz w:val="24"/>
          <w:szCs w:val="24"/>
          <w:lang w:val="x-none" w:eastAsia="x-none"/>
        </w:rPr>
        <w:t>)</w:t>
      </w:r>
    </w:p>
    <w:p w:rsidR="00B62148" w:rsidRPr="00062A7A" w:rsidRDefault="00B62148" w:rsidP="00215063">
      <w:pPr>
        <w:widowControl w:val="0"/>
        <w:numPr>
          <w:ilvl w:val="0"/>
          <w:numId w:val="6"/>
        </w:numPr>
        <w:tabs>
          <w:tab w:val="left" w:pos="87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Сборник нормативных правовых актов с комментариями. Часть </w:t>
      </w:r>
      <w:proofErr w:type="gramStart"/>
      <w:r w:rsidRPr="00062A7A">
        <w:rPr>
          <w:rFonts w:ascii="Times New Roman" w:eastAsia="Arial" w:hAnsi="Times New Roman" w:cs="Times New Roman"/>
          <w:sz w:val="24"/>
          <w:szCs w:val="24"/>
        </w:rPr>
        <w:t>2./</w:t>
      </w:r>
      <w:proofErr w:type="gramEnd"/>
      <w:r w:rsidRPr="00062A7A">
        <w:rPr>
          <w:rFonts w:ascii="Times New Roman" w:eastAsia="Arial" w:hAnsi="Times New Roman" w:cs="Times New Roman"/>
          <w:sz w:val="24"/>
          <w:szCs w:val="24"/>
        </w:rPr>
        <w:t xml:space="preserve">Составители Панкратова В.Н., </w:t>
      </w:r>
      <w:proofErr w:type="spellStart"/>
      <w:r w:rsidRPr="00062A7A">
        <w:rPr>
          <w:rFonts w:ascii="Times New Roman" w:eastAsia="Arial" w:hAnsi="Times New Roman" w:cs="Times New Roman"/>
          <w:sz w:val="24"/>
          <w:szCs w:val="24"/>
        </w:rPr>
        <w:t>Осипцова</w:t>
      </w:r>
      <w:proofErr w:type="spellEnd"/>
      <w:r w:rsidRPr="00062A7A">
        <w:rPr>
          <w:rFonts w:ascii="Times New Roman" w:eastAsia="Arial" w:hAnsi="Times New Roman" w:cs="Times New Roman"/>
          <w:sz w:val="24"/>
          <w:szCs w:val="24"/>
        </w:rPr>
        <w:t xml:space="preserve"> Ж.П. – М., 2009 г.</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Постановление Госкомтруда СССР, Секретариата ВЦСПС от 18.09.1985 № 321/19-28 (с изм. от 08.12.1989) «Об утверждении Типовых норм обслуживания для уборщиков производственных помещений промышленных предприятий»</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Постановление Государственного комитета СССР по труду и социальным вопросам и Президиума Всесоюзного центрального совета профессиональных союзов от 19.06.1986 года № 226/П-6 «Об утверждении положения об организации нормирования труда в народном хозяйстве» (в части не противоречащей действующему законодательству)</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Постановление Госкомтруда СССР, Секретариата ВЦСПС от 24.09.1986 № 358/22-20 «Укрупненные нормы времени на разработку программных средств вычислительной техники»</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Постановление Государственного комитета СССР по труду и социальным вопросам</w:t>
      </w:r>
      <w:r w:rsidRPr="00062A7A">
        <w:rPr>
          <w:rFonts w:ascii="Times New Roman" w:eastAsia="Arial" w:hAnsi="Times New Roman" w:cs="Times New Roman"/>
          <w:bCs/>
          <w:sz w:val="24"/>
          <w:szCs w:val="24"/>
        </w:rPr>
        <w:t xml:space="preserve"> и Секретариата всесоюзного центрального совета профессиональных союзов </w:t>
      </w:r>
      <w:proofErr w:type="gramStart"/>
      <w:r w:rsidRPr="00062A7A">
        <w:rPr>
          <w:rFonts w:ascii="Times New Roman" w:eastAsia="Arial" w:hAnsi="Times New Roman" w:cs="Times New Roman"/>
          <w:bCs/>
          <w:sz w:val="24"/>
          <w:szCs w:val="24"/>
        </w:rPr>
        <w:t>от  20.05.1987</w:t>
      </w:r>
      <w:proofErr w:type="gramEnd"/>
      <w:r w:rsidRPr="00062A7A">
        <w:rPr>
          <w:rFonts w:ascii="Times New Roman" w:eastAsia="Arial" w:hAnsi="Times New Roman" w:cs="Times New Roman"/>
          <w:bCs/>
          <w:sz w:val="24"/>
          <w:szCs w:val="24"/>
        </w:rPr>
        <w:t xml:space="preserve"> г. N 327/17-42 «Об утверждении укрупненных нормативов времени на работы по делопроизводственному обслуживанию»</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062A7A">
        <w:rPr>
          <w:rFonts w:ascii="Times New Roman" w:eastAsia="Arial Unicode MS" w:hAnsi="Times New Roman" w:cs="Times New Roman"/>
          <w:sz w:val="24"/>
          <w:szCs w:val="24"/>
          <w:lang w:val="ru"/>
        </w:rPr>
        <w:t xml:space="preserve">Постановление Госкомтруда СССР, Секретариата ВЦСПС от 20.05.1987 </w:t>
      </w:r>
      <w:r w:rsidRPr="00062A7A">
        <w:rPr>
          <w:rFonts w:ascii="Times New Roman" w:eastAsia="Arial Unicode MS" w:hAnsi="Times New Roman" w:cs="Times New Roman"/>
          <w:sz w:val="24"/>
          <w:szCs w:val="24"/>
        </w:rPr>
        <w:t>№</w:t>
      </w:r>
      <w:r w:rsidRPr="00062A7A">
        <w:rPr>
          <w:rFonts w:ascii="Times New Roman" w:eastAsia="Arial Unicode MS" w:hAnsi="Times New Roman" w:cs="Times New Roman"/>
          <w:sz w:val="24"/>
          <w:szCs w:val="24"/>
          <w:lang w:val="ru"/>
        </w:rPr>
        <w:t xml:space="preserve"> 331/17-46</w:t>
      </w:r>
      <w:r w:rsidRPr="00062A7A">
        <w:rPr>
          <w:rFonts w:ascii="Times New Roman" w:eastAsia="Arial Unicode MS" w:hAnsi="Times New Roman" w:cs="Times New Roman"/>
          <w:sz w:val="24"/>
          <w:szCs w:val="24"/>
        </w:rPr>
        <w:t xml:space="preserve">, </w:t>
      </w:r>
      <w:r w:rsidRPr="00062A7A">
        <w:rPr>
          <w:rFonts w:ascii="Times New Roman" w:eastAsia="Arial Unicode MS" w:hAnsi="Times New Roman" w:cs="Times New Roman"/>
          <w:sz w:val="24"/>
          <w:szCs w:val="24"/>
          <w:lang w:val="ru"/>
        </w:rPr>
        <w:t>Постановление Госкомтруда ССС</w:t>
      </w:r>
      <w:r w:rsidRPr="00062A7A">
        <w:rPr>
          <w:rFonts w:ascii="Times New Roman" w:eastAsia="Arial Unicode MS" w:hAnsi="Times New Roman" w:cs="Times New Roman"/>
          <w:sz w:val="24"/>
          <w:szCs w:val="24"/>
        </w:rPr>
        <w:t xml:space="preserve">Р </w:t>
      </w:r>
      <w:r w:rsidRPr="00062A7A">
        <w:rPr>
          <w:rFonts w:ascii="Times New Roman" w:eastAsia="Arial Unicode MS" w:hAnsi="Times New Roman" w:cs="Times New Roman"/>
          <w:sz w:val="24"/>
          <w:szCs w:val="24"/>
          <w:lang w:val="ru"/>
        </w:rPr>
        <w:t xml:space="preserve">от 19.06.1991 </w:t>
      </w:r>
      <w:r w:rsidRPr="00062A7A">
        <w:rPr>
          <w:rFonts w:ascii="Times New Roman" w:eastAsia="Arial Unicode MS" w:hAnsi="Times New Roman" w:cs="Times New Roman"/>
          <w:sz w:val="24"/>
          <w:szCs w:val="24"/>
        </w:rPr>
        <w:t>№</w:t>
      </w:r>
      <w:r w:rsidRPr="00062A7A">
        <w:rPr>
          <w:rFonts w:ascii="Times New Roman" w:eastAsia="Arial Unicode MS" w:hAnsi="Times New Roman" w:cs="Times New Roman"/>
          <w:sz w:val="24"/>
          <w:szCs w:val="24"/>
          <w:lang w:val="ru"/>
        </w:rPr>
        <w:t xml:space="preserve"> 111</w:t>
      </w:r>
      <w:r w:rsidRPr="00062A7A">
        <w:rPr>
          <w:rFonts w:ascii="Times New Roman" w:eastAsia="Arial Unicode MS" w:hAnsi="Times New Roman" w:cs="Times New Roman"/>
          <w:sz w:val="24"/>
          <w:szCs w:val="24"/>
        </w:rPr>
        <w:t xml:space="preserve"> «</w:t>
      </w:r>
      <w:r w:rsidRPr="00062A7A">
        <w:rPr>
          <w:rFonts w:ascii="Times New Roman" w:eastAsia="Arial Unicode MS" w:hAnsi="Times New Roman" w:cs="Times New Roman"/>
          <w:sz w:val="24"/>
          <w:szCs w:val="24"/>
          <w:lang w:val="ru"/>
        </w:rPr>
        <w:t>Межотраслевые нормы времени на работы по бухгалтерскому учету и финансовой деятельности, а также на работы, выполняемые экономистами по труду на производстве (части 1 и 2)</w:t>
      </w:r>
      <w:r w:rsidRPr="00062A7A">
        <w:rPr>
          <w:rFonts w:ascii="Times New Roman" w:eastAsia="Arial Unicode MS" w:hAnsi="Times New Roman" w:cs="Times New Roman"/>
          <w:sz w:val="24"/>
          <w:szCs w:val="24"/>
        </w:rPr>
        <w:t>»</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062A7A">
        <w:rPr>
          <w:rFonts w:ascii="Times New Roman" w:eastAsia="Arial Unicode MS" w:hAnsi="Times New Roman" w:cs="Times New Roman"/>
          <w:sz w:val="24"/>
          <w:szCs w:val="24"/>
        </w:rPr>
        <w:t>П</w:t>
      </w:r>
      <w:proofErr w:type="spellStart"/>
      <w:r w:rsidRPr="00062A7A">
        <w:rPr>
          <w:rFonts w:ascii="Times New Roman" w:eastAsia="Arial Unicode MS" w:hAnsi="Times New Roman" w:cs="Times New Roman"/>
          <w:sz w:val="24"/>
          <w:szCs w:val="24"/>
          <w:lang w:val="x-none"/>
        </w:rPr>
        <w:t>остановление</w:t>
      </w:r>
      <w:proofErr w:type="spellEnd"/>
      <w:r w:rsidRPr="00062A7A">
        <w:rPr>
          <w:rFonts w:ascii="Times New Roman" w:eastAsia="Arial Unicode MS" w:hAnsi="Times New Roman" w:cs="Times New Roman"/>
          <w:sz w:val="24"/>
          <w:szCs w:val="24"/>
          <w:lang w:val="x-none"/>
        </w:rPr>
        <w:t xml:space="preserve"> Государственного комитета СССР по труду и социальным вопросам</w:t>
      </w:r>
      <w:r w:rsidRPr="00062A7A">
        <w:rPr>
          <w:rFonts w:ascii="Times New Roman" w:eastAsia="Arial Unicode MS" w:hAnsi="Times New Roman" w:cs="Times New Roman"/>
          <w:bCs/>
          <w:sz w:val="24"/>
          <w:szCs w:val="24"/>
        </w:rPr>
        <w:t xml:space="preserve"> и Секретариата всесоюзного центрального совета профессиональных союзов </w:t>
      </w:r>
      <w:proofErr w:type="gramStart"/>
      <w:r w:rsidRPr="00062A7A">
        <w:rPr>
          <w:rFonts w:ascii="Times New Roman" w:eastAsia="Arial Unicode MS" w:hAnsi="Times New Roman" w:cs="Times New Roman"/>
          <w:bCs/>
          <w:sz w:val="24"/>
          <w:szCs w:val="24"/>
        </w:rPr>
        <w:t xml:space="preserve">от </w:t>
      </w:r>
      <w:r w:rsidRPr="00062A7A">
        <w:rPr>
          <w:rFonts w:ascii="Times New Roman" w:eastAsia="Arial Unicode MS" w:hAnsi="Times New Roman" w:cs="Times New Roman"/>
          <w:bCs/>
          <w:sz w:val="24"/>
          <w:szCs w:val="24"/>
          <w:lang w:val="ru"/>
        </w:rPr>
        <w:t xml:space="preserve"> </w:t>
      </w:r>
      <w:r w:rsidRPr="00062A7A">
        <w:rPr>
          <w:rFonts w:ascii="Times New Roman" w:eastAsia="Arial Unicode MS" w:hAnsi="Times New Roman" w:cs="Times New Roman"/>
          <w:bCs/>
          <w:sz w:val="24"/>
          <w:szCs w:val="24"/>
        </w:rPr>
        <w:t>27.07.1987</w:t>
      </w:r>
      <w:proofErr w:type="gramEnd"/>
      <w:r w:rsidRPr="00062A7A">
        <w:rPr>
          <w:rFonts w:ascii="Times New Roman" w:eastAsia="Arial Unicode MS" w:hAnsi="Times New Roman" w:cs="Times New Roman"/>
          <w:bCs/>
          <w:sz w:val="24"/>
          <w:szCs w:val="24"/>
        </w:rPr>
        <w:t xml:space="preserve"> №454/22-70 «</w:t>
      </w:r>
      <w:r w:rsidRPr="00062A7A">
        <w:rPr>
          <w:rFonts w:ascii="Times New Roman" w:eastAsia="Arial Unicode MS" w:hAnsi="Times New Roman" w:cs="Times New Roman"/>
          <w:sz w:val="24"/>
          <w:szCs w:val="24"/>
          <w:lang w:val="ru"/>
        </w:rPr>
        <w:t>Типовые нормы времени на программирование задач для ЭВМ</w:t>
      </w:r>
      <w:r w:rsidRPr="00062A7A">
        <w:rPr>
          <w:rFonts w:ascii="Times New Roman" w:eastAsia="Arial Unicode MS" w:hAnsi="Times New Roman" w:cs="Times New Roman"/>
          <w:sz w:val="24"/>
          <w:szCs w:val="24"/>
        </w:rPr>
        <w:t>»</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062A7A">
        <w:rPr>
          <w:rFonts w:ascii="Times New Roman" w:eastAsia="Arial Unicode MS" w:hAnsi="Times New Roman" w:cs="Times New Roman"/>
          <w:sz w:val="24"/>
          <w:szCs w:val="24"/>
        </w:rPr>
        <w:t>П</w:t>
      </w:r>
      <w:proofErr w:type="spellStart"/>
      <w:r w:rsidRPr="00062A7A">
        <w:rPr>
          <w:rFonts w:ascii="Times New Roman" w:eastAsia="Arial Unicode MS" w:hAnsi="Times New Roman" w:cs="Times New Roman"/>
          <w:sz w:val="24"/>
          <w:szCs w:val="24"/>
          <w:lang w:val="x-none"/>
        </w:rPr>
        <w:t>остановление</w:t>
      </w:r>
      <w:proofErr w:type="spellEnd"/>
      <w:r w:rsidRPr="00062A7A">
        <w:rPr>
          <w:rFonts w:ascii="Times New Roman" w:eastAsia="Arial Unicode MS" w:hAnsi="Times New Roman" w:cs="Times New Roman"/>
          <w:sz w:val="24"/>
          <w:szCs w:val="24"/>
          <w:lang w:val="x-none"/>
        </w:rPr>
        <w:t xml:space="preserve"> Государственного комитета СССР по труду и социальным вопросам</w:t>
      </w:r>
      <w:r w:rsidRPr="00062A7A">
        <w:rPr>
          <w:rFonts w:ascii="Times New Roman" w:eastAsia="Arial Unicode MS" w:hAnsi="Times New Roman" w:cs="Times New Roman"/>
          <w:bCs/>
          <w:sz w:val="24"/>
          <w:szCs w:val="24"/>
        </w:rPr>
        <w:t xml:space="preserve"> и Секретариата всесоюзного центрального совета профессиональных союзов </w:t>
      </w:r>
      <w:proofErr w:type="gramStart"/>
      <w:r w:rsidRPr="00062A7A">
        <w:rPr>
          <w:rFonts w:ascii="Times New Roman" w:eastAsia="Arial Unicode MS" w:hAnsi="Times New Roman" w:cs="Times New Roman"/>
          <w:bCs/>
          <w:sz w:val="24"/>
          <w:szCs w:val="24"/>
        </w:rPr>
        <w:t xml:space="preserve">от </w:t>
      </w:r>
      <w:r w:rsidRPr="00062A7A">
        <w:rPr>
          <w:rFonts w:ascii="Times New Roman" w:eastAsia="Arial Unicode MS" w:hAnsi="Times New Roman" w:cs="Times New Roman"/>
          <w:bCs/>
          <w:sz w:val="24"/>
          <w:szCs w:val="24"/>
          <w:lang w:val="ru"/>
        </w:rPr>
        <w:t xml:space="preserve"> </w:t>
      </w:r>
      <w:r w:rsidRPr="00062A7A">
        <w:rPr>
          <w:rFonts w:ascii="Times New Roman" w:eastAsia="Arial Unicode MS" w:hAnsi="Times New Roman" w:cs="Times New Roman"/>
          <w:sz w:val="24"/>
          <w:szCs w:val="24"/>
          <w:lang w:val="ru"/>
        </w:rPr>
        <w:t>6</w:t>
      </w:r>
      <w:proofErr w:type="gramEnd"/>
      <w:r w:rsidRPr="00062A7A">
        <w:rPr>
          <w:rFonts w:ascii="Times New Roman" w:eastAsia="Arial Unicode MS" w:hAnsi="Times New Roman" w:cs="Times New Roman"/>
          <w:sz w:val="24"/>
          <w:szCs w:val="24"/>
          <w:lang w:val="ru"/>
        </w:rPr>
        <w:t xml:space="preserve"> июля 1989 г. N 233/13-15</w:t>
      </w:r>
      <w:r w:rsidRPr="00062A7A">
        <w:rPr>
          <w:rFonts w:ascii="Times New Roman" w:eastAsia="Arial Unicode MS" w:hAnsi="Times New Roman" w:cs="Times New Roman"/>
          <w:sz w:val="24"/>
          <w:szCs w:val="24"/>
        </w:rPr>
        <w:t xml:space="preserve"> «нормативы численности работников отделов подготовки </w:t>
      </w:r>
      <w:r w:rsidRPr="00062A7A">
        <w:rPr>
          <w:rFonts w:ascii="Times New Roman" w:eastAsia="Arial Unicode MS" w:hAnsi="Times New Roman" w:cs="Times New Roman"/>
          <w:sz w:val="24"/>
          <w:szCs w:val="24"/>
        </w:rPr>
        <w:lastRenderedPageBreak/>
        <w:t>кадров (бюро, секторов) на предприятиях»</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062A7A">
        <w:rPr>
          <w:rFonts w:ascii="Times New Roman" w:eastAsia="Arial Unicode MS" w:hAnsi="Times New Roman" w:cs="Times New Roman"/>
          <w:sz w:val="24"/>
          <w:szCs w:val="24"/>
          <w:lang w:val="ru"/>
        </w:rPr>
        <w:t>Постановление Госкомтруда СССР, Секретариата ВЦСПС от 08.01.1990 N 9/2-</w:t>
      </w:r>
      <w:r w:rsidRPr="00062A7A">
        <w:rPr>
          <w:rFonts w:ascii="Times New Roman" w:eastAsia="Arial Unicode MS" w:hAnsi="Times New Roman" w:cs="Times New Roman"/>
          <w:sz w:val="24"/>
          <w:szCs w:val="24"/>
        </w:rPr>
        <w:t>7 «</w:t>
      </w:r>
      <w:r w:rsidRPr="00062A7A">
        <w:rPr>
          <w:rFonts w:ascii="Times New Roman" w:eastAsia="Arial Unicode MS" w:hAnsi="Times New Roman" w:cs="Times New Roman"/>
          <w:sz w:val="24"/>
          <w:szCs w:val="24"/>
          <w:lang w:val="ru"/>
        </w:rPr>
        <w:t>Об утверждении нормативов времени на работы, выполняемые экономистами по финансовой работ</w:t>
      </w:r>
      <w:r w:rsidRPr="00062A7A">
        <w:rPr>
          <w:rFonts w:ascii="Times New Roman" w:eastAsia="Arial Unicode MS" w:hAnsi="Times New Roman" w:cs="Times New Roman"/>
          <w:sz w:val="24"/>
          <w:szCs w:val="24"/>
        </w:rPr>
        <w:t>е</w:t>
      </w:r>
      <w:r w:rsidRPr="00062A7A">
        <w:rPr>
          <w:rFonts w:ascii="Times New Roman" w:eastAsia="Arial Unicode MS" w:hAnsi="Times New Roman" w:cs="Times New Roman"/>
          <w:bCs/>
          <w:sz w:val="24"/>
          <w:szCs w:val="24"/>
        </w:rPr>
        <w:t>»</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062A7A">
        <w:rPr>
          <w:rFonts w:ascii="Times New Roman" w:eastAsia="Arial Unicode MS" w:hAnsi="Times New Roman" w:cs="Times New Roman"/>
          <w:sz w:val="24"/>
          <w:szCs w:val="24"/>
          <w:lang w:val="ru"/>
        </w:rPr>
        <w:t>П</w:t>
      </w:r>
      <w:proofErr w:type="spellStart"/>
      <w:r w:rsidRPr="00062A7A">
        <w:rPr>
          <w:rFonts w:ascii="Times New Roman" w:eastAsia="Arial Unicode MS" w:hAnsi="Times New Roman" w:cs="Times New Roman"/>
          <w:sz w:val="24"/>
          <w:szCs w:val="24"/>
          <w:lang w:val="x-none"/>
        </w:rPr>
        <w:t>остановление</w:t>
      </w:r>
      <w:proofErr w:type="spellEnd"/>
      <w:r w:rsidRPr="00062A7A">
        <w:rPr>
          <w:rFonts w:ascii="Times New Roman" w:eastAsia="Arial Unicode MS" w:hAnsi="Times New Roman" w:cs="Times New Roman"/>
          <w:sz w:val="24"/>
          <w:szCs w:val="24"/>
          <w:lang w:val="x-none"/>
        </w:rPr>
        <w:t xml:space="preserve"> Государственного комитета СССР по труду и социальным вопросам</w:t>
      </w:r>
      <w:r w:rsidRPr="00062A7A">
        <w:rPr>
          <w:rFonts w:ascii="Times New Roman" w:eastAsia="Arial Unicode MS" w:hAnsi="Times New Roman" w:cs="Times New Roman"/>
          <w:sz w:val="24"/>
          <w:szCs w:val="24"/>
        </w:rPr>
        <w:t>, Министерства юстиции СССР,</w:t>
      </w:r>
      <w:r w:rsidRPr="00062A7A">
        <w:rPr>
          <w:rFonts w:ascii="Times New Roman" w:eastAsia="Arial Unicode MS" w:hAnsi="Times New Roman" w:cs="Times New Roman"/>
          <w:bCs/>
          <w:sz w:val="24"/>
          <w:szCs w:val="24"/>
        </w:rPr>
        <w:t xml:space="preserve"> Секретариата всесоюзного центрального совета профессиональных союзов </w:t>
      </w:r>
      <w:r w:rsidRPr="00062A7A">
        <w:rPr>
          <w:rFonts w:ascii="Times New Roman" w:eastAsia="Arial Unicode MS" w:hAnsi="Times New Roman" w:cs="Times New Roman"/>
          <w:bCs/>
          <w:sz w:val="24"/>
          <w:szCs w:val="24"/>
          <w:lang w:val="ru"/>
        </w:rPr>
        <w:t>от 10</w:t>
      </w:r>
      <w:r w:rsidRPr="00062A7A">
        <w:rPr>
          <w:rFonts w:ascii="Times New Roman" w:eastAsia="Arial Unicode MS" w:hAnsi="Times New Roman" w:cs="Times New Roman"/>
          <w:bCs/>
          <w:sz w:val="24"/>
          <w:szCs w:val="24"/>
        </w:rPr>
        <w:t>.07.</w:t>
      </w:r>
      <w:r w:rsidRPr="00062A7A">
        <w:rPr>
          <w:rFonts w:ascii="Times New Roman" w:eastAsia="Arial Unicode MS" w:hAnsi="Times New Roman" w:cs="Times New Roman"/>
          <w:bCs/>
          <w:sz w:val="24"/>
          <w:szCs w:val="24"/>
          <w:lang w:val="ru"/>
        </w:rPr>
        <w:t xml:space="preserve">1990г. </w:t>
      </w:r>
      <w:r w:rsidRPr="00062A7A">
        <w:rPr>
          <w:rFonts w:ascii="Times New Roman" w:eastAsia="Arial Unicode MS" w:hAnsi="Times New Roman" w:cs="Times New Roman"/>
          <w:bCs/>
          <w:sz w:val="24"/>
          <w:szCs w:val="24"/>
        </w:rPr>
        <w:t>№</w:t>
      </w:r>
      <w:r w:rsidRPr="00062A7A">
        <w:rPr>
          <w:rFonts w:ascii="Times New Roman" w:eastAsia="Arial Unicode MS" w:hAnsi="Times New Roman" w:cs="Times New Roman"/>
          <w:bCs/>
          <w:sz w:val="24"/>
          <w:szCs w:val="24"/>
          <w:lang w:val="ru"/>
        </w:rPr>
        <w:t xml:space="preserve"> 273/К-14-440/11-41</w:t>
      </w:r>
      <w:r w:rsidRPr="00062A7A">
        <w:rPr>
          <w:rFonts w:ascii="Times New Roman" w:eastAsia="Arial Unicode MS" w:hAnsi="Times New Roman" w:cs="Times New Roman"/>
          <w:bCs/>
          <w:sz w:val="24"/>
          <w:szCs w:val="24"/>
        </w:rPr>
        <w:t xml:space="preserve"> «</w:t>
      </w:r>
      <w:r w:rsidRPr="00062A7A">
        <w:rPr>
          <w:rFonts w:ascii="Times New Roman" w:eastAsia="Arial Unicode MS" w:hAnsi="Times New Roman" w:cs="Times New Roman"/>
          <w:bCs/>
          <w:sz w:val="24"/>
          <w:szCs w:val="24"/>
          <w:lang w:val="ru"/>
        </w:rPr>
        <w:t>О</w:t>
      </w:r>
      <w:r w:rsidRPr="00062A7A">
        <w:rPr>
          <w:rFonts w:ascii="Times New Roman" w:eastAsia="Arial Unicode MS" w:hAnsi="Times New Roman" w:cs="Times New Roman"/>
          <w:bCs/>
          <w:sz w:val="24"/>
          <w:szCs w:val="24"/>
        </w:rPr>
        <w:t>б утверждении нормативов численности работников юридической службы»</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Постановление Государственного комитета СССР по труду и социальным вопросам от 29.12.1990 №469 «Об утверждении нормативов времени на уборку служебных и культурно-бытовых помещений»</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Постановление Госкомтруда СССР от 05.03.1991 № 63 «</w:t>
      </w:r>
      <w:r w:rsidRPr="00062A7A">
        <w:rPr>
          <w:rFonts w:ascii="Times New Roman" w:eastAsia="Arial" w:hAnsi="Times New Roman" w:cs="Times New Roman"/>
          <w:bCs/>
          <w:sz w:val="24"/>
          <w:szCs w:val="24"/>
        </w:rPr>
        <w:t>Укрупненные нормативы времени на полотерные и стеклопротирочные работы»</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062A7A">
        <w:rPr>
          <w:rFonts w:ascii="Times New Roman" w:eastAsia="Arial Unicode MS" w:hAnsi="Times New Roman" w:cs="Times New Roman"/>
          <w:sz w:val="24"/>
          <w:szCs w:val="24"/>
          <w:lang w:val="ru"/>
        </w:rPr>
        <w:t>Постановление Мин</w:t>
      </w:r>
      <w:proofErr w:type="spellStart"/>
      <w:r w:rsidRPr="00062A7A">
        <w:rPr>
          <w:rFonts w:ascii="Times New Roman" w:eastAsia="Arial Unicode MS" w:hAnsi="Times New Roman" w:cs="Times New Roman"/>
          <w:sz w:val="24"/>
          <w:szCs w:val="24"/>
        </w:rPr>
        <w:t>истерства</w:t>
      </w:r>
      <w:proofErr w:type="spellEnd"/>
      <w:r w:rsidRPr="00062A7A">
        <w:rPr>
          <w:rFonts w:ascii="Times New Roman" w:eastAsia="Arial Unicode MS" w:hAnsi="Times New Roman" w:cs="Times New Roman"/>
          <w:sz w:val="24"/>
          <w:szCs w:val="24"/>
        </w:rPr>
        <w:t xml:space="preserve"> труда</w:t>
      </w:r>
      <w:r w:rsidRPr="00062A7A">
        <w:rPr>
          <w:rFonts w:ascii="Times New Roman" w:eastAsia="Arial Unicode MS" w:hAnsi="Times New Roman" w:cs="Times New Roman"/>
          <w:bCs/>
          <w:sz w:val="24"/>
          <w:szCs w:val="24"/>
          <w:lang w:val="ru"/>
        </w:rPr>
        <w:t xml:space="preserve"> </w:t>
      </w:r>
      <w:r w:rsidRPr="00062A7A">
        <w:rPr>
          <w:rFonts w:ascii="Times New Roman" w:eastAsia="Arial Unicode MS" w:hAnsi="Times New Roman" w:cs="Times New Roman"/>
          <w:bCs/>
          <w:sz w:val="24"/>
          <w:szCs w:val="24"/>
        </w:rPr>
        <w:t xml:space="preserve">и социальных вопросов СССР </w:t>
      </w:r>
      <w:r w:rsidRPr="00062A7A">
        <w:rPr>
          <w:rFonts w:ascii="Times New Roman" w:eastAsia="Arial Unicode MS" w:hAnsi="Times New Roman" w:cs="Times New Roman"/>
          <w:bCs/>
          <w:sz w:val="24"/>
          <w:szCs w:val="24"/>
          <w:lang w:val="ru"/>
        </w:rPr>
        <w:t>от 14</w:t>
      </w:r>
      <w:r w:rsidRPr="00062A7A">
        <w:rPr>
          <w:rFonts w:ascii="Times New Roman" w:eastAsia="Arial Unicode MS" w:hAnsi="Times New Roman" w:cs="Times New Roman"/>
          <w:bCs/>
          <w:sz w:val="24"/>
          <w:szCs w:val="24"/>
        </w:rPr>
        <w:t>.11.1</w:t>
      </w:r>
      <w:r w:rsidRPr="00062A7A">
        <w:rPr>
          <w:rFonts w:ascii="Times New Roman" w:eastAsia="Arial Unicode MS" w:hAnsi="Times New Roman" w:cs="Times New Roman"/>
          <w:bCs/>
          <w:sz w:val="24"/>
          <w:szCs w:val="24"/>
          <w:lang w:val="ru"/>
        </w:rPr>
        <w:t xml:space="preserve">991 г. </w:t>
      </w:r>
      <w:r w:rsidRPr="00062A7A">
        <w:rPr>
          <w:rFonts w:ascii="Times New Roman" w:eastAsia="Arial Unicode MS" w:hAnsi="Times New Roman" w:cs="Times New Roman"/>
          <w:bCs/>
          <w:sz w:val="24"/>
          <w:szCs w:val="24"/>
        </w:rPr>
        <w:t>№</w:t>
      </w:r>
      <w:r w:rsidRPr="00062A7A">
        <w:rPr>
          <w:rFonts w:ascii="Times New Roman" w:eastAsia="Arial Unicode MS" w:hAnsi="Times New Roman" w:cs="Times New Roman"/>
          <w:bCs/>
          <w:sz w:val="24"/>
          <w:szCs w:val="24"/>
          <w:lang w:val="ru"/>
        </w:rPr>
        <w:t xml:space="preserve"> 78</w:t>
      </w:r>
      <w:r w:rsidRPr="00062A7A">
        <w:rPr>
          <w:rFonts w:ascii="Times New Roman" w:eastAsia="Arial Unicode MS" w:hAnsi="Times New Roman" w:cs="Times New Roman"/>
          <w:bCs/>
          <w:sz w:val="24"/>
          <w:szCs w:val="24"/>
        </w:rPr>
        <w:t xml:space="preserve"> «</w:t>
      </w:r>
      <w:r w:rsidRPr="00062A7A">
        <w:rPr>
          <w:rFonts w:ascii="Times New Roman" w:eastAsia="Arial Unicode MS" w:hAnsi="Times New Roman" w:cs="Times New Roman"/>
          <w:bCs/>
          <w:sz w:val="24"/>
          <w:szCs w:val="24"/>
          <w:lang w:val="ru"/>
        </w:rPr>
        <w:t>О</w:t>
      </w:r>
      <w:r w:rsidRPr="00062A7A">
        <w:rPr>
          <w:rFonts w:ascii="Times New Roman" w:eastAsia="Arial Unicode MS" w:hAnsi="Times New Roman" w:cs="Times New Roman"/>
          <w:bCs/>
          <w:sz w:val="24"/>
          <w:szCs w:val="24"/>
        </w:rPr>
        <w:t>б утверждении межотраслевых укрупненных нормативов времени на работы по комплектованию и учету кадров</w:t>
      </w:r>
      <w:r w:rsidRPr="00062A7A">
        <w:rPr>
          <w:rFonts w:ascii="Times New Roman" w:eastAsia="Arial Unicode MS" w:hAnsi="Times New Roman" w:cs="Times New Roman"/>
          <w:bCs/>
          <w:color w:val="000000"/>
          <w:sz w:val="24"/>
          <w:szCs w:val="24"/>
        </w:rPr>
        <w:t>»</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062A7A">
        <w:rPr>
          <w:rFonts w:ascii="Times New Roman" w:eastAsia="Arial Unicode MS" w:hAnsi="Times New Roman" w:cs="Times New Roman"/>
          <w:sz w:val="24"/>
          <w:szCs w:val="24"/>
          <w:lang w:val="ru"/>
        </w:rPr>
        <w:t xml:space="preserve">Постановление Минтруда СССР от 14.11.1991 </w:t>
      </w:r>
      <w:r w:rsidRPr="00062A7A">
        <w:rPr>
          <w:rFonts w:ascii="Times New Roman" w:eastAsia="Arial Unicode MS" w:hAnsi="Times New Roman" w:cs="Times New Roman"/>
          <w:sz w:val="24"/>
          <w:szCs w:val="24"/>
        </w:rPr>
        <w:t>№</w:t>
      </w:r>
      <w:r w:rsidRPr="00062A7A">
        <w:rPr>
          <w:rFonts w:ascii="Times New Roman" w:eastAsia="Arial Unicode MS" w:hAnsi="Times New Roman" w:cs="Times New Roman"/>
          <w:sz w:val="24"/>
          <w:szCs w:val="24"/>
          <w:lang w:val="ru"/>
        </w:rPr>
        <w:t xml:space="preserve"> 80</w:t>
      </w:r>
      <w:r w:rsidRPr="00062A7A">
        <w:rPr>
          <w:rFonts w:ascii="Times New Roman" w:eastAsia="Arial Unicode MS" w:hAnsi="Times New Roman" w:cs="Times New Roman"/>
          <w:sz w:val="24"/>
          <w:szCs w:val="24"/>
        </w:rPr>
        <w:t xml:space="preserve"> «</w:t>
      </w:r>
      <w:r w:rsidRPr="00062A7A">
        <w:rPr>
          <w:rFonts w:ascii="Times New Roman" w:eastAsia="Arial Unicode MS" w:hAnsi="Times New Roman" w:cs="Times New Roman"/>
          <w:sz w:val="24"/>
          <w:szCs w:val="24"/>
          <w:lang w:val="ru"/>
        </w:rPr>
        <w:t>Об утверждении Межотраслевых укрупненных нормативов времени на работы по копированию и оперативному размножению документов</w:t>
      </w:r>
      <w:r w:rsidRPr="00062A7A">
        <w:rPr>
          <w:rFonts w:ascii="Times New Roman" w:eastAsia="Arial Unicode MS" w:hAnsi="Times New Roman" w:cs="Times New Roman"/>
          <w:sz w:val="24"/>
          <w:szCs w:val="24"/>
        </w:rPr>
        <w:t>»</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062A7A">
        <w:rPr>
          <w:rFonts w:ascii="Times New Roman" w:eastAsia="Arial Unicode MS" w:hAnsi="Times New Roman" w:cs="Times New Roman"/>
          <w:sz w:val="24"/>
          <w:szCs w:val="24"/>
          <w:lang w:val="ru"/>
        </w:rPr>
        <w:t xml:space="preserve">Постановление Минтруда РФ от 24.07.1992 </w:t>
      </w:r>
      <w:r w:rsidRPr="00062A7A">
        <w:rPr>
          <w:rFonts w:ascii="Times New Roman" w:eastAsia="Arial Unicode MS" w:hAnsi="Times New Roman" w:cs="Times New Roman"/>
          <w:sz w:val="24"/>
          <w:szCs w:val="24"/>
        </w:rPr>
        <w:t>№</w:t>
      </w:r>
      <w:r w:rsidRPr="00062A7A">
        <w:rPr>
          <w:rFonts w:ascii="Times New Roman" w:eastAsia="Arial Unicode MS" w:hAnsi="Times New Roman" w:cs="Times New Roman"/>
          <w:sz w:val="24"/>
          <w:szCs w:val="24"/>
          <w:lang w:val="ru"/>
        </w:rPr>
        <w:t xml:space="preserve"> 6</w:t>
      </w:r>
      <w:r w:rsidRPr="00062A7A">
        <w:rPr>
          <w:rFonts w:ascii="Times New Roman" w:eastAsia="Arial Unicode MS" w:hAnsi="Times New Roman" w:cs="Times New Roman"/>
          <w:sz w:val="24"/>
          <w:szCs w:val="24"/>
        </w:rPr>
        <w:t xml:space="preserve"> «</w:t>
      </w:r>
      <w:r w:rsidRPr="00062A7A">
        <w:rPr>
          <w:rFonts w:ascii="Times New Roman" w:eastAsia="Arial Unicode MS" w:hAnsi="Times New Roman" w:cs="Times New Roman"/>
          <w:sz w:val="24"/>
          <w:szCs w:val="24"/>
          <w:lang w:val="ru"/>
        </w:rPr>
        <w:t xml:space="preserve">Об утверждении </w:t>
      </w:r>
      <w:r w:rsidRPr="00062A7A">
        <w:rPr>
          <w:rFonts w:ascii="Times New Roman" w:eastAsia="Arial Unicode MS" w:hAnsi="Times New Roman" w:cs="Times New Roman"/>
          <w:sz w:val="24"/>
          <w:szCs w:val="24"/>
        </w:rPr>
        <w:t>н</w:t>
      </w:r>
      <w:proofErr w:type="spellStart"/>
      <w:r w:rsidRPr="00062A7A">
        <w:rPr>
          <w:rFonts w:ascii="Times New Roman" w:eastAsia="Arial Unicode MS" w:hAnsi="Times New Roman" w:cs="Times New Roman"/>
          <w:sz w:val="24"/>
          <w:szCs w:val="24"/>
          <w:lang w:val="ru"/>
        </w:rPr>
        <w:t>орм</w:t>
      </w:r>
      <w:proofErr w:type="spellEnd"/>
      <w:r w:rsidRPr="00062A7A">
        <w:rPr>
          <w:rFonts w:ascii="Times New Roman" w:eastAsia="Arial Unicode MS" w:hAnsi="Times New Roman" w:cs="Times New Roman"/>
          <w:sz w:val="24"/>
          <w:szCs w:val="24"/>
          <w:lang w:val="ru"/>
        </w:rPr>
        <w:t xml:space="preserve"> времени на обработку белья в прачечных с механизированной, полумеханизированной и ручной обработкой белья</w:t>
      </w:r>
      <w:r w:rsidRPr="00062A7A">
        <w:rPr>
          <w:rFonts w:ascii="Times New Roman" w:eastAsia="Arial Unicode MS" w:hAnsi="Times New Roman" w:cs="Times New Roman"/>
          <w:sz w:val="24"/>
          <w:szCs w:val="24"/>
        </w:rPr>
        <w:t>»</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062A7A">
        <w:rPr>
          <w:rFonts w:ascii="Times New Roman" w:eastAsia="Arial Unicode MS" w:hAnsi="Times New Roman" w:cs="Times New Roman"/>
          <w:sz w:val="24"/>
          <w:szCs w:val="24"/>
          <w:lang w:val="ru"/>
        </w:rPr>
        <w:t xml:space="preserve">Постановление Минтруда РФ от 25.11.1994 </w:t>
      </w:r>
      <w:r w:rsidRPr="00062A7A">
        <w:rPr>
          <w:rFonts w:ascii="Times New Roman" w:eastAsia="Arial Unicode MS" w:hAnsi="Times New Roman" w:cs="Times New Roman"/>
          <w:sz w:val="24"/>
          <w:szCs w:val="24"/>
        </w:rPr>
        <w:t>№</w:t>
      </w:r>
      <w:r w:rsidRPr="00062A7A">
        <w:rPr>
          <w:rFonts w:ascii="Times New Roman" w:eastAsia="Arial Unicode MS" w:hAnsi="Times New Roman" w:cs="Times New Roman"/>
          <w:sz w:val="24"/>
          <w:szCs w:val="24"/>
          <w:lang w:val="ru"/>
        </w:rPr>
        <w:t xml:space="preserve"> 72</w:t>
      </w:r>
      <w:r w:rsidRPr="00062A7A">
        <w:rPr>
          <w:rFonts w:ascii="Times New Roman" w:eastAsia="Arial Unicode MS" w:hAnsi="Times New Roman" w:cs="Times New Roman"/>
          <w:sz w:val="24"/>
          <w:szCs w:val="24"/>
        </w:rPr>
        <w:t xml:space="preserve"> «</w:t>
      </w:r>
      <w:r w:rsidRPr="00062A7A">
        <w:rPr>
          <w:rFonts w:ascii="Times New Roman" w:eastAsia="Arial Unicode MS" w:hAnsi="Times New Roman" w:cs="Times New Roman"/>
          <w:sz w:val="24"/>
          <w:szCs w:val="24"/>
          <w:lang w:val="ru"/>
        </w:rPr>
        <w:t>Об утверждении Межотраслевых укрупненных нормативов времени на работы по документационному обеспечению управления</w:t>
      </w:r>
      <w:r w:rsidRPr="00062A7A">
        <w:rPr>
          <w:rFonts w:ascii="Times New Roman" w:eastAsia="Arial Unicode MS" w:hAnsi="Times New Roman" w:cs="Times New Roman"/>
          <w:sz w:val="24"/>
          <w:szCs w:val="24"/>
        </w:rPr>
        <w:t>»</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Постановление Министерства труда Российской Федерации </w:t>
      </w:r>
      <w:r w:rsidRPr="00062A7A">
        <w:rPr>
          <w:rFonts w:ascii="Times New Roman" w:eastAsia="Arial" w:hAnsi="Times New Roman" w:cs="Times New Roman"/>
          <w:bCs/>
          <w:sz w:val="24"/>
          <w:szCs w:val="24"/>
        </w:rPr>
        <w:t>от 26.09.1995 № 56 «Об утверждении межотраслевых укрупненных нормативов времени на работы по бухгалтерскому учету и финансовой деятельности в бюджетных организациях»</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Постановление Министерства труда и социального развития Российской </w:t>
      </w:r>
      <w:proofErr w:type="gramStart"/>
      <w:r w:rsidRPr="00062A7A">
        <w:rPr>
          <w:rFonts w:ascii="Times New Roman" w:eastAsia="Arial" w:hAnsi="Times New Roman" w:cs="Times New Roman"/>
          <w:sz w:val="24"/>
          <w:szCs w:val="24"/>
        </w:rPr>
        <w:t>Федерации  от</w:t>
      </w:r>
      <w:proofErr w:type="gramEnd"/>
      <w:r w:rsidRPr="00062A7A">
        <w:rPr>
          <w:rFonts w:ascii="Times New Roman" w:eastAsia="Arial" w:hAnsi="Times New Roman" w:cs="Times New Roman"/>
          <w:sz w:val="24"/>
          <w:szCs w:val="24"/>
        </w:rPr>
        <w:t xml:space="preserve"> </w:t>
      </w:r>
      <w:r w:rsidRPr="00062A7A">
        <w:rPr>
          <w:rFonts w:ascii="Times New Roman" w:eastAsia="Arial" w:hAnsi="Times New Roman" w:cs="Times New Roman"/>
          <w:bCs/>
          <w:sz w:val="24"/>
          <w:szCs w:val="24"/>
        </w:rPr>
        <w:t>24.06.1996 г. № 38 «Об утверждении норм обслуживания для рабочих занятых на работах по санитарному обслуживанию домовладений»</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Постановление Министерства труда Российской Федерации от </w:t>
      </w:r>
      <w:proofErr w:type="gramStart"/>
      <w:r w:rsidRPr="00062A7A">
        <w:rPr>
          <w:rFonts w:ascii="Times New Roman" w:eastAsia="Arial" w:hAnsi="Times New Roman" w:cs="Times New Roman"/>
          <w:sz w:val="24"/>
          <w:szCs w:val="24"/>
        </w:rPr>
        <w:t>23.07.1998  №</w:t>
      </w:r>
      <w:proofErr w:type="gramEnd"/>
      <w:r w:rsidRPr="00062A7A">
        <w:rPr>
          <w:rFonts w:ascii="Times New Roman" w:eastAsia="Arial" w:hAnsi="Times New Roman" w:cs="Times New Roman"/>
          <w:sz w:val="24"/>
          <w:szCs w:val="24"/>
        </w:rPr>
        <w:t xml:space="preserve"> 28 «Об утверждении Межотраслевых типовых норм времени на работы по сервисному обслуживанию персональных электронно-вычислительных машин и организационной техники и сопровождению программных средств»</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Постановление Минтруда России от 22.01.2001 N 10 (ред. от 12.02.2014) «Об утверждении Межотраслевых нормативов численности работников службы охраны труда в организациях»</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Постановление Правительства Российской Федерации от 11 ноября 2002 г. № 804 «О правилах разработки и утверждения типовых норм труда»</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Распоряжение Правительства Российской Федерации от 26.11.2012 г. №2190-р «Программа поэтапного совершенствования системы оплаты труда в государственных (муниципальных) учреждениях на 2012-2018 годы»;</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Приказ Министерства социальной защиты Российской Федерации от 14.12.1994 г. № </w:t>
      </w:r>
      <w:proofErr w:type="gramStart"/>
      <w:r w:rsidRPr="00062A7A">
        <w:rPr>
          <w:rFonts w:ascii="Times New Roman" w:eastAsia="Arial" w:hAnsi="Times New Roman" w:cs="Times New Roman"/>
          <w:sz w:val="24"/>
          <w:szCs w:val="24"/>
        </w:rPr>
        <w:t>249  «</w:t>
      </w:r>
      <w:proofErr w:type="gramEnd"/>
      <w:r w:rsidRPr="00062A7A">
        <w:rPr>
          <w:rFonts w:ascii="Times New Roman" w:eastAsia="Arial" w:hAnsi="Times New Roman" w:cs="Times New Roman"/>
          <w:sz w:val="24"/>
          <w:szCs w:val="24"/>
        </w:rPr>
        <w:t>Об утверждении Примерного положения о реабилитационном Центре для детей и подростков с ограниченными возможностями»</w:t>
      </w:r>
    </w:p>
    <w:p w:rsidR="00B62148" w:rsidRPr="00062A7A" w:rsidRDefault="00B62148" w:rsidP="00215063">
      <w:pPr>
        <w:widowControl w:val="0"/>
        <w:numPr>
          <w:ilvl w:val="0"/>
          <w:numId w:val="6"/>
        </w:numPr>
        <w:tabs>
          <w:tab w:val="left" w:pos="874"/>
        </w:tabs>
        <w:autoSpaceDE w:val="0"/>
        <w:autoSpaceDN w:val="0"/>
        <w:adjustRightInd w:val="0"/>
        <w:spacing w:after="0" w:line="240" w:lineRule="auto"/>
        <w:ind w:firstLine="700"/>
        <w:jc w:val="both"/>
        <w:rPr>
          <w:rFonts w:ascii="Times New Roman" w:eastAsia="Arial" w:hAnsi="Times New Roman" w:cs="Times New Roman"/>
          <w:color w:val="FF0000"/>
          <w:sz w:val="24"/>
          <w:szCs w:val="24"/>
        </w:rPr>
      </w:pPr>
      <w:r w:rsidRPr="00062A7A">
        <w:rPr>
          <w:rFonts w:ascii="Times New Roman" w:eastAsia="Arial" w:hAnsi="Times New Roman" w:cs="Times New Roman"/>
          <w:sz w:val="24"/>
          <w:szCs w:val="24"/>
        </w:rPr>
        <w:t xml:space="preserve">Приказ </w:t>
      </w:r>
      <w:proofErr w:type="spellStart"/>
      <w:r w:rsidRPr="00062A7A">
        <w:rPr>
          <w:rFonts w:ascii="Times New Roman" w:eastAsia="Arial" w:hAnsi="Times New Roman" w:cs="Times New Roman"/>
          <w:sz w:val="24"/>
          <w:szCs w:val="24"/>
        </w:rPr>
        <w:t>Минобрнауки</w:t>
      </w:r>
      <w:proofErr w:type="spellEnd"/>
      <w:r w:rsidRPr="00062A7A">
        <w:rPr>
          <w:rFonts w:ascii="Times New Roman" w:eastAsia="Arial" w:hAnsi="Times New Roman" w:cs="Times New Roman"/>
          <w:sz w:val="24"/>
          <w:szCs w:val="24"/>
        </w:rPr>
        <w:t xml:space="preserve"> РФ от 24.12.2010 № 2075 «О продолжительности рабочего времени (норме часов педагогической работы за ставку заработной платы) педагогических работников»</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Приказ </w:t>
      </w:r>
      <w:proofErr w:type="spellStart"/>
      <w:r w:rsidRPr="00062A7A">
        <w:rPr>
          <w:rFonts w:ascii="Times New Roman" w:eastAsia="Arial" w:hAnsi="Times New Roman" w:cs="Times New Roman"/>
          <w:sz w:val="24"/>
          <w:szCs w:val="24"/>
        </w:rPr>
        <w:t>Минздравсоцразвития</w:t>
      </w:r>
      <w:proofErr w:type="spellEnd"/>
      <w:r w:rsidRPr="00062A7A">
        <w:rPr>
          <w:rFonts w:ascii="Times New Roman" w:eastAsia="Arial" w:hAnsi="Times New Roman" w:cs="Times New Roman"/>
          <w:sz w:val="24"/>
          <w:szCs w:val="24"/>
        </w:rPr>
        <w:t xml:space="preserve"> России от 16.04.2012 № 363н «Об утверждении Порядка оказания медицинской помощи несовершеннолетним в период оздоровления и организованного отдыха» (зарегистрировано в Минюсте России 24.05.2012 N 24308)</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lastRenderedPageBreak/>
        <w:t>Приказ Министерства труда и социальной защиты Российской Федерации от 31.05.2013 г. № 235 «Об утверждении методических рекомендаций для федеральных органов ис</w:t>
      </w:r>
      <w:r w:rsidRPr="00062A7A">
        <w:rPr>
          <w:rFonts w:ascii="Times New Roman" w:eastAsia="Arial" w:hAnsi="Times New Roman" w:cs="Times New Roman"/>
          <w:sz w:val="24"/>
          <w:szCs w:val="24"/>
        </w:rPr>
        <w:softHyphen/>
        <w:t>полнительной власти по разработке типовых отраслевых норм труда»</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Приказ Министерства труда и социальной защиты Российской Федерации от 30.09.2013 г. № 504 «Об утверждении методических рекомендаций по разработке систем нормирования труда в государственных (муниципальных) учреждениях»</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Приказ Департамента социального развития Ханты-Мансийского автономного округа – Югры от 01.06.2012 года № 15-нп «Об установлении государственного стандарта социального обслуживания Ханты-Мансийского автономного округа – Югры «Социальное обслуживание детей-инвалидов, детей с ограниченными возможностями здоровья и членов их семей»</w:t>
      </w:r>
    </w:p>
    <w:p w:rsidR="00B62148" w:rsidRPr="00062A7A" w:rsidRDefault="00B62148" w:rsidP="00215063">
      <w:pPr>
        <w:widowControl w:val="0"/>
        <w:numPr>
          <w:ilvl w:val="0"/>
          <w:numId w:val="6"/>
        </w:numPr>
        <w:tabs>
          <w:tab w:val="left" w:pos="88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Настоящее положение о системе нормирования труда в учреждении</w:t>
      </w:r>
    </w:p>
    <w:p w:rsidR="00B62148" w:rsidRPr="00062A7A" w:rsidRDefault="00B62148" w:rsidP="00215063">
      <w:pPr>
        <w:widowControl w:val="0"/>
        <w:numPr>
          <w:ilvl w:val="0"/>
          <w:numId w:val="6"/>
        </w:numPr>
        <w:tabs>
          <w:tab w:val="left" w:pos="993"/>
          <w:tab w:val="left" w:pos="1455"/>
        </w:tabs>
        <w:autoSpaceDE w:val="0"/>
        <w:autoSpaceDN w:val="0"/>
        <w:adjustRightInd w:val="0"/>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Карточки-описатели технологического стандарта одной услуги (нормы, нормативы времени, численности, нормы выработки, обслуживания)</w:t>
      </w:r>
    </w:p>
    <w:p w:rsidR="00B62148" w:rsidRPr="00062A7A" w:rsidRDefault="00B62148" w:rsidP="00215063">
      <w:pPr>
        <w:widowControl w:val="0"/>
        <w:numPr>
          <w:ilvl w:val="1"/>
          <w:numId w:val="7"/>
        </w:numPr>
        <w:tabs>
          <w:tab w:val="left" w:pos="1177"/>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На уровне учреждения в качестве базовых показателей при разработке местных норм труда, расчёте производных показателей, в целях организации и управления персоналом используются межотраслевые и отраслевые нормы труда. При отсутствии межотраслевых и отраслевых норм труда в учреждении разрабатываются локальные нормы труда.</w:t>
      </w:r>
    </w:p>
    <w:p w:rsidR="00B62148" w:rsidRPr="00062A7A" w:rsidRDefault="00B62148" w:rsidP="00215063">
      <w:pPr>
        <w:widowControl w:val="0"/>
        <w:numPr>
          <w:ilvl w:val="1"/>
          <w:numId w:val="7"/>
        </w:numPr>
        <w:tabs>
          <w:tab w:val="left" w:pos="1177"/>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Нормативные материалы для нормирования труда должны отвечать следующим основным требованиям:</w:t>
      </w:r>
    </w:p>
    <w:p w:rsidR="00B62148" w:rsidRPr="00062A7A" w:rsidRDefault="00B62148" w:rsidP="00215063">
      <w:pPr>
        <w:widowControl w:val="0"/>
        <w:numPr>
          <w:ilvl w:val="0"/>
          <w:numId w:val="8"/>
        </w:numPr>
        <w:tabs>
          <w:tab w:val="left" w:pos="86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соответствовать современному уровню техники и технологии, организации труда;</w:t>
      </w:r>
    </w:p>
    <w:p w:rsidR="00B62148" w:rsidRPr="00062A7A" w:rsidRDefault="00B62148" w:rsidP="00215063">
      <w:pPr>
        <w:widowControl w:val="0"/>
        <w:numPr>
          <w:ilvl w:val="0"/>
          <w:numId w:val="8"/>
        </w:numPr>
        <w:tabs>
          <w:tab w:val="left" w:pos="865"/>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учитывать в максимальной степени влияние технико-технологических, организационных, эко</w:t>
      </w:r>
      <w:r w:rsidRPr="00062A7A">
        <w:rPr>
          <w:rFonts w:ascii="Times New Roman" w:eastAsia="Arial" w:hAnsi="Times New Roman" w:cs="Times New Roman"/>
          <w:sz w:val="24"/>
          <w:szCs w:val="24"/>
        </w:rPr>
        <w:softHyphen/>
        <w:t>номических и психофизиологических факторов;</w:t>
      </w:r>
    </w:p>
    <w:p w:rsidR="00B62148" w:rsidRPr="00062A7A" w:rsidRDefault="00B62148" w:rsidP="00215063">
      <w:pPr>
        <w:widowControl w:val="0"/>
        <w:numPr>
          <w:ilvl w:val="0"/>
          <w:numId w:val="8"/>
        </w:numPr>
        <w:tabs>
          <w:tab w:val="left" w:pos="879"/>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обеспечивать высокое качество устанавливаемых норм труда, оптимальный уровень напря</w:t>
      </w:r>
      <w:r w:rsidRPr="00062A7A">
        <w:rPr>
          <w:rFonts w:ascii="Times New Roman" w:eastAsia="Arial" w:hAnsi="Times New Roman" w:cs="Times New Roman"/>
          <w:sz w:val="24"/>
          <w:szCs w:val="24"/>
        </w:rPr>
        <w:softHyphen/>
        <w:t>жённости (интенсивности) труда;</w:t>
      </w:r>
    </w:p>
    <w:p w:rsidR="00B62148" w:rsidRPr="00062A7A" w:rsidRDefault="00B62148" w:rsidP="00215063">
      <w:pPr>
        <w:widowControl w:val="0"/>
        <w:numPr>
          <w:ilvl w:val="0"/>
          <w:numId w:val="8"/>
        </w:numPr>
        <w:tabs>
          <w:tab w:val="left" w:pos="86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соответствовать требуемому уровню точности;</w:t>
      </w:r>
    </w:p>
    <w:p w:rsidR="00B62148" w:rsidRPr="00062A7A" w:rsidRDefault="00B62148" w:rsidP="00215063">
      <w:pPr>
        <w:widowControl w:val="0"/>
        <w:numPr>
          <w:ilvl w:val="0"/>
          <w:numId w:val="8"/>
        </w:numPr>
        <w:tabs>
          <w:tab w:val="left" w:pos="864"/>
        </w:tabs>
        <w:autoSpaceDE w:val="0"/>
        <w:autoSpaceDN w:val="0"/>
        <w:adjustRightInd w:val="0"/>
        <w:spacing w:after="0" w:line="240" w:lineRule="auto"/>
        <w:ind w:left="20" w:firstLine="700"/>
        <w:rPr>
          <w:rFonts w:ascii="Times New Roman" w:eastAsia="Arial" w:hAnsi="Times New Roman" w:cs="Times New Roman"/>
          <w:sz w:val="24"/>
          <w:szCs w:val="24"/>
        </w:rPr>
      </w:pPr>
      <w:r w:rsidRPr="00062A7A">
        <w:rPr>
          <w:rFonts w:ascii="Times New Roman" w:eastAsia="Arial" w:hAnsi="Times New Roman" w:cs="Times New Roman"/>
          <w:sz w:val="24"/>
          <w:szCs w:val="24"/>
        </w:rPr>
        <w:t>быть удобными для расчёта по ним затрат труда в учреждении и определения трудоёмкости работ;</w:t>
      </w:r>
    </w:p>
    <w:p w:rsidR="00B62148" w:rsidRPr="00062A7A" w:rsidRDefault="00B62148" w:rsidP="00215063">
      <w:pPr>
        <w:widowControl w:val="0"/>
        <w:numPr>
          <w:ilvl w:val="0"/>
          <w:numId w:val="8"/>
        </w:numPr>
        <w:tabs>
          <w:tab w:val="left" w:pos="865"/>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обеспечивать возможность использования их в автоматизированных системах и персональ</w:t>
      </w:r>
      <w:r w:rsidRPr="00062A7A">
        <w:rPr>
          <w:rFonts w:ascii="Times New Roman" w:eastAsia="Arial" w:hAnsi="Times New Roman" w:cs="Times New Roman"/>
          <w:sz w:val="24"/>
          <w:szCs w:val="24"/>
        </w:rPr>
        <w:softHyphen/>
        <w:t>ных электронно-вычислительных машинах для сбора и обработки информации.</w:t>
      </w:r>
    </w:p>
    <w:p w:rsidR="00B62148" w:rsidRPr="00062A7A" w:rsidRDefault="00B62148" w:rsidP="00215063">
      <w:pPr>
        <w:widowControl w:val="0"/>
        <w:numPr>
          <w:ilvl w:val="1"/>
          <w:numId w:val="7"/>
        </w:numPr>
        <w:tabs>
          <w:tab w:val="left" w:pos="117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По сфере применения нормативные материалы подразделяются на межотраслевые, отраслевые и местные.</w:t>
      </w:r>
    </w:p>
    <w:p w:rsidR="00B62148" w:rsidRPr="00062A7A" w:rsidRDefault="00B62148" w:rsidP="00215063">
      <w:pPr>
        <w:widowControl w:val="0"/>
        <w:numPr>
          <w:ilvl w:val="1"/>
          <w:numId w:val="7"/>
        </w:numPr>
        <w:tabs>
          <w:tab w:val="left" w:pos="1158"/>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w:t>
      </w:r>
    </w:p>
    <w:p w:rsidR="00B62148" w:rsidRPr="00062A7A" w:rsidRDefault="00B62148" w:rsidP="00215063">
      <w:pPr>
        <w:widowControl w:val="0"/>
        <w:numPr>
          <w:ilvl w:val="1"/>
          <w:numId w:val="7"/>
        </w:numPr>
        <w:tabs>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Степень дифференциации или укрупнения норм определяется конкретными условиями организации труда.</w:t>
      </w:r>
    </w:p>
    <w:p w:rsidR="00B62148" w:rsidRPr="00062A7A" w:rsidRDefault="00B62148" w:rsidP="00215063">
      <w:pPr>
        <w:widowControl w:val="0"/>
        <w:numPr>
          <w:ilvl w:val="1"/>
          <w:numId w:val="7"/>
        </w:numPr>
        <w:tabs>
          <w:tab w:val="left" w:pos="117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Наряду с нормами, установленными на стабильные по организационно-техническим условиям работы, применяются временные и разовые нормы.</w:t>
      </w:r>
    </w:p>
    <w:p w:rsidR="00B62148" w:rsidRPr="00062A7A" w:rsidRDefault="00B62148" w:rsidP="00215063">
      <w:pPr>
        <w:widowControl w:val="0"/>
        <w:numPr>
          <w:ilvl w:val="1"/>
          <w:numId w:val="7"/>
        </w:numPr>
        <w:tabs>
          <w:tab w:val="left" w:pos="117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Временные нормы устанавливаются на период освоения тех или иных работ, при отсутствии утверждённых норм труда, на срок не более 1 (одного) года (могут быть установлены суммарными экспертными методами нормирования труда).</w:t>
      </w:r>
    </w:p>
    <w:p w:rsidR="00B62148" w:rsidRPr="00062A7A" w:rsidRDefault="00B62148" w:rsidP="00215063">
      <w:pPr>
        <w:widowControl w:val="0"/>
        <w:numPr>
          <w:ilvl w:val="1"/>
          <w:numId w:val="7"/>
        </w:numPr>
        <w:tabs>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Постоянные нормы разрабатываются и утверждаются на срок не более 5 (пяти) лет и должны быть</w:t>
      </w:r>
      <w:r w:rsidRPr="00062A7A">
        <w:rPr>
          <w:rFonts w:ascii="Times New Roman" w:eastAsia="Arial" w:hAnsi="Times New Roman" w:cs="Times New Roman"/>
          <w:color w:val="FF0000"/>
          <w:sz w:val="24"/>
          <w:szCs w:val="24"/>
        </w:rPr>
        <w:t xml:space="preserve"> </w:t>
      </w:r>
      <w:r w:rsidR="00E77399">
        <w:rPr>
          <w:rFonts w:ascii="Times New Roman" w:eastAsia="Arial" w:hAnsi="Times New Roman" w:cs="Times New Roman"/>
          <w:sz w:val="24"/>
          <w:szCs w:val="24"/>
        </w:rPr>
        <w:t>обоснован</w:t>
      </w:r>
      <w:r w:rsidRPr="00062A7A">
        <w:rPr>
          <w:rFonts w:ascii="Times New Roman" w:eastAsia="Arial" w:hAnsi="Times New Roman" w:cs="Times New Roman"/>
          <w:sz w:val="24"/>
          <w:szCs w:val="24"/>
        </w:rPr>
        <w:t>ы.</w:t>
      </w:r>
    </w:p>
    <w:p w:rsidR="00B62148" w:rsidRPr="00062A7A" w:rsidRDefault="00B62148" w:rsidP="00215063">
      <w:pPr>
        <w:widowControl w:val="0"/>
        <w:numPr>
          <w:ilvl w:val="1"/>
          <w:numId w:val="7"/>
        </w:numPr>
        <w:tabs>
          <w:tab w:val="left" w:pos="1158"/>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Обоснованными считаются </w:t>
      </w:r>
      <w:proofErr w:type="gramStart"/>
      <w:r w:rsidRPr="00062A7A">
        <w:rPr>
          <w:rFonts w:ascii="Times New Roman" w:eastAsia="Arial" w:hAnsi="Times New Roman" w:cs="Times New Roman"/>
          <w:sz w:val="24"/>
          <w:szCs w:val="24"/>
        </w:rPr>
        <w:t>нормы труда</w:t>
      </w:r>
      <w:proofErr w:type="gramEnd"/>
      <w:r w:rsidRPr="00062A7A">
        <w:rPr>
          <w:rFonts w:ascii="Times New Roman" w:eastAsia="Arial" w:hAnsi="Times New Roman" w:cs="Times New Roman"/>
          <w:sz w:val="24"/>
          <w:szCs w:val="24"/>
        </w:rPr>
        <w:t xml:space="preserve">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 темпу работы.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w:t>
      </w:r>
    </w:p>
    <w:p w:rsidR="00B62148" w:rsidRPr="00062A7A" w:rsidRDefault="00B62148" w:rsidP="00215063">
      <w:pPr>
        <w:widowControl w:val="0"/>
        <w:numPr>
          <w:ilvl w:val="1"/>
          <w:numId w:val="7"/>
        </w:numPr>
        <w:tabs>
          <w:tab w:val="left" w:pos="117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lastRenderedPageBreak/>
        <w:t>Наряду с нормами, установленными по действующим нормативным документам на стабильные по организационно-техническим условиям работы, применятся временные и разовые нормы.</w:t>
      </w:r>
    </w:p>
    <w:p w:rsidR="00B62148" w:rsidRPr="00062A7A" w:rsidRDefault="00B62148" w:rsidP="00215063">
      <w:pPr>
        <w:widowControl w:val="0"/>
        <w:numPr>
          <w:ilvl w:val="1"/>
          <w:numId w:val="7"/>
        </w:numPr>
        <w:tabs>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Разовые нормы устанавливаются на отдельные работы, носящие единичный характер (внеплановые, аварийные и т.п.). Они могут быть расчетными и опытно - статистическими.</w:t>
      </w:r>
    </w:p>
    <w:p w:rsidR="00B62148" w:rsidRPr="00062A7A" w:rsidRDefault="00B62148" w:rsidP="00215063">
      <w:pPr>
        <w:widowControl w:val="0"/>
        <w:numPr>
          <w:ilvl w:val="1"/>
          <w:numId w:val="7"/>
        </w:numPr>
        <w:tabs>
          <w:tab w:val="left" w:pos="117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Временные опытно-статистические нормы времени, численности,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 Опытно-статистические нормы устанавливаются на основе оценки рабочей группы по нормированию труда, которая базируется на систематизированных данных о фактических затратах времени на аналогичные работы за предыдущий период времени. Срок действия временных норм не должен превышать трех месяцев (на часто повторяющихся работах), а при длительном процессе - на период выполнения необходимых работ. Ответственные за нормирование лица несут персональную ответственность за правильное (обоснованное) установление временных норм труда.</w:t>
      </w:r>
    </w:p>
    <w:p w:rsidR="00B62148" w:rsidRPr="00062A7A" w:rsidRDefault="00B62148" w:rsidP="00B62148">
      <w:pPr>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4.14 О введении временных или разовых норм труда сотрудники учреждения должны быть извещены до начала выполнения работ, под роспись.</w:t>
      </w:r>
    </w:p>
    <w:p w:rsidR="00B62148" w:rsidRPr="00062A7A" w:rsidRDefault="00B62148" w:rsidP="00B62148">
      <w:pPr>
        <w:keepNext/>
        <w:keepLines/>
        <w:spacing w:after="0" w:line="240" w:lineRule="auto"/>
        <w:ind w:firstLine="700"/>
        <w:outlineLvl w:val="1"/>
        <w:rPr>
          <w:rFonts w:ascii="Times New Roman" w:eastAsia="Arial" w:hAnsi="Times New Roman" w:cs="Times New Roman"/>
          <w:sz w:val="24"/>
          <w:szCs w:val="24"/>
        </w:rPr>
      </w:pPr>
    </w:p>
    <w:p w:rsidR="00B62148" w:rsidRPr="00062A7A" w:rsidRDefault="00B62148" w:rsidP="00B62148">
      <w:pPr>
        <w:keepNext/>
        <w:keepLines/>
        <w:spacing w:after="0" w:line="240" w:lineRule="auto"/>
        <w:ind w:firstLine="700"/>
        <w:jc w:val="center"/>
        <w:outlineLvl w:val="1"/>
        <w:rPr>
          <w:rFonts w:ascii="Times New Roman" w:eastAsia="Arial" w:hAnsi="Times New Roman" w:cs="Times New Roman"/>
          <w:b/>
          <w:caps/>
          <w:sz w:val="24"/>
          <w:szCs w:val="24"/>
        </w:rPr>
      </w:pPr>
      <w:r w:rsidRPr="00062A7A">
        <w:rPr>
          <w:rFonts w:ascii="Times New Roman" w:eastAsia="Arial" w:hAnsi="Times New Roman" w:cs="Times New Roman"/>
          <w:b/>
          <w:caps/>
          <w:sz w:val="24"/>
          <w:szCs w:val="24"/>
          <w:lang w:val="en-US"/>
        </w:rPr>
        <w:t>V</w:t>
      </w:r>
      <w:r w:rsidRPr="00062A7A">
        <w:rPr>
          <w:rFonts w:ascii="Times New Roman" w:eastAsia="Arial" w:hAnsi="Times New Roman" w:cs="Times New Roman"/>
          <w:b/>
          <w:caps/>
          <w:sz w:val="24"/>
          <w:szCs w:val="24"/>
        </w:rPr>
        <w:t>. Организация разработки и пересмотра нормативных материалов по нормированию труда</w:t>
      </w:r>
    </w:p>
    <w:p w:rsidR="00B62148" w:rsidRPr="00062A7A" w:rsidRDefault="00B62148" w:rsidP="00B62148">
      <w:pPr>
        <w:keepNext/>
        <w:keepLines/>
        <w:spacing w:after="0" w:line="240" w:lineRule="auto"/>
        <w:ind w:firstLine="700"/>
        <w:outlineLvl w:val="1"/>
        <w:rPr>
          <w:rFonts w:ascii="Times New Roman" w:eastAsia="Arial" w:hAnsi="Times New Roman" w:cs="Times New Roman"/>
          <w:b/>
          <w:sz w:val="24"/>
          <w:szCs w:val="24"/>
        </w:rPr>
      </w:pPr>
    </w:p>
    <w:p w:rsidR="00B62148" w:rsidRPr="00062A7A" w:rsidRDefault="00B62148" w:rsidP="00215063">
      <w:pPr>
        <w:widowControl w:val="0"/>
        <w:numPr>
          <w:ilvl w:val="0"/>
          <w:numId w:val="9"/>
        </w:numPr>
        <w:tabs>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Разработка нормативных материалов по нормированию труда в учреждении основана на инициативе директора учреждения, представительного органа работников, согласованное с Управлением социальной защиты населения по городу Ханты-Мансийску и Ханты-Мансийскому району.</w:t>
      </w:r>
    </w:p>
    <w:p w:rsidR="00B62148" w:rsidRPr="00062A7A" w:rsidRDefault="00B62148" w:rsidP="00215063">
      <w:pPr>
        <w:widowControl w:val="0"/>
        <w:numPr>
          <w:ilvl w:val="0"/>
          <w:numId w:val="9"/>
        </w:numPr>
        <w:tabs>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Основным видом нормативных материалов по нормированию труда в учреждении являются обоснованные нормы труда.</w:t>
      </w:r>
    </w:p>
    <w:p w:rsidR="00B62148" w:rsidRPr="00062A7A" w:rsidRDefault="00B62148" w:rsidP="00215063">
      <w:pPr>
        <w:widowControl w:val="0"/>
        <w:numPr>
          <w:ilvl w:val="0"/>
          <w:numId w:val="9"/>
        </w:numPr>
        <w:tabs>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Обоснованными являются нормы, установленные аналитическим методом с учётом факторов влияющих на нормативную величину затрат труда.</w:t>
      </w:r>
    </w:p>
    <w:p w:rsidR="00B62148" w:rsidRPr="00062A7A" w:rsidRDefault="00B62148" w:rsidP="00215063">
      <w:pPr>
        <w:widowControl w:val="0"/>
        <w:numPr>
          <w:ilvl w:val="0"/>
          <w:numId w:val="9"/>
        </w:numPr>
        <w:tabs>
          <w:tab w:val="left" w:pos="1148"/>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Факторы, влияющие на нормативную величину затрат труда, в зависимости от характера и направленности воздействия подразделяются на технические, организационные, психофизиологические, социальные и экономические.</w:t>
      </w:r>
    </w:p>
    <w:p w:rsidR="00B62148" w:rsidRPr="00062A7A" w:rsidRDefault="00B62148" w:rsidP="00215063">
      <w:pPr>
        <w:widowControl w:val="0"/>
        <w:numPr>
          <w:ilvl w:val="0"/>
          <w:numId w:val="9"/>
        </w:numPr>
        <w:tabs>
          <w:tab w:val="left" w:pos="1158"/>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Технические факторы определяются характеристиками материально вещественных элементов труда:</w:t>
      </w:r>
    </w:p>
    <w:p w:rsidR="00B62148" w:rsidRPr="00062A7A" w:rsidRDefault="00B62148" w:rsidP="00215063">
      <w:pPr>
        <w:widowControl w:val="0"/>
        <w:numPr>
          <w:ilvl w:val="0"/>
          <w:numId w:val="8"/>
        </w:numPr>
        <w:tabs>
          <w:tab w:val="left" w:pos="87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предметов труда;</w:t>
      </w:r>
    </w:p>
    <w:p w:rsidR="00B62148" w:rsidRPr="00062A7A" w:rsidRDefault="00B62148" w:rsidP="00215063">
      <w:pPr>
        <w:widowControl w:val="0"/>
        <w:numPr>
          <w:ilvl w:val="0"/>
          <w:numId w:val="8"/>
        </w:numPr>
        <w:tabs>
          <w:tab w:val="left" w:pos="86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средств труда.</w:t>
      </w:r>
    </w:p>
    <w:p w:rsidR="00B62148" w:rsidRPr="00062A7A" w:rsidRDefault="00B62148" w:rsidP="00215063">
      <w:pPr>
        <w:widowControl w:val="0"/>
        <w:numPr>
          <w:ilvl w:val="0"/>
          <w:numId w:val="9"/>
        </w:numPr>
        <w:tabs>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Организационные факторы определяются формами разделения и кооперации труда, организацией рабочего места и его обслуживанием, методами и приёмами выполнения работ, режимами труда и отдыха.</w:t>
      </w:r>
    </w:p>
    <w:p w:rsidR="00B62148" w:rsidRPr="00062A7A" w:rsidRDefault="00B62148" w:rsidP="00215063">
      <w:pPr>
        <w:widowControl w:val="0"/>
        <w:numPr>
          <w:ilvl w:val="0"/>
          <w:numId w:val="9"/>
        </w:numPr>
        <w:tabs>
          <w:tab w:val="left" w:pos="1158"/>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Технические и организационные факторы предопределяют организационно-технические условия выполнения работ.</w:t>
      </w:r>
    </w:p>
    <w:p w:rsidR="00B62148" w:rsidRPr="00062A7A" w:rsidRDefault="00B62148" w:rsidP="00215063">
      <w:pPr>
        <w:widowControl w:val="0"/>
        <w:numPr>
          <w:ilvl w:val="0"/>
          <w:numId w:val="9"/>
        </w:numPr>
        <w:tabs>
          <w:tab w:val="left" w:pos="1153"/>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Экономические факторы определяют влияние разрабатываемых норм на производительность труда, качество оказываемых услуг.</w:t>
      </w:r>
    </w:p>
    <w:p w:rsidR="00B62148" w:rsidRPr="00062A7A" w:rsidRDefault="00B62148" w:rsidP="00215063">
      <w:pPr>
        <w:widowControl w:val="0"/>
        <w:numPr>
          <w:ilvl w:val="0"/>
          <w:numId w:val="9"/>
        </w:numPr>
        <w:tabs>
          <w:tab w:val="left" w:pos="117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Психофизиологические факторы определяются характеристиками исполнителя работ: пол, возраст, некоторые антропометрические данные (рост, длина ног, сила, ловкость, выносливость и т.д.), а также некоторыми характеристиками производства (параметры зоны обзора и зоны досягаемости, рабочая поза, загруженность зрения, темп работы и т.д.). Учёт психофизиологических факторов необходим для выбора оптимального варианта трудового процесса, протекающего в благоприятных условиях с </w:t>
      </w:r>
      <w:r w:rsidRPr="00062A7A">
        <w:rPr>
          <w:rFonts w:ascii="Times New Roman" w:eastAsia="Arial" w:hAnsi="Times New Roman" w:cs="Times New Roman"/>
          <w:sz w:val="24"/>
          <w:szCs w:val="24"/>
        </w:rPr>
        <w:lastRenderedPageBreak/>
        <w:t>нормальной интенсивностью труда и рационального режима труда и отдыха в целях сохранения здоровья работающих, их высокой работоспособности и жизнедеятельности.</w:t>
      </w:r>
    </w:p>
    <w:p w:rsidR="00B62148" w:rsidRPr="00062A7A" w:rsidRDefault="00B62148" w:rsidP="00215063">
      <w:pPr>
        <w:widowControl w:val="0"/>
        <w:numPr>
          <w:ilvl w:val="0"/>
          <w:numId w:val="9"/>
        </w:numPr>
        <w:tabs>
          <w:tab w:val="left" w:pos="1167"/>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Социальные факторы, как и психофизиологические факторы, определяются характеристиками исполнителя работ, его культурно-техническим уровнем, опытом, стажем работы и др. К социальным факторам относятся и некоторые характеристики организации производства и труда - это содержательность и привлекательность труда и т.д.</w:t>
      </w:r>
    </w:p>
    <w:p w:rsidR="00B62148" w:rsidRPr="00062A7A" w:rsidRDefault="00B62148" w:rsidP="00215063">
      <w:pPr>
        <w:widowControl w:val="0"/>
        <w:numPr>
          <w:ilvl w:val="0"/>
          <w:numId w:val="9"/>
        </w:numPr>
        <w:tabs>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Выявление и учёт всех факторов, влияющих на величину затрат труда, осуществляется в процессе разработки норм и нормативных материалов для нормирования труда.</w:t>
      </w:r>
    </w:p>
    <w:p w:rsidR="00B62148" w:rsidRPr="00062A7A" w:rsidRDefault="00B62148" w:rsidP="00215063">
      <w:pPr>
        <w:widowControl w:val="0"/>
        <w:numPr>
          <w:ilvl w:val="0"/>
          <w:numId w:val="9"/>
        </w:numPr>
        <w:tabs>
          <w:tab w:val="left" w:pos="114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Учёт факторов проводится в следующей последовательности:</w:t>
      </w:r>
    </w:p>
    <w:p w:rsidR="00B62148" w:rsidRPr="00062A7A" w:rsidRDefault="00B62148" w:rsidP="00215063">
      <w:pPr>
        <w:widowControl w:val="0"/>
        <w:numPr>
          <w:ilvl w:val="0"/>
          <w:numId w:val="8"/>
        </w:numPr>
        <w:tabs>
          <w:tab w:val="left" w:pos="870"/>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выявляются факторы, влияющие на нормативную величину затрат труда, обусловленных кон</w:t>
      </w:r>
      <w:r w:rsidRPr="00062A7A">
        <w:rPr>
          <w:rFonts w:ascii="Times New Roman" w:eastAsia="Arial" w:hAnsi="Times New Roman" w:cs="Times New Roman"/>
          <w:sz w:val="24"/>
          <w:szCs w:val="24"/>
        </w:rPr>
        <w:softHyphen/>
        <w:t>кретным видом деятельности;</w:t>
      </w:r>
    </w:p>
    <w:p w:rsidR="00B62148" w:rsidRPr="00062A7A" w:rsidRDefault="00B62148" w:rsidP="00215063">
      <w:pPr>
        <w:widowControl w:val="0"/>
        <w:numPr>
          <w:ilvl w:val="0"/>
          <w:numId w:val="8"/>
        </w:numPr>
        <w:tabs>
          <w:tab w:val="left" w:pos="86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определяются возможные значения факторов при выполнении данной работы;</w:t>
      </w:r>
    </w:p>
    <w:p w:rsidR="00B62148" w:rsidRPr="00062A7A" w:rsidRDefault="00B62148" w:rsidP="00215063">
      <w:pPr>
        <w:widowControl w:val="0"/>
        <w:numPr>
          <w:ilvl w:val="0"/>
          <w:numId w:val="8"/>
        </w:numPr>
        <w:tabs>
          <w:tab w:val="left" w:pos="87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определяются ограничения, предъявляющие определённые требования к трудовому процес</w:t>
      </w:r>
      <w:r w:rsidRPr="00062A7A">
        <w:rPr>
          <w:rFonts w:ascii="Times New Roman" w:eastAsia="Arial" w:hAnsi="Times New Roman" w:cs="Times New Roman"/>
          <w:sz w:val="24"/>
          <w:szCs w:val="24"/>
        </w:rPr>
        <w:softHyphen/>
        <w:t>су, в результате чего устанавливаются его допустимые варианты;</w:t>
      </w:r>
    </w:p>
    <w:p w:rsidR="00B62148" w:rsidRPr="00062A7A" w:rsidRDefault="00B62148" w:rsidP="00215063">
      <w:pPr>
        <w:widowControl w:val="0"/>
        <w:numPr>
          <w:ilvl w:val="0"/>
          <w:numId w:val="8"/>
        </w:numPr>
        <w:tabs>
          <w:tab w:val="left" w:pos="87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выбираются сочетания факторов, при которых достигаются эффективные результаты работы в наиболее благоприятных условиях для их исполнителей (проектирование рационального трудового процесса).</w:t>
      </w:r>
    </w:p>
    <w:p w:rsidR="00B62148" w:rsidRPr="00062A7A" w:rsidRDefault="00B62148" w:rsidP="00B62148">
      <w:pPr>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Указанные процедуры проводятся на этапе предварительного изучения организационно-технических и других условий выполнения работ. Часть факторов, зависящих от исполнителей работ, учитывается на этапе выбора персонала для наблюдения при аналитически-исследовательском мето</w:t>
      </w:r>
      <w:r w:rsidRPr="00062A7A">
        <w:rPr>
          <w:rFonts w:ascii="Times New Roman" w:eastAsia="Arial" w:hAnsi="Times New Roman" w:cs="Times New Roman"/>
          <w:sz w:val="24"/>
          <w:szCs w:val="24"/>
        </w:rPr>
        <w:softHyphen/>
        <w:t>де установления норм и нормативов.</w:t>
      </w:r>
    </w:p>
    <w:p w:rsidR="00B62148" w:rsidRPr="00062A7A" w:rsidRDefault="00B62148" w:rsidP="00215063">
      <w:pPr>
        <w:widowControl w:val="0"/>
        <w:numPr>
          <w:ilvl w:val="0"/>
          <w:numId w:val="9"/>
        </w:numPr>
        <w:tabs>
          <w:tab w:val="left" w:pos="1177"/>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Качество норм затрат труда и их обоснованность зависит от методов, на основе которых они устанавливаются. Нормы затрат труда могут быть установлены двумя методами: на основе детального анализа, осуществляемого в учреждении, и проектирования оптимального трудового процесса (аналитический метод); или на основе статистических отчётов о выработке, затратах времени на выполнение работы за предшествующий период, или экспертных оценок (суммарный метод).</w:t>
      </w:r>
    </w:p>
    <w:p w:rsidR="00B62148" w:rsidRPr="00062A7A" w:rsidRDefault="00B62148" w:rsidP="00215063">
      <w:pPr>
        <w:widowControl w:val="0"/>
        <w:numPr>
          <w:ilvl w:val="0"/>
          <w:numId w:val="9"/>
        </w:numPr>
        <w:tabs>
          <w:tab w:val="left" w:pos="1153"/>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Аналитический метод позволяет определять обоснованные нормы, внедрение которых способствует повышению производительности труда и в целом эффективности использования трудо</w:t>
      </w:r>
      <w:r w:rsidRPr="00062A7A">
        <w:rPr>
          <w:rFonts w:ascii="Times New Roman" w:eastAsia="Arial" w:hAnsi="Times New Roman" w:cs="Times New Roman"/>
          <w:sz w:val="24"/>
          <w:szCs w:val="24"/>
        </w:rPr>
        <w:softHyphen/>
        <w:t>вых ресурсов.</w:t>
      </w:r>
    </w:p>
    <w:p w:rsidR="00B62148" w:rsidRPr="00062A7A" w:rsidRDefault="00B62148" w:rsidP="00215063">
      <w:pPr>
        <w:widowControl w:val="0"/>
        <w:numPr>
          <w:ilvl w:val="0"/>
          <w:numId w:val="9"/>
        </w:numPr>
        <w:tabs>
          <w:tab w:val="left" w:pos="1153"/>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Суммарный же метод только фиксирует фактические затраты труда. Этот метод применяется в исключительных случаях при нормировании аварийных или опытных работ.</w:t>
      </w:r>
    </w:p>
    <w:p w:rsidR="00B62148" w:rsidRPr="00062A7A" w:rsidRDefault="00B62148" w:rsidP="00215063">
      <w:pPr>
        <w:widowControl w:val="0"/>
        <w:numPr>
          <w:ilvl w:val="0"/>
          <w:numId w:val="9"/>
        </w:numPr>
        <w:tabs>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Нормы, разрабатываемые на основе аналитического метода, являются обоснованными, а нормы, установленные суммарным методом, - опытно-статистическими.</w:t>
      </w:r>
    </w:p>
    <w:p w:rsidR="00B62148" w:rsidRPr="00062A7A" w:rsidRDefault="00B62148" w:rsidP="00215063">
      <w:pPr>
        <w:widowControl w:val="0"/>
        <w:numPr>
          <w:ilvl w:val="0"/>
          <w:numId w:val="9"/>
        </w:numPr>
        <w:tabs>
          <w:tab w:val="left" w:pos="117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Разработка обоснованных нормативных материалов осуществляется одним из способов аналитического метода: аналитически-исследовательским или аналитически-расчётным.</w:t>
      </w:r>
    </w:p>
    <w:p w:rsidR="00B62148" w:rsidRPr="00062A7A" w:rsidRDefault="00B62148" w:rsidP="00215063">
      <w:pPr>
        <w:widowControl w:val="0"/>
        <w:numPr>
          <w:ilvl w:val="0"/>
          <w:numId w:val="9"/>
        </w:numPr>
        <w:tabs>
          <w:tab w:val="left" w:pos="1177"/>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При аналитически-исследовательском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 полученных в результате непосредственного наблюдения за выполнением этой операции на рабочем месте, на котором организация труда соответствует принятым условиям.</w:t>
      </w:r>
    </w:p>
    <w:p w:rsidR="00B62148" w:rsidRPr="00062A7A" w:rsidRDefault="00B62148" w:rsidP="00215063">
      <w:pPr>
        <w:widowControl w:val="0"/>
        <w:numPr>
          <w:ilvl w:val="0"/>
          <w:numId w:val="9"/>
        </w:numPr>
        <w:tabs>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При аналитически - расчётном способе затраты труда на нормируемую работу определяют по нормативам труда на отдельные элементы, разработанные ранее на основе исследований, или расчётом, исходя из принятых режимов оптимальной работы технологического оборудования.</w:t>
      </w:r>
    </w:p>
    <w:p w:rsidR="00B62148" w:rsidRPr="00062A7A" w:rsidRDefault="00B62148" w:rsidP="00215063">
      <w:pPr>
        <w:widowControl w:val="0"/>
        <w:numPr>
          <w:ilvl w:val="0"/>
          <w:numId w:val="9"/>
        </w:numPr>
        <w:tabs>
          <w:tab w:val="left" w:pos="1153"/>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lastRenderedPageBreak/>
        <w:t>Аналитически-расчётный способ является наиболее рациональным и предпочтительным способом проектирования нормативных материалов, так как является наиболее совершенным и экономически эффективным способом нормирования.</w:t>
      </w:r>
    </w:p>
    <w:p w:rsidR="00B62148" w:rsidRPr="00062A7A" w:rsidRDefault="00B62148" w:rsidP="00215063">
      <w:pPr>
        <w:widowControl w:val="0"/>
        <w:numPr>
          <w:ilvl w:val="0"/>
          <w:numId w:val="9"/>
        </w:numPr>
        <w:tabs>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Совершенствование аналитически-расчётного метода осуществляется путём разработки систем </w:t>
      </w:r>
      <w:r w:rsidRPr="00062A7A">
        <w:rPr>
          <w:rFonts w:ascii="Times New Roman" w:eastAsia="Arial" w:hAnsi="Times New Roman" w:cs="Times New Roman"/>
          <w:i/>
          <w:sz w:val="24"/>
          <w:szCs w:val="24"/>
        </w:rPr>
        <w:t>микроэлементных нормативов</w:t>
      </w:r>
      <w:r w:rsidRPr="00062A7A">
        <w:rPr>
          <w:rFonts w:ascii="Times New Roman" w:eastAsia="Arial" w:hAnsi="Times New Roman" w:cs="Times New Roman"/>
          <w:sz w:val="24"/>
          <w:szCs w:val="24"/>
        </w:rPr>
        <w:t xml:space="preserve">, в том числе с проведением </w:t>
      </w:r>
      <w:r w:rsidRPr="00062A7A">
        <w:rPr>
          <w:rFonts w:ascii="Times New Roman" w:eastAsia="Arial" w:hAnsi="Times New Roman" w:cs="Times New Roman"/>
          <w:i/>
          <w:sz w:val="24"/>
          <w:szCs w:val="24"/>
        </w:rPr>
        <w:t>имитационного моделирования</w:t>
      </w:r>
      <w:r w:rsidRPr="00062A7A">
        <w:rPr>
          <w:rFonts w:ascii="Times New Roman" w:eastAsia="Arial" w:hAnsi="Times New Roman" w:cs="Times New Roman"/>
          <w:sz w:val="24"/>
          <w:szCs w:val="24"/>
        </w:rPr>
        <w:t>.</w:t>
      </w:r>
    </w:p>
    <w:p w:rsidR="00B62148" w:rsidRPr="00062A7A" w:rsidRDefault="00B62148" w:rsidP="00215063">
      <w:pPr>
        <w:widowControl w:val="0"/>
        <w:numPr>
          <w:ilvl w:val="0"/>
          <w:numId w:val="9"/>
        </w:numPr>
        <w:tabs>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Преимущества аналитически-расчётного способа нормирования труда не исключают применения аналитически-исследовательского метода.</w:t>
      </w:r>
    </w:p>
    <w:p w:rsidR="00B62148" w:rsidRPr="00062A7A" w:rsidRDefault="00B62148" w:rsidP="00215063">
      <w:pPr>
        <w:widowControl w:val="0"/>
        <w:numPr>
          <w:ilvl w:val="0"/>
          <w:numId w:val="9"/>
        </w:numPr>
        <w:tabs>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При разработке нормативных материалов по нормированию труда в учреждении необходимо придерживаться следующих требований:</w:t>
      </w:r>
    </w:p>
    <w:p w:rsidR="00B62148" w:rsidRPr="00062A7A" w:rsidRDefault="00B62148" w:rsidP="00215063">
      <w:pPr>
        <w:widowControl w:val="0"/>
        <w:numPr>
          <w:ilvl w:val="0"/>
          <w:numId w:val="8"/>
        </w:numPr>
        <w:tabs>
          <w:tab w:val="left" w:pos="889"/>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нормативные материалы по нормированию труда должны быть разработаны на основе мето</w:t>
      </w:r>
      <w:r w:rsidRPr="00062A7A">
        <w:rPr>
          <w:rFonts w:ascii="Times New Roman" w:eastAsia="Arial" w:hAnsi="Times New Roman" w:cs="Times New Roman"/>
          <w:sz w:val="24"/>
          <w:szCs w:val="24"/>
        </w:rPr>
        <w:softHyphen/>
        <w:t>дических рекомендаций, утверждённых для вида деятельности учреждения;</w:t>
      </w:r>
    </w:p>
    <w:p w:rsidR="00B62148" w:rsidRPr="00062A7A" w:rsidRDefault="00B62148" w:rsidP="00215063">
      <w:pPr>
        <w:widowControl w:val="0"/>
        <w:numPr>
          <w:ilvl w:val="0"/>
          <w:numId w:val="8"/>
        </w:numPr>
        <w:tabs>
          <w:tab w:val="left" w:pos="87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нормативные материалы по нормированию труда должны быть обоснованы исходя из их пе</w:t>
      </w:r>
      <w:r w:rsidRPr="00062A7A">
        <w:rPr>
          <w:rFonts w:ascii="Times New Roman" w:eastAsia="Arial" w:hAnsi="Times New Roman" w:cs="Times New Roman"/>
          <w:sz w:val="24"/>
          <w:szCs w:val="24"/>
        </w:rPr>
        <w:softHyphen/>
        <w:t>риода освоения;</w:t>
      </w:r>
    </w:p>
    <w:p w:rsidR="00B62148" w:rsidRPr="00062A7A" w:rsidRDefault="00B62148" w:rsidP="00215063">
      <w:pPr>
        <w:widowControl w:val="0"/>
        <w:numPr>
          <w:ilvl w:val="0"/>
          <w:numId w:val="8"/>
        </w:numPr>
        <w:tabs>
          <w:tab w:val="left" w:pos="874"/>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проведение апробации нормативных материалов в течение не менее 14 календарных дней;</w:t>
      </w:r>
    </w:p>
    <w:p w:rsidR="00B62148" w:rsidRPr="00062A7A" w:rsidRDefault="00E77399" w:rsidP="00E77399">
      <w:pPr>
        <w:widowControl w:val="0"/>
        <w:tabs>
          <w:tab w:val="left" w:pos="879"/>
        </w:tabs>
        <w:autoSpaceDE w:val="0"/>
        <w:autoSpaceDN w:val="0"/>
        <w:adjustRightInd w:val="0"/>
        <w:spacing w:after="0" w:line="240" w:lineRule="auto"/>
        <w:ind w:firstLine="700"/>
        <w:jc w:val="both"/>
        <w:rPr>
          <w:rFonts w:ascii="Times New Roman" w:eastAsia="Arial" w:hAnsi="Times New Roman" w:cs="Times New Roman"/>
          <w:sz w:val="24"/>
          <w:szCs w:val="24"/>
          <w:highlight w:val="yellow"/>
        </w:rPr>
      </w:pPr>
      <w:r>
        <w:rPr>
          <w:rFonts w:ascii="Times New Roman" w:eastAsia="Arial" w:hAnsi="Times New Roman" w:cs="Times New Roman"/>
          <w:sz w:val="24"/>
          <w:szCs w:val="24"/>
        </w:rPr>
        <w:t xml:space="preserve">- </w:t>
      </w:r>
      <w:r w:rsidR="00B62148" w:rsidRPr="00062A7A">
        <w:rPr>
          <w:rFonts w:ascii="Times New Roman" w:eastAsia="Arial" w:hAnsi="Times New Roman" w:cs="Times New Roman"/>
          <w:sz w:val="24"/>
          <w:szCs w:val="24"/>
        </w:rPr>
        <w:t>при формировании результатов по нормированию труда должно быть учтено мнение представительного органа работников.</w:t>
      </w:r>
    </w:p>
    <w:p w:rsidR="00B62148" w:rsidRPr="00062A7A" w:rsidRDefault="00B62148" w:rsidP="00215063">
      <w:pPr>
        <w:widowControl w:val="0"/>
        <w:numPr>
          <w:ilvl w:val="0"/>
          <w:numId w:val="9"/>
        </w:numPr>
        <w:tabs>
          <w:tab w:val="left" w:pos="117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Нормы труда, разработанные с учётом указанных требований на уровне учреждений, являются локальными и утверждаются директором учреждения.</w:t>
      </w:r>
    </w:p>
    <w:p w:rsidR="00B62148" w:rsidRPr="00062A7A" w:rsidRDefault="00B62148" w:rsidP="00215063">
      <w:pPr>
        <w:widowControl w:val="0"/>
        <w:numPr>
          <w:ilvl w:val="0"/>
          <w:numId w:val="9"/>
        </w:numPr>
        <w:tabs>
          <w:tab w:val="left" w:pos="116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В целях обеспечения организационно-методического единства по организации разработки, пересмотра и совершенствования нормативных материалов для нормирования труда, повышения их обоснованности и качества рекомендуется следующий порядок выполнения работ:</w:t>
      </w:r>
    </w:p>
    <w:p w:rsidR="00B62148" w:rsidRPr="00062A7A" w:rsidRDefault="00B62148" w:rsidP="00215063">
      <w:pPr>
        <w:widowControl w:val="0"/>
        <w:numPr>
          <w:ilvl w:val="0"/>
          <w:numId w:val="12"/>
        </w:numPr>
        <w:tabs>
          <w:tab w:val="left" w:pos="1158"/>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пересмотр типовых норм труда в случаях, предусмотренных законодательством Российской Федерации, осуществляется в порядке, установленном для их разработки и утверждения.</w:t>
      </w:r>
    </w:p>
    <w:p w:rsidR="00B62148" w:rsidRPr="00062A7A" w:rsidRDefault="00B62148" w:rsidP="00215063">
      <w:pPr>
        <w:widowControl w:val="0"/>
        <w:numPr>
          <w:ilvl w:val="0"/>
          <w:numId w:val="12"/>
        </w:numPr>
        <w:tabs>
          <w:tab w:val="left" w:pos="117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в тех случаях, когда организационно-технические условия учреждения позволяют устанавливать нормы более прогрессивные, чем соответствующие межотраслевые или отраслевые, либо при отсутствии их, разрабатываются локальные нормы труда.</w:t>
      </w:r>
    </w:p>
    <w:p w:rsidR="00B62148" w:rsidRPr="00062A7A" w:rsidRDefault="00B62148" w:rsidP="00215063">
      <w:pPr>
        <w:widowControl w:val="0"/>
        <w:numPr>
          <w:ilvl w:val="0"/>
          <w:numId w:val="12"/>
        </w:numPr>
        <w:tabs>
          <w:tab w:val="left" w:pos="1153"/>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установление, замена и пересмотр норм труда осуществляются на основании приказа директора учреждения с учётом мнения представительного органа работников </w:t>
      </w:r>
    </w:p>
    <w:p w:rsidR="00B62148" w:rsidRPr="00062A7A" w:rsidRDefault="00B62148" w:rsidP="00215063">
      <w:pPr>
        <w:widowControl w:val="0"/>
        <w:numPr>
          <w:ilvl w:val="0"/>
          <w:numId w:val="12"/>
        </w:numPr>
        <w:tabs>
          <w:tab w:val="left" w:pos="1153"/>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об установлении, замене и пересмотре норм труда работники должны быть извещены не позднее, чем за два месяца. Об установлении временных и разовых норм работники должны быть извещены до начала выполнения работ.</w:t>
      </w:r>
    </w:p>
    <w:p w:rsidR="00B62148" w:rsidRPr="00062A7A" w:rsidRDefault="00B62148" w:rsidP="00215063">
      <w:pPr>
        <w:widowControl w:val="0"/>
        <w:numPr>
          <w:ilvl w:val="0"/>
          <w:numId w:val="12"/>
        </w:numPr>
        <w:tabs>
          <w:tab w:val="left" w:pos="1157"/>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извещение работников осуществляется в порядке</w:t>
      </w:r>
      <w:r w:rsidR="0083738C">
        <w:rPr>
          <w:rFonts w:ascii="Times New Roman" w:eastAsia="Arial" w:hAnsi="Times New Roman" w:cs="Times New Roman"/>
          <w:sz w:val="24"/>
          <w:szCs w:val="24"/>
        </w:rPr>
        <w:t>,</w:t>
      </w:r>
      <w:r w:rsidRPr="00062A7A">
        <w:rPr>
          <w:rFonts w:ascii="Times New Roman" w:eastAsia="Arial" w:hAnsi="Times New Roman" w:cs="Times New Roman"/>
          <w:sz w:val="24"/>
          <w:szCs w:val="24"/>
        </w:rPr>
        <w:t xml:space="preserve"> установленном п.4.14, абзацем 4 п.8.2, п.8.3 настоящего Положения.</w:t>
      </w:r>
    </w:p>
    <w:p w:rsidR="00B62148" w:rsidRPr="00062A7A" w:rsidRDefault="00B62148" w:rsidP="00215063">
      <w:pPr>
        <w:widowControl w:val="0"/>
        <w:numPr>
          <w:ilvl w:val="0"/>
          <w:numId w:val="12"/>
        </w:numPr>
        <w:tabs>
          <w:tab w:val="left" w:pos="117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не реже чем раз в два года рабочей группой учреждения, в состав которой входят: директор, заместитель директора, специалист по кадрам, экономист, заведующие отделениями учреждения – проводится проверка и анализ действующих норм труда на их соответствие уровню техники, технологии, организации труда в учреждении. Устаревшие и ошибочно установленные нормы подлежат пересмотру. Пересмотр устаревших норм осуществляется в сроки, устанавливаемые директором учреждения.</w:t>
      </w:r>
    </w:p>
    <w:p w:rsidR="00B62148" w:rsidRPr="00062A7A" w:rsidRDefault="00B62148" w:rsidP="00215063">
      <w:pPr>
        <w:widowControl w:val="0"/>
        <w:numPr>
          <w:ilvl w:val="0"/>
          <w:numId w:val="12"/>
        </w:numPr>
        <w:tabs>
          <w:tab w:val="left" w:pos="1172"/>
        </w:tabs>
        <w:autoSpaceDE w:val="0"/>
        <w:autoSpaceDN w:val="0"/>
        <w:adjustRightInd w:val="0"/>
        <w:spacing w:after="0" w:line="240" w:lineRule="auto"/>
        <w:ind w:firstLine="70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пересмотр норм труда в случаях, предусмотренных законодательством Российской Федерации, осуществляется в порядке, установленном для их разработки и утверждения. Пересмотр осуществляется через каждые 5 лет с даты утверждения.</w:t>
      </w:r>
    </w:p>
    <w:p w:rsidR="00B62148" w:rsidRPr="00062A7A" w:rsidRDefault="00B62148" w:rsidP="00B62148">
      <w:pPr>
        <w:tabs>
          <w:tab w:val="left" w:pos="1172"/>
        </w:tabs>
        <w:spacing w:after="0" w:line="240" w:lineRule="auto"/>
        <w:ind w:left="700"/>
        <w:jc w:val="both"/>
        <w:rPr>
          <w:rFonts w:ascii="Times New Roman" w:eastAsia="Arial" w:hAnsi="Times New Roman" w:cs="Times New Roman"/>
          <w:sz w:val="24"/>
          <w:szCs w:val="24"/>
        </w:rPr>
      </w:pPr>
    </w:p>
    <w:p w:rsidR="00B62148" w:rsidRPr="00062A7A" w:rsidRDefault="00B62148" w:rsidP="00B62148">
      <w:pPr>
        <w:keepNext/>
        <w:keepLines/>
        <w:spacing w:after="0" w:line="240" w:lineRule="auto"/>
        <w:jc w:val="center"/>
        <w:outlineLvl w:val="1"/>
        <w:rPr>
          <w:rFonts w:ascii="Times New Roman" w:eastAsia="Arial" w:hAnsi="Times New Roman" w:cs="Times New Roman"/>
          <w:b/>
          <w:caps/>
          <w:sz w:val="24"/>
          <w:szCs w:val="24"/>
        </w:rPr>
      </w:pPr>
      <w:r w:rsidRPr="00062A7A">
        <w:rPr>
          <w:rFonts w:ascii="Times New Roman" w:eastAsia="Arial" w:hAnsi="Times New Roman" w:cs="Times New Roman"/>
          <w:b/>
          <w:caps/>
          <w:sz w:val="24"/>
          <w:szCs w:val="24"/>
          <w:lang w:val="en-US"/>
        </w:rPr>
        <w:lastRenderedPageBreak/>
        <w:t>VI</w:t>
      </w:r>
      <w:r w:rsidRPr="00062A7A">
        <w:rPr>
          <w:rFonts w:ascii="Times New Roman" w:eastAsia="Arial" w:hAnsi="Times New Roman" w:cs="Times New Roman"/>
          <w:b/>
          <w:caps/>
          <w:sz w:val="24"/>
          <w:szCs w:val="24"/>
        </w:rPr>
        <w:t>. Порядок согласования и утверждения нормативных материалов по нормированию труда</w:t>
      </w:r>
    </w:p>
    <w:p w:rsidR="00B62148" w:rsidRPr="00062A7A" w:rsidRDefault="00B62148" w:rsidP="00B62148">
      <w:pPr>
        <w:keepNext/>
        <w:keepLines/>
        <w:spacing w:after="0" w:line="240" w:lineRule="auto"/>
        <w:ind w:firstLine="720"/>
        <w:jc w:val="center"/>
        <w:outlineLvl w:val="1"/>
        <w:rPr>
          <w:rFonts w:ascii="Times New Roman" w:eastAsia="Arial" w:hAnsi="Times New Roman" w:cs="Times New Roman"/>
          <w:b/>
          <w:caps/>
          <w:sz w:val="24"/>
          <w:szCs w:val="24"/>
        </w:rPr>
      </w:pPr>
    </w:p>
    <w:p w:rsidR="00B62148" w:rsidRPr="00062A7A" w:rsidRDefault="00B62148" w:rsidP="00B62148">
      <w:pPr>
        <w:keepNext/>
        <w:keepLines/>
        <w:spacing w:after="0" w:line="240" w:lineRule="auto"/>
        <w:ind w:firstLine="720"/>
        <w:jc w:val="both"/>
        <w:outlineLvl w:val="1"/>
        <w:rPr>
          <w:rFonts w:ascii="Times New Roman" w:eastAsia="Arial" w:hAnsi="Times New Roman" w:cs="Times New Roman"/>
          <w:sz w:val="24"/>
          <w:szCs w:val="24"/>
        </w:rPr>
      </w:pPr>
      <w:r w:rsidRPr="00062A7A">
        <w:rPr>
          <w:rFonts w:ascii="Times New Roman" w:eastAsia="Arial" w:hAnsi="Times New Roman" w:cs="Times New Roman"/>
          <w:sz w:val="24"/>
          <w:szCs w:val="24"/>
        </w:rPr>
        <w:t>6.1 Нормативы имеют унифицированный характер и отражают обобщённые организационно-технические условия учреждения и наиболее рациональные приёмы и методы выполнения работ.</w:t>
      </w:r>
    </w:p>
    <w:p w:rsidR="00B62148" w:rsidRPr="00062A7A" w:rsidRDefault="00B62148" w:rsidP="00B62148">
      <w:pPr>
        <w:keepNext/>
        <w:keepLines/>
        <w:tabs>
          <w:tab w:val="left" w:pos="851"/>
          <w:tab w:val="left" w:pos="1134"/>
          <w:tab w:val="left" w:pos="1276"/>
        </w:tabs>
        <w:spacing w:after="0" w:line="240" w:lineRule="auto"/>
        <w:ind w:firstLine="720"/>
        <w:jc w:val="both"/>
        <w:outlineLvl w:val="1"/>
        <w:rPr>
          <w:rFonts w:ascii="Times New Roman" w:eastAsia="Arial" w:hAnsi="Times New Roman" w:cs="Times New Roman"/>
          <w:sz w:val="24"/>
          <w:szCs w:val="24"/>
        </w:rPr>
      </w:pPr>
      <w:r w:rsidRPr="00062A7A">
        <w:rPr>
          <w:rFonts w:ascii="Times New Roman" w:eastAsia="Arial" w:hAnsi="Times New Roman" w:cs="Times New Roman"/>
          <w:sz w:val="24"/>
          <w:szCs w:val="24"/>
        </w:rPr>
        <w:t>6.2 Межотраслевые нормативные материалы утверждаются Министерством труда и социальной защиты Российской Федерации.</w:t>
      </w:r>
    </w:p>
    <w:p w:rsidR="00B62148" w:rsidRPr="00062A7A" w:rsidRDefault="00B62148" w:rsidP="00B62148">
      <w:pPr>
        <w:keepNext/>
        <w:keepLines/>
        <w:spacing w:after="0" w:line="240" w:lineRule="auto"/>
        <w:ind w:firstLine="720"/>
        <w:jc w:val="both"/>
        <w:outlineLvl w:val="1"/>
        <w:rPr>
          <w:rFonts w:ascii="Times New Roman" w:eastAsia="Arial" w:hAnsi="Times New Roman" w:cs="Times New Roman"/>
          <w:sz w:val="24"/>
          <w:szCs w:val="24"/>
        </w:rPr>
      </w:pPr>
      <w:r w:rsidRPr="00062A7A">
        <w:rPr>
          <w:rFonts w:ascii="Times New Roman" w:eastAsia="Arial" w:hAnsi="Times New Roman" w:cs="Times New Roman"/>
          <w:sz w:val="24"/>
          <w:szCs w:val="24"/>
        </w:rPr>
        <w:t>6.3 Отраслевые нормативные материалы утверждаются Департаментом социального развития Ханты-Мансийского автономного округа – Югры при согласовании с Министерством труда и социальной защиты Российской Федерации.</w:t>
      </w:r>
    </w:p>
    <w:p w:rsidR="00B62148" w:rsidRPr="00062A7A" w:rsidRDefault="00B62148" w:rsidP="00B62148">
      <w:pPr>
        <w:keepNext/>
        <w:keepLines/>
        <w:spacing w:after="0" w:line="240" w:lineRule="auto"/>
        <w:ind w:firstLine="720"/>
        <w:jc w:val="both"/>
        <w:outlineLvl w:val="1"/>
        <w:rPr>
          <w:rFonts w:ascii="Times New Roman" w:eastAsia="Arial" w:hAnsi="Times New Roman" w:cs="Times New Roman"/>
          <w:sz w:val="24"/>
          <w:szCs w:val="24"/>
        </w:rPr>
      </w:pPr>
      <w:r w:rsidRPr="00062A7A">
        <w:rPr>
          <w:rFonts w:ascii="Times New Roman" w:eastAsia="Arial" w:hAnsi="Times New Roman" w:cs="Times New Roman"/>
          <w:sz w:val="24"/>
          <w:szCs w:val="24"/>
        </w:rPr>
        <w:t>6.4 Порядок согласования и утверждения локальных нормативных материалов на уровне уч</w:t>
      </w:r>
      <w:r w:rsidRPr="00062A7A">
        <w:rPr>
          <w:rFonts w:ascii="Times New Roman" w:eastAsia="Arial" w:hAnsi="Times New Roman" w:cs="Times New Roman"/>
          <w:sz w:val="24"/>
          <w:szCs w:val="24"/>
        </w:rPr>
        <w:softHyphen/>
        <w:t>реждения:</w:t>
      </w:r>
    </w:p>
    <w:p w:rsidR="00B62148" w:rsidRPr="00062A7A" w:rsidRDefault="00B62148" w:rsidP="00215063">
      <w:pPr>
        <w:widowControl w:val="0"/>
        <w:numPr>
          <w:ilvl w:val="0"/>
          <w:numId w:val="8"/>
        </w:numPr>
        <w:tabs>
          <w:tab w:val="left" w:pos="889"/>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на уровне учреждения нормативные материалы разрабатываются рабочей группой в составе, определенном абзацем 7 п. 5.25 настоящего Положения. Директор учреждения, разработанные нормативные материалы нап</w:t>
      </w:r>
      <w:r w:rsidR="0027004D">
        <w:rPr>
          <w:rFonts w:ascii="Times New Roman" w:eastAsia="Arial" w:hAnsi="Times New Roman" w:cs="Times New Roman"/>
          <w:sz w:val="24"/>
          <w:szCs w:val="24"/>
        </w:rPr>
        <w:t>равляет</w:t>
      </w:r>
      <w:r w:rsidRPr="00062A7A">
        <w:rPr>
          <w:rFonts w:ascii="Times New Roman" w:eastAsia="Arial" w:hAnsi="Times New Roman" w:cs="Times New Roman"/>
          <w:sz w:val="24"/>
          <w:szCs w:val="24"/>
        </w:rPr>
        <w:t xml:space="preserve"> представительному органу работников для учёта мнения;</w:t>
      </w:r>
    </w:p>
    <w:p w:rsidR="00B62148" w:rsidRPr="00062A7A" w:rsidRDefault="00B62148" w:rsidP="00215063">
      <w:pPr>
        <w:widowControl w:val="0"/>
        <w:numPr>
          <w:ilvl w:val="0"/>
          <w:numId w:val="8"/>
        </w:numPr>
        <w:tabs>
          <w:tab w:val="left" w:pos="879"/>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представительный орган работников при несогласии с позицией директора учреждения должен пре</w:t>
      </w:r>
      <w:r w:rsidRPr="00062A7A">
        <w:rPr>
          <w:rFonts w:ascii="Times New Roman" w:eastAsia="Arial" w:hAnsi="Times New Roman" w:cs="Times New Roman"/>
          <w:sz w:val="24"/>
          <w:szCs w:val="24"/>
        </w:rPr>
        <w:softHyphen/>
        <w:t>доставить письменный протест с обоснованием своей позиции, при этом директор учреждения имеет право утвердить нормативные материалы без положительной оценки представительного органа работников;</w:t>
      </w:r>
    </w:p>
    <w:p w:rsidR="00B62148" w:rsidRPr="00062A7A" w:rsidRDefault="00B62148" w:rsidP="00215063">
      <w:pPr>
        <w:widowControl w:val="0"/>
        <w:numPr>
          <w:ilvl w:val="0"/>
          <w:numId w:val="8"/>
        </w:numPr>
        <w:tabs>
          <w:tab w:val="left" w:pos="879"/>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 в случае отрицательной оценки нормативных материалов по нормированию труда, которые утверждены директором учреждения, представительный орган работников имеет основания для подачи жалобы и рассмотрения ее в судебном порядке.</w:t>
      </w:r>
    </w:p>
    <w:p w:rsidR="00B62148" w:rsidRPr="00062A7A" w:rsidRDefault="00B62148" w:rsidP="00B62148">
      <w:pPr>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6.5 Директор учреждения и представительный орган работников должны:</w:t>
      </w:r>
    </w:p>
    <w:p w:rsidR="00B62148" w:rsidRPr="00062A7A" w:rsidRDefault="00B62148" w:rsidP="00215063">
      <w:pPr>
        <w:widowControl w:val="0"/>
        <w:numPr>
          <w:ilvl w:val="0"/>
          <w:numId w:val="8"/>
        </w:numPr>
        <w:tabs>
          <w:tab w:val="left" w:pos="894"/>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разъяснить работникам основания замены или пересмотра норм труда и условия, при которых они должны применяться;</w:t>
      </w:r>
    </w:p>
    <w:p w:rsidR="00B62148" w:rsidRPr="00062A7A" w:rsidRDefault="00B62148" w:rsidP="00215063">
      <w:pPr>
        <w:widowControl w:val="0"/>
        <w:numPr>
          <w:ilvl w:val="0"/>
          <w:numId w:val="8"/>
        </w:numPr>
        <w:tabs>
          <w:tab w:val="left" w:pos="894"/>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постоянно поддерживать и развивать инициативу работников по пересмотру действующих и внедрению новых, более прогрессивных норм труда.</w:t>
      </w:r>
    </w:p>
    <w:p w:rsidR="00B62148" w:rsidRPr="00062A7A" w:rsidRDefault="00B62148" w:rsidP="00B62148">
      <w:pPr>
        <w:tabs>
          <w:tab w:val="left" w:pos="894"/>
        </w:tabs>
        <w:spacing w:after="0" w:line="240" w:lineRule="auto"/>
        <w:jc w:val="both"/>
        <w:rPr>
          <w:rFonts w:ascii="Times New Roman" w:eastAsia="Arial" w:hAnsi="Times New Roman" w:cs="Times New Roman"/>
          <w:sz w:val="24"/>
          <w:szCs w:val="24"/>
        </w:rPr>
      </w:pPr>
    </w:p>
    <w:p w:rsidR="00B62148" w:rsidRPr="00062A7A" w:rsidRDefault="00B62148" w:rsidP="00B62148">
      <w:pPr>
        <w:keepNext/>
        <w:keepLines/>
        <w:tabs>
          <w:tab w:val="left" w:pos="1134"/>
        </w:tabs>
        <w:spacing w:after="0" w:line="240" w:lineRule="auto"/>
        <w:jc w:val="center"/>
        <w:outlineLvl w:val="0"/>
        <w:rPr>
          <w:rFonts w:ascii="Times New Roman" w:eastAsia="Arial" w:hAnsi="Times New Roman" w:cs="Times New Roman"/>
          <w:b/>
          <w:caps/>
          <w:sz w:val="24"/>
          <w:szCs w:val="24"/>
        </w:rPr>
      </w:pPr>
      <w:r w:rsidRPr="00062A7A">
        <w:rPr>
          <w:rFonts w:ascii="Times New Roman" w:eastAsia="Arial" w:hAnsi="Times New Roman" w:cs="Times New Roman"/>
          <w:b/>
          <w:caps/>
          <w:sz w:val="24"/>
          <w:szCs w:val="24"/>
          <w:lang w:val="en-US"/>
        </w:rPr>
        <w:t>VII</w:t>
      </w:r>
      <w:r w:rsidRPr="00062A7A">
        <w:rPr>
          <w:rFonts w:ascii="Times New Roman" w:eastAsia="Arial" w:hAnsi="Times New Roman" w:cs="Times New Roman"/>
          <w:b/>
          <w:caps/>
          <w:sz w:val="24"/>
          <w:szCs w:val="24"/>
        </w:rPr>
        <w:t>. Порядок проверки нормативных материалов для нормирования труда на соответствие достигнутому уровню техники, технологии, организации труда</w:t>
      </w:r>
    </w:p>
    <w:p w:rsidR="00B62148" w:rsidRPr="00062A7A" w:rsidRDefault="00B62148" w:rsidP="00B62148">
      <w:pPr>
        <w:keepNext/>
        <w:keepLines/>
        <w:tabs>
          <w:tab w:val="left" w:pos="1134"/>
        </w:tabs>
        <w:spacing w:after="0" w:line="240" w:lineRule="auto"/>
        <w:jc w:val="center"/>
        <w:outlineLvl w:val="0"/>
        <w:rPr>
          <w:rFonts w:ascii="Times New Roman" w:eastAsia="Arial" w:hAnsi="Times New Roman" w:cs="Times New Roman"/>
          <w:b/>
          <w:caps/>
          <w:sz w:val="24"/>
          <w:szCs w:val="24"/>
        </w:rPr>
      </w:pPr>
    </w:p>
    <w:p w:rsidR="00B62148" w:rsidRPr="00062A7A" w:rsidRDefault="00B62148" w:rsidP="00215063">
      <w:pPr>
        <w:keepNext/>
        <w:keepLines/>
        <w:widowControl w:val="0"/>
        <w:numPr>
          <w:ilvl w:val="1"/>
          <w:numId w:val="11"/>
        </w:numPr>
        <w:autoSpaceDE w:val="0"/>
        <w:autoSpaceDN w:val="0"/>
        <w:adjustRightInd w:val="0"/>
        <w:spacing w:after="0" w:line="240" w:lineRule="auto"/>
        <w:ind w:left="0" w:firstLine="567"/>
        <w:jc w:val="both"/>
        <w:outlineLvl w:val="0"/>
        <w:rPr>
          <w:rFonts w:ascii="Times New Roman" w:eastAsia="Arial" w:hAnsi="Times New Roman" w:cs="Times New Roman"/>
          <w:sz w:val="24"/>
          <w:szCs w:val="24"/>
        </w:rPr>
      </w:pPr>
      <w:r w:rsidRPr="00062A7A">
        <w:rPr>
          <w:rFonts w:ascii="Times New Roman" w:eastAsia="Arial" w:hAnsi="Times New Roman" w:cs="Times New Roman"/>
          <w:sz w:val="24"/>
          <w:szCs w:val="24"/>
        </w:rPr>
        <w:t>Оценка уровня действующих нормативов по труду проводится путём анализа норм, рассчитанных по этим нормативам, с проведением выборочных исследований и изучения динамики выполнения показателей норм выработки.</w:t>
      </w:r>
    </w:p>
    <w:p w:rsidR="00B62148" w:rsidRPr="00062A7A" w:rsidRDefault="00B62148" w:rsidP="00215063">
      <w:pPr>
        <w:keepNext/>
        <w:keepLines/>
        <w:widowControl w:val="0"/>
        <w:numPr>
          <w:ilvl w:val="1"/>
          <w:numId w:val="11"/>
        </w:numPr>
        <w:autoSpaceDE w:val="0"/>
        <w:autoSpaceDN w:val="0"/>
        <w:adjustRightInd w:val="0"/>
        <w:spacing w:after="0" w:line="240" w:lineRule="auto"/>
        <w:ind w:left="0" w:firstLine="567"/>
        <w:jc w:val="both"/>
        <w:outlineLvl w:val="0"/>
        <w:rPr>
          <w:rFonts w:ascii="Times New Roman" w:eastAsia="Arial" w:hAnsi="Times New Roman" w:cs="Times New Roman"/>
          <w:sz w:val="24"/>
          <w:szCs w:val="24"/>
        </w:rPr>
      </w:pPr>
      <w:r w:rsidRPr="00062A7A">
        <w:rPr>
          <w:rFonts w:ascii="Times New Roman" w:eastAsia="Arial" w:hAnsi="Times New Roman" w:cs="Times New Roman"/>
          <w:sz w:val="24"/>
          <w:szCs w:val="24"/>
        </w:rPr>
        <w:t>При осуществлении проверки нормативных материалов по нормированию труда в учреждении необходимо выполнить следующие работы:</w:t>
      </w:r>
    </w:p>
    <w:p w:rsidR="00B62148" w:rsidRPr="00062A7A" w:rsidRDefault="00B62148" w:rsidP="00215063">
      <w:pPr>
        <w:widowControl w:val="0"/>
        <w:numPr>
          <w:ilvl w:val="0"/>
          <w:numId w:val="8"/>
        </w:numPr>
        <w:tabs>
          <w:tab w:val="left" w:pos="889"/>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провести анализ выполнения норм труда (выработки) установленных в учреждении (прово</w:t>
      </w:r>
      <w:r w:rsidRPr="00062A7A">
        <w:rPr>
          <w:rFonts w:ascii="Times New Roman" w:eastAsia="Arial" w:hAnsi="Times New Roman" w:cs="Times New Roman"/>
          <w:sz w:val="24"/>
          <w:szCs w:val="24"/>
        </w:rPr>
        <w:softHyphen/>
        <w:t>дится ежегодно), при перевыполнении или невыполнении норм труда на 15 % и более необходима ор</w:t>
      </w:r>
      <w:r w:rsidRPr="00062A7A">
        <w:rPr>
          <w:rFonts w:ascii="Times New Roman" w:eastAsia="Arial" w:hAnsi="Times New Roman" w:cs="Times New Roman"/>
          <w:sz w:val="24"/>
          <w:szCs w:val="24"/>
        </w:rPr>
        <w:softHyphen/>
        <w:t>ганизация проверки показателей нормативов и норм труда;</w:t>
      </w:r>
    </w:p>
    <w:p w:rsidR="00B62148" w:rsidRPr="00062A7A" w:rsidRDefault="00B62148" w:rsidP="00215063">
      <w:pPr>
        <w:widowControl w:val="0"/>
        <w:numPr>
          <w:ilvl w:val="0"/>
          <w:numId w:val="8"/>
        </w:numPr>
        <w:tabs>
          <w:tab w:val="left" w:pos="884"/>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издать регламент (приказ, распоряжение) о проведении проверки нормативных материалов с указанием периода;</w:t>
      </w:r>
    </w:p>
    <w:p w:rsidR="00B62148" w:rsidRPr="00062A7A" w:rsidRDefault="00B62148" w:rsidP="00215063">
      <w:pPr>
        <w:widowControl w:val="0"/>
        <w:numPr>
          <w:ilvl w:val="0"/>
          <w:numId w:val="8"/>
        </w:numPr>
        <w:tabs>
          <w:tab w:val="left" w:pos="865"/>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установить ответственное подразделение за процесс проверки нормативных материалов по нормированию труда на уровне предприятия;</w:t>
      </w:r>
    </w:p>
    <w:p w:rsidR="00B62148" w:rsidRPr="00062A7A" w:rsidRDefault="00B62148" w:rsidP="00215063">
      <w:pPr>
        <w:widowControl w:val="0"/>
        <w:numPr>
          <w:ilvl w:val="0"/>
          <w:numId w:val="8"/>
        </w:numPr>
        <w:tabs>
          <w:tab w:val="left" w:pos="884"/>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организация рабочей группы с привлечением представительного органа работников;</w:t>
      </w:r>
    </w:p>
    <w:p w:rsidR="00B62148" w:rsidRPr="00062A7A" w:rsidRDefault="00B62148" w:rsidP="00215063">
      <w:pPr>
        <w:widowControl w:val="0"/>
        <w:numPr>
          <w:ilvl w:val="0"/>
          <w:numId w:val="8"/>
        </w:numPr>
        <w:tabs>
          <w:tab w:val="left" w:pos="894"/>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проведение выборочных исследований, обработки результатов;</w:t>
      </w:r>
    </w:p>
    <w:p w:rsidR="00B62148" w:rsidRPr="00062A7A" w:rsidRDefault="00B62148" w:rsidP="00215063">
      <w:pPr>
        <w:widowControl w:val="0"/>
        <w:numPr>
          <w:ilvl w:val="0"/>
          <w:numId w:val="8"/>
        </w:numPr>
        <w:tabs>
          <w:tab w:val="left" w:pos="894"/>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проведение расчёта норм и нормативов по выборочным исследованиям;</w:t>
      </w:r>
    </w:p>
    <w:p w:rsidR="00B62148" w:rsidRPr="00062A7A" w:rsidRDefault="00B62148" w:rsidP="00215063">
      <w:pPr>
        <w:widowControl w:val="0"/>
        <w:numPr>
          <w:ilvl w:val="0"/>
          <w:numId w:val="8"/>
        </w:numPr>
        <w:tabs>
          <w:tab w:val="left" w:pos="889"/>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внесение изменений и корректировок по результатам расчёта;</w:t>
      </w:r>
    </w:p>
    <w:p w:rsidR="00B62148" w:rsidRPr="00062A7A" w:rsidRDefault="00B62148" w:rsidP="00215063">
      <w:pPr>
        <w:widowControl w:val="0"/>
        <w:numPr>
          <w:ilvl w:val="0"/>
          <w:numId w:val="8"/>
        </w:numPr>
        <w:tabs>
          <w:tab w:val="left" w:pos="865"/>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утверждение нормативных материалов с изменениями и извещение работников </w:t>
      </w:r>
      <w:r w:rsidRPr="00062A7A">
        <w:rPr>
          <w:rFonts w:ascii="Times New Roman" w:eastAsia="Arial" w:hAnsi="Times New Roman" w:cs="Times New Roman"/>
          <w:sz w:val="24"/>
          <w:szCs w:val="24"/>
        </w:rPr>
        <w:lastRenderedPageBreak/>
        <w:t>согласно за</w:t>
      </w:r>
      <w:r w:rsidRPr="00062A7A">
        <w:rPr>
          <w:rFonts w:ascii="Times New Roman" w:eastAsia="Arial" w:hAnsi="Times New Roman" w:cs="Times New Roman"/>
          <w:sz w:val="24"/>
          <w:szCs w:val="24"/>
        </w:rPr>
        <w:softHyphen/>
        <w:t>конодательству Российской Федерации.</w:t>
      </w:r>
    </w:p>
    <w:p w:rsidR="00B62148" w:rsidRPr="00062A7A" w:rsidRDefault="00B62148" w:rsidP="00215063">
      <w:pPr>
        <w:widowControl w:val="0"/>
        <w:numPr>
          <w:ilvl w:val="1"/>
          <w:numId w:val="11"/>
        </w:numPr>
        <w:autoSpaceDE w:val="0"/>
        <w:autoSpaceDN w:val="0"/>
        <w:adjustRightInd w:val="0"/>
        <w:spacing w:after="0" w:line="240" w:lineRule="auto"/>
        <w:ind w:left="0" w:firstLine="567"/>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Подробный порядок проверки нормативных материалов по нормированию труда изложен в соответствующих методических рекомендациях.</w:t>
      </w:r>
    </w:p>
    <w:p w:rsidR="00B62148" w:rsidRPr="00062A7A" w:rsidRDefault="00B62148" w:rsidP="00B62148">
      <w:pPr>
        <w:spacing w:after="0" w:line="240" w:lineRule="auto"/>
        <w:ind w:left="1834"/>
        <w:jc w:val="both"/>
        <w:rPr>
          <w:rFonts w:ascii="Times New Roman" w:eastAsia="Arial" w:hAnsi="Times New Roman" w:cs="Times New Roman"/>
          <w:sz w:val="24"/>
          <w:szCs w:val="24"/>
        </w:rPr>
      </w:pPr>
    </w:p>
    <w:p w:rsidR="00B62148" w:rsidRPr="00062A7A" w:rsidRDefault="00B62148" w:rsidP="00B62148">
      <w:pPr>
        <w:keepNext/>
        <w:keepLines/>
        <w:tabs>
          <w:tab w:val="left" w:pos="1134"/>
        </w:tabs>
        <w:spacing w:after="0" w:line="240" w:lineRule="auto"/>
        <w:jc w:val="center"/>
        <w:outlineLvl w:val="0"/>
        <w:rPr>
          <w:rFonts w:ascii="Times New Roman" w:eastAsia="Arial" w:hAnsi="Times New Roman" w:cs="Times New Roman"/>
          <w:b/>
          <w:caps/>
          <w:sz w:val="24"/>
          <w:szCs w:val="24"/>
        </w:rPr>
      </w:pPr>
      <w:r w:rsidRPr="00062A7A">
        <w:rPr>
          <w:rFonts w:ascii="Times New Roman" w:eastAsia="Arial" w:hAnsi="Times New Roman" w:cs="Times New Roman"/>
          <w:b/>
          <w:sz w:val="24"/>
          <w:szCs w:val="24"/>
          <w:lang w:val="en-US"/>
        </w:rPr>
        <w:t>VIII</w:t>
      </w:r>
      <w:r w:rsidRPr="00062A7A">
        <w:rPr>
          <w:rFonts w:ascii="Times New Roman" w:eastAsia="Arial" w:hAnsi="Times New Roman" w:cs="Times New Roman"/>
          <w:b/>
          <w:sz w:val="24"/>
          <w:szCs w:val="24"/>
        </w:rPr>
        <w:t xml:space="preserve">. </w:t>
      </w:r>
      <w:r w:rsidRPr="00062A7A">
        <w:rPr>
          <w:rFonts w:ascii="Times New Roman" w:eastAsia="Arial" w:hAnsi="Times New Roman" w:cs="Times New Roman"/>
          <w:b/>
          <w:caps/>
          <w:sz w:val="24"/>
          <w:szCs w:val="24"/>
        </w:rPr>
        <w:t>Порядок внедрения нормативных материалов по нормированию труда в учреждении</w:t>
      </w:r>
    </w:p>
    <w:p w:rsidR="00B62148" w:rsidRPr="00062A7A" w:rsidRDefault="00B62148" w:rsidP="00B62148">
      <w:pPr>
        <w:keepNext/>
        <w:keepLines/>
        <w:tabs>
          <w:tab w:val="left" w:pos="1134"/>
        </w:tabs>
        <w:spacing w:after="0" w:line="240" w:lineRule="auto"/>
        <w:jc w:val="both"/>
        <w:outlineLvl w:val="0"/>
        <w:rPr>
          <w:rFonts w:ascii="Times New Roman" w:eastAsia="Arial" w:hAnsi="Times New Roman" w:cs="Times New Roman"/>
          <w:b/>
          <w:caps/>
          <w:sz w:val="24"/>
          <w:szCs w:val="24"/>
        </w:rPr>
      </w:pPr>
    </w:p>
    <w:p w:rsidR="00B62148" w:rsidRPr="00062A7A" w:rsidRDefault="00B62148" w:rsidP="00215063">
      <w:pPr>
        <w:widowControl w:val="0"/>
        <w:numPr>
          <w:ilvl w:val="0"/>
          <w:numId w:val="10"/>
        </w:numPr>
        <w:tabs>
          <w:tab w:val="left" w:pos="1158"/>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директора учреждения с учётом мнения представительного органа работников. </w:t>
      </w:r>
    </w:p>
    <w:p w:rsidR="00B62148" w:rsidRPr="00062A7A" w:rsidRDefault="00B62148" w:rsidP="00215063">
      <w:pPr>
        <w:widowControl w:val="0"/>
        <w:numPr>
          <w:ilvl w:val="0"/>
          <w:numId w:val="10"/>
        </w:numPr>
        <w:tabs>
          <w:tab w:val="left" w:pos="1158"/>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Для обеспечения эффективного внедрения и освоения нормативных материалов в учреж</w:t>
      </w:r>
      <w:r w:rsidRPr="00062A7A">
        <w:rPr>
          <w:rFonts w:ascii="Times New Roman" w:eastAsia="Arial" w:hAnsi="Times New Roman" w:cs="Times New Roman"/>
          <w:sz w:val="24"/>
          <w:szCs w:val="24"/>
        </w:rPr>
        <w:softHyphen/>
        <w:t>дении следует провести следующие мероприятия:</w:t>
      </w:r>
    </w:p>
    <w:p w:rsidR="00B62148" w:rsidRPr="00062A7A" w:rsidRDefault="00B62148" w:rsidP="00B62148">
      <w:pPr>
        <w:tabs>
          <w:tab w:val="left" w:pos="1158"/>
        </w:tabs>
        <w:spacing w:after="0" w:line="240" w:lineRule="auto"/>
        <w:ind w:firstLine="709"/>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проверить организационно-техническую подготовленность рабочих мест к работе по новым нормам (насколько организационно-технические условия выполнения работ соответствуют условиям, предусмотренным новыми нормативными материалами);</w:t>
      </w:r>
    </w:p>
    <w:p w:rsidR="00B62148" w:rsidRPr="00062A7A" w:rsidRDefault="00B62148" w:rsidP="00B62148">
      <w:pPr>
        <w:tabs>
          <w:tab w:val="left" w:pos="1158"/>
        </w:tabs>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разработать и реализовать организационно-технические мероприятия по устранению выяв</w:t>
      </w:r>
      <w:r w:rsidRPr="00062A7A">
        <w:rPr>
          <w:rFonts w:ascii="Times New Roman" w:eastAsia="Arial" w:hAnsi="Times New Roman" w:cs="Times New Roman"/>
          <w:sz w:val="24"/>
          <w:szCs w:val="24"/>
        </w:rPr>
        <w:softHyphen/>
        <w:t>ленных недостатков в организации труда, а также по улучшению условий труда;</w:t>
      </w:r>
    </w:p>
    <w:p w:rsidR="00B62148" w:rsidRPr="00062A7A" w:rsidRDefault="00B62148" w:rsidP="00B62148">
      <w:pPr>
        <w:tabs>
          <w:tab w:val="left" w:pos="1158"/>
        </w:tabs>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 xml:space="preserve">- ознакомить с новыми нормами времени всех работающих, которые будут работать по ним, </w:t>
      </w:r>
      <w:proofErr w:type="gramStart"/>
      <w:r w:rsidRPr="00062A7A">
        <w:rPr>
          <w:rFonts w:ascii="Times New Roman" w:eastAsia="Arial" w:hAnsi="Times New Roman" w:cs="Times New Roman"/>
          <w:sz w:val="24"/>
          <w:szCs w:val="24"/>
        </w:rPr>
        <w:t>в  сроки</w:t>
      </w:r>
      <w:proofErr w:type="gramEnd"/>
      <w:r w:rsidR="0027004D">
        <w:rPr>
          <w:rFonts w:ascii="Times New Roman" w:eastAsia="Arial" w:hAnsi="Times New Roman" w:cs="Times New Roman"/>
          <w:sz w:val="24"/>
          <w:szCs w:val="24"/>
        </w:rPr>
        <w:t>,</w:t>
      </w:r>
      <w:r w:rsidRPr="00062A7A">
        <w:rPr>
          <w:rFonts w:ascii="Times New Roman" w:eastAsia="Arial" w:hAnsi="Times New Roman" w:cs="Times New Roman"/>
          <w:sz w:val="24"/>
          <w:szCs w:val="24"/>
        </w:rPr>
        <w:t xml:space="preserve"> согласно зак</w:t>
      </w:r>
      <w:r w:rsidR="0027004D">
        <w:rPr>
          <w:rFonts w:ascii="Times New Roman" w:eastAsia="Arial" w:hAnsi="Times New Roman" w:cs="Times New Roman"/>
          <w:sz w:val="24"/>
          <w:szCs w:val="24"/>
        </w:rPr>
        <w:t>онодательству</w:t>
      </w:r>
      <w:r w:rsidRPr="00062A7A">
        <w:rPr>
          <w:rFonts w:ascii="Times New Roman" w:eastAsia="Arial" w:hAnsi="Times New Roman" w:cs="Times New Roman"/>
          <w:sz w:val="24"/>
          <w:szCs w:val="24"/>
        </w:rPr>
        <w:t xml:space="preserve"> Российской Федерации.</w:t>
      </w:r>
    </w:p>
    <w:p w:rsidR="00B62148" w:rsidRPr="00062A7A" w:rsidRDefault="00B62148" w:rsidP="00215063">
      <w:pPr>
        <w:widowControl w:val="0"/>
        <w:numPr>
          <w:ilvl w:val="0"/>
          <w:numId w:val="10"/>
        </w:numPr>
        <w:tabs>
          <w:tab w:val="left" w:pos="1153"/>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Ознакомление с новыми нормами должно сопровождаться проведением массовой разъяснительной работы, инструктажа работников, а в необходимых случаях и обучением их работе в новых организационно-технических условиях.</w:t>
      </w:r>
    </w:p>
    <w:p w:rsidR="00B62148" w:rsidRPr="00062A7A" w:rsidRDefault="00B62148" w:rsidP="00215063">
      <w:pPr>
        <w:widowControl w:val="0"/>
        <w:numPr>
          <w:ilvl w:val="0"/>
          <w:numId w:val="10"/>
        </w:numPr>
        <w:tabs>
          <w:tab w:val="left" w:pos="1172"/>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Если при проведении указанной подготовительной работы выяснится, что в учреждении существующие организационно-технические условия более совершенны, чем условия, предусмотренные в новых нормах или нормативах, и действующие местные нормы на соответствующие работы более прогрессивны, чем новые нормы, то новые нормы или нормативы не внедряются.</w:t>
      </w:r>
    </w:p>
    <w:p w:rsidR="00B62148" w:rsidRPr="00062A7A" w:rsidRDefault="00B62148" w:rsidP="00215063">
      <w:pPr>
        <w:widowControl w:val="0"/>
        <w:numPr>
          <w:ilvl w:val="0"/>
          <w:numId w:val="10"/>
        </w:numPr>
        <w:tabs>
          <w:tab w:val="left" w:pos="1172"/>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Если в учреждении, фактические организационно-технические условия совпадают с условиями, предусмотренными в нормативно-правовых актах, новые нормы или нормативы вводятся без каких-либо изменений.</w:t>
      </w:r>
    </w:p>
    <w:p w:rsidR="00B62148" w:rsidRPr="00062A7A" w:rsidRDefault="00B62148" w:rsidP="00215063">
      <w:pPr>
        <w:widowControl w:val="0"/>
        <w:numPr>
          <w:ilvl w:val="0"/>
          <w:numId w:val="10"/>
        </w:numPr>
        <w:tabs>
          <w:tab w:val="left" w:pos="1162"/>
        </w:tabs>
        <w:autoSpaceDE w:val="0"/>
        <w:autoSpaceDN w:val="0"/>
        <w:adjustRightInd w:val="0"/>
        <w:spacing w:after="0" w:line="240" w:lineRule="auto"/>
        <w:ind w:firstLine="720"/>
        <w:jc w:val="both"/>
        <w:rPr>
          <w:rFonts w:ascii="Times New Roman" w:eastAsia="Arial" w:hAnsi="Times New Roman" w:cs="Times New Roman"/>
          <w:sz w:val="24"/>
          <w:szCs w:val="24"/>
        </w:rPr>
      </w:pPr>
      <w:r w:rsidRPr="00062A7A">
        <w:rPr>
          <w:rFonts w:ascii="Times New Roman" w:eastAsia="Arial" w:hAnsi="Times New Roman" w:cs="Times New Roman"/>
          <w:sz w:val="24"/>
          <w:szCs w:val="24"/>
        </w:rPr>
        <w:t>На работы, не охваченные новыми нормативными материалами, устанавливаются локальные обоснованные нормы времени, рассчитан</w:t>
      </w:r>
      <w:r w:rsidR="00552C24" w:rsidRPr="00062A7A">
        <w:rPr>
          <w:rFonts w:ascii="Times New Roman" w:eastAsia="Arial" w:hAnsi="Times New Roman" w:cs="Times New Roman"/>
          <w:sz w:val="24"/>
          <w:szCs w:val="24"/>
        </w:rPr>
        <w:t>ные методами нормирования труда</w:t>
      </w:r>
      <w:r w:rsidRPr="00062A7A">
        <w:rPr>
          <w:rFonts w:ascii="Times New Roman" w:eastAsia="Arial" w:hAnsi="Times New Roman" w:cs="Times New Roman"/>
          <w:sz w:val="24"/>
          <w:szCs w:val="24"/>
        </w:rPr>
        <w:t>.</w:t>
      </w:r>
    </w:p>
    <w:p w:rsidR="00972982" w:rsidRPr="00062A7A" w:rsidRDefault="00972982" w:rsidP="00134AB5">
      <w:pPr>
        <w:spacing w:after="0" w:line="240" w:lineRule="auto"/>
        <w:jc w:val="center"/>
        <w:rPr>
          <w:rFonts w:ascii="Times New Roman" w:hAnsi="Times New Roman" w:cs="Times New Roman"/>
          <w:b/>
          <w:sz w:val="24"/>
          <w:szCs w:val="24"/>
        </w:rPr>
      </w:pPr>
    </w:p>
    <w:p w:rsidR="00972982" w:rsidRDefault="00972982" w:rsidP="00134AB5">
      <w:pPr>
        <w:spacing w:after="0" w:line="240" w:lineRule="auto"/>
        <w:jc w:val="center"/>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062A7A" w:rsidRDefault="00062A7A" w:rsidP="00134AB5">
      <w:pPr>
        <w:spacing w:after="0" w:line="240" w:lineRule="auto"/>
        <w:jc w:val="center"/>
        <w:rPr>
          <w:rFonts w:ascii="Times New Roman" w:hAnsi="Times New Roman" w:cs="Times New Roman"/>
          <w:b/>
          <w:sz w:val="28"/>
          <w:szCs w:val="28"/>
        </w:rPr>
      </w:pPr>
    </w:p>
    <w:p w:rsidR="00062A7A" w:rsidRDefault="00062A7A" w:rsidP="00134AB5">
      <w:pPr>
        <w:spacing w:after="0" w:line="240" w:lineRule="auto"/>
        <w:jc w:val="center"/>
        <w:rPr>
          <w:rFonts w:ascii="Times New Roman" w:hAnsi="Times New Roman" w:cs="Times New Roman"/>
          <w:b/>
          <w:sz w:val="28"/>
          <w:szCs w:val="28"/>
        </w:rPr>
      </w:pPr>
    </w:p>
    <w:p w:rsidR="00062A7A" w:rsidRDefault="00062A7A" w:rsidP="00134AB5">
      <w:pPr>
        <w:spacing w:after="0" w:line="240" w:lineRule="auto"/>
        <w:jc w:val="center"/>
        <w:rPr>
          <w:rFonts w:ascii="Times New Roman" w:hAnsi="Times New Roman" w:cs="Times New Roman"/>
          <w:b/>
          <w:sz w:val="28"/>
          <w:szCs w:val="28"/>
        </w:rPr>
      </w:pPr>
    </w:p>
    <w:p w:rsidR="00062A7A" w:rsidRDefault="00062A7A" w:rsidP="00134AB5">
      <w:pPr>
        <w:spacing w:after="0" w:line="240" w:lineRule="auto"/>
        <w:jc w:val="center"/>
        <w:rPr>
          <w:rFonts w:ascii="Times New Roman" w:hAnsi="Times New Roman" w:cs="Times New Roman"/>
          <w:b/>
          <w:sz w:val="28"/>
          <w:szCs w:val="28"/>
        </w:rPr>
      </w:pPr>
    </w:p>
    <w:p w:rsidR="00062A7A" w:rsidRDefault="00062A7A" w:rsidP="00134AB5">
      <w:pPr>
        <w:spacing w:after="0" w:line="240" w:lineRule="auto"/>
        <w:jc w:val="center"/>
        <w:rPr>
          <w:rFonts w:ascii="Times New Roman" w:hAnsi="Times New Roman" w:cs="Times New Roman"/>
          <w:b/>
          <w:sz w:val="28"/>
          <w:szCs w:val="28"/>
        </w:rPr>
      </w:pPr>
    </w:p>
    <w:p w:rsidR="0027004D" w:rsidRDefault="0027004D" w:rsidP="00134AB5">
      <w:pPr>
        <w:spacing w:after="0" w:line="240" w:lineRule="auto"/>
        <w:jc w:val="center"/>
        <w:rPr>
          <w:rFonts w:ascii="Times New Roman" w:hAnsi="Times New Roman" w:cs="Times New Roman"/>
          <w:b/>
          <w:sz w:val="28"/>
          <w:szCs w:val="28"/>
        </w:rPr>
      </w:pPr>
    </w:p>
    <w:p w:rsidR="00972982" w:rsidRDefault="00972982" w:rsidP="00134AB5">
      <w:pPr>
        <w:spacing w:after="0" w:line="240" w:lineRule="auto"/>
        <w:jc w:val="center"/>
        <w:rPr>
          <w:rFonts w:ascii="Times New Roman" w:hAnsi="Times New Roman" w:cs="Times New Roman"/>
          <w:b/>
          <w:sz w:val="28"/>
          <w:szCs w:val="28"/>
        </w:rPr>
      </w:pPr>
    </w:p>
    <w:p w:rsidR="002B04C0" w:rsidRPr="00084E16" w:rsidRDefault="002B04C0" w:rsidP="002B04C0">
      <w:pPr>
        <w:spacing w:after="0" w:line="240" w:lineRule="auto"/>
        <w:jc w:val="right"/>
        <w:outlineLvl w:val="0"/>
        <w:rPr>
          <w:rFonts w:ascii="Times New Roman" w:hAnsi="Times New Roman" w:cs="Times New Roman"/>
          <w:spacing w:val="1"/>
          <w:sz w:val="24"/>
          <w:szCs w:val="24"/>
        </w:rPr>
      </w:pPr>
      <w:r w:rsidRPr="00084E16">
        <w:rPr>
          <w:rFonts w:ascii="Times New Roman" w:hAnsi="Times New Roman" w:cs="Times New Roman"/>
          <w:spacing w:val="1"/>
          <w:sz w:val="24"/>
          <w:szCs w:val="24"/>
        </w:rPr>
        <w:lastRenderedPageBreak/>
        <w:t xml:space="preserve">Приложение </w:t>
      </w:r>
      <w:r>
        <w:rPr>
          <w:rFonts w:ascii="Times New Roman" w:hAnsi="Times New Roman" w:cs="Times New Roman"/>
          <w:spacing w:val="1"/>
          <w:sz w:val="24"/>
          <w:szCs w:val="24"/>
        </w:rPr>
        <w:t>6</w:t>
      </w:r>
      <w:r w:rsidRPr="00084E16">
        <w:rPr>
          <w:rFonts w:ascii="Times New Roman" w:hAnsi="Times New Roman" w:cs="Times New Roman"/>
          <w:spacing w:val="1"/>
          <w:sz w:val="24"/>
          <w:szCs w:val="24"/>
        </w:rPr>
        <w:t xml:space="preserve"> </w:t>
      </w:r>
    </w:p>
    <w:p w:rsidR="002B04C0" w:rsidRDefault="002B04C0" w:rsidP="002B04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коллективному договору </w:t>
      </w:r>
    </w:p>
    <w:p w:rsidR="002B04C0" w:rsidRDefault="002B04C0" w:rsidP="002B04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между работниками и работодателем </w:t>
      </w:r>
    </w:p>
    <w:p w:rsidR="002B04C0" w:rsidRDefault="002B04C0" w:rsidP="002B04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бюджетного учреждения Ханты-Мансийского</w:t>
      </w:r>
    </w:p>
    <w:p w:rsidR="002B04C0" w:rsidRDefault="002B04C0" w:rsidP="002B04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автономного округа – Югры </w:t>
      </w:r>
    </w:p>
    <w:p w:rsidR="002B04C0" w:rsidRDefault="002B04C0" w:rsidP="002B04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w:t>
      </w:r>
      <w:r w:rsidR="002F68D4">
        <w:rPr>
          <w:rFonts w:ascii="Times New Roman" w:hAnsi="Times New Roman" w:cs="Times New Roman"/>
          <w:sz w:val="24"/>
          <w:szCs w:val="24"/>
        </w:rPr>
        <w:t>адужнинский</w:t>
      </w:r>
      <w:proofErr w:type="spellEnd"/>
      <w:r w:rsidR="002F68D4">
        <w:rPr>
          <w:rFonts w:ascii="Times New Roman" w:hAnsi="Times New Roman" w:cs="Times New Roman"/>
          <w:sz w:val="24"/>
          <w:szCs w:val="24"/>
        </w:rPr>
        <w:t xml:space="preserve"> р</w:t>
      </w:r>
      <w:r>
        <w:rPr>
          <w:rFonts w:ascii="Times New Roman" w:hAnsi="Times New Roman" w:cs="Times New Roman"/>
          <w:sz w:val="24"/>
          <w:szCs w:val="24"/>
        </w:rPr>
        <w:t xml:space="preserve">еабилитационный центр для детей и подростков </w:t>
      </w:r>
    </w:p>
    <w:p w:rsidR="00972982" w:rsidRPr="00054665" w:rsidRDefault="00054665" w:rsidP="000546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 ограниченными возможностями» на 2020-2022</w:t>
      </w:r>
      <w:r w:rsidR="002B04C0">
        <w:rPr>
          <w:rFonts w:ascii="Times New Roman" w:hAnsi="Times New Roman" w:cs="Times New Roman"/>
          <w:sz w:val="24"/>
          <w:szCs w:val="24"/>
        </w:rPr>
        <w:t xml:space="preserve"> годы</w:t>
      </w:r>
    </w:p>
    <w:p w:rsidR="00972982" w:rsidRDefault="00972982" w:rsidP="003B43D6">
      <w:pPr>
        <w:spacing w:after="0" w:line="240" w:lineRule="auto"/>
        <w:rPr>
          <w:rFonts w:ascii="Times New Roman" w:hAnsi="Times New Roman" w:cs="Times New Roman"/>
          <w:b/>
          <w:sz w:val="28"/>
          <w:szCs w:val="28"/>
        </w:rPr>
      </w:pPr>
    </w:p>
    <w:p w:rsidR="00134AB5" w:rsidRPr="004F56FE" w:rsidRDefault="00134AB5" w:rsidP="00134AB5">
      <w:pPr>
        <w:spacing w:after="0" w:line="240" w:lineRule="auto"/>
        <w:jc w:val="center"/>
        <w:rPr>
          <w:rFonts w:ascii="Times New Roman" w:hAnsi="Times New Roman" w:cs="Times New Roman"/>
          <w:b/>
          <w:sz w:val="24"/>
          <w:szCs w:val="24"/>
        </w:rPr>
      </w:pPr>
      <w:r w:rsidRPr="004F56FE">
        <w:rPr>
          <w:rFonts w:ascii="Times New Roman" w:hAnsi="Times New Roman" w:cs="Times New Roman"/>
          <w:b/>
          <w:sz w:val="24"/>
          <w:szCs w:val="24"/>
        </w:rPr>
        <w:t xml:space="preserve">Перечень </w:t>
      </w:r>
    </w:p>
    <w:p w:rsidR="00134AB5" w:rsidRPr="004F56FE" w:rsidRDefault="00134AB5" w:rsidP="00134AB5">
      <w:pPr>
        <w:spacing w:after="0" w:line="240" w:lineRule="auto"/>
        <w:jc w:val="center"/>
        <w:rPr>
          <w:rFonts w:ascii="Times New Roman" w:hAnsi="Times New Roman" w:cs="Times New Roman"/>
          <w:b/>
          <w:sz w:val="24"/>
          <w:szCs w:val="24"/>
        </w:rPr>
      </w:pPr>
      <w:r w:rsidRPr="004F56FE">
        <w:rPr>
          <w:rFonts w:ascii="Times New Roman" w:hAnsi="Times New Roman" w:cs="Times New Roman"/>
          <w:b/>
          <w:sz w:val="24"/>
          <w:szCs w:val="24"/>
        </w:rPr>
        <w:t xml:space="preserve">отдельных категорий работников бюджетного учреждения </w:t>
      </w:r>
    </w:p>
    <w:p w:rsidR="00134AB5" w:rsidRPr="004F56FE" w:rsidRDefault="00134AB5" w:rsidP="00134AB5">
      <w:pPr>
        <w:spacing w:after="0" w:line="240" w:lineRule="auto"/>
        <w:jc w:val="center"/>
        <w:rPr>
          <w:rFonts w:ascii="Times New Roman" w:hAnsi="Times New Roman" w:cs="Times New Roman"/>
          <w:b/>
          <w:sz w:val="24"/>
          <w:szCs w:val="24"/>
        </w:rPr>
      </w:pPr>
      <w:r w:rsidRPr="004F56FE">
        <w:rPr>
          <w:rFonts w:ascii="Times New Roman" w:hAnsi="Times New Roman" w:cs="Times New Roman"/>
          <w:b/>
          <w:sz w:val="24"/>
          <w:szCs w:val="24"/>
        </w:rPr>
        <w:t xml:space="preserve">Ханты-Мансийского автономного округа – Югры </w:t>
      </w:r>
    </w:p>
    <w:p w:rsidR="00134AB5" w:rsidRPr="004F56FE" w:rsidRDefault="004F56FE" w:rsidP="00134A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Р</w:t>
      </w:r>
      <w:r w:rsidR="002829A1">
        <w:rPr>
          <w:rFonts w:ascii="Times New Roman" w:hAnsi="Times New Roman" w:cs="Times New Roman"/>
          <w:b/>
          <w:sz w:val="24"/>
          <w:szCs w:val="24"/>
        </w:rPr>
        <w:t>адужнинский</w:t>
      </w:r>
      <w:proofErr w:type="spellEnd"/>
      <w:r w:rsidR="002829A1">
        <w:rPr>
          <w:rFonts w:ascii="Times New Roman" w:hAnsi="Times New Roman" w:cs="Times New Roman"/>
          <w:b/>
          <w:sz w:val="24"/>
          <w:szCs w:val="24"/>
        </w:rPr>
        <w:t xml:space="preserve"> р</w:t>
      </w:r>
      <w:r>
        <w:rPr>
          <w:rFonts w:ascii="Times New Roman" w:hAnsi="Times New Roman" w:cs="Times New Roman"/>
          <w:b/>
          <w:sz w:val="24"/>
          <w:szCs w:val="24"/>
        </w:rPr>
        <w:t xml:space="preserve">еабилитационный центр для детей и подростков с ограниченными </w:t>
      </w:r>
      <w:r w:rsidR="002829A1">
        <w:rPr>
          <w:rFonts w:ascii="Times New Roman" w:hAnsi="Times New Roman" w:cs="Times New Roman"/>
          <w:b/>
          <w:sz w:val="24"/>
          <w:szCs w:val="24"/>
        </w:rPr>
        <w:t>возможностями</w:t>
      </w:r>
      <w:r>
        <w:rPr>
          <w:rFonts w:ascii="Times New Roman" w:hAnsi="Times New Roman" w:cs="Times New Roman"/>
          <w:b/>
          <w:sz w:val="24"/>
          <w:szCs w:val="24"/>
        </w:rPr>
        <w:t>»</w:t>
      </w:r>
      <w:r w:rsidR="00134AB5" w:rsidRPr="004F56FE">
        <w:rPr>
          <w:rFonts w:ascii="Times New Roman" w:hAnsi="Times New Roman" w:cs="Times New Roman"/>
          <w:b/>
          <w:sz w:val="24"/>
          <w:szCs w:val="24"/>
        </w:rPr>
        <w:t xml:space="preserve">, </w:t>
      </w:r>
    </w:p>
    <w:p w:rsidR="00134AB5" w:rsidRPr="004F56FE" w:rsidRDefault="00134AB5" w:rsidP="00134AB5">
      <w:pPr>
        <w:spacing w:after="0" w:line="240" w:lineRule="auto"/>
        <w:jc w:val="center"/>
        <w:rPr>
          <w:rFonts w:ascii="Times New Roman" w:hAnsi="Times New Roman" w:cs="Times New Roman"/>
          <w:b/>
          <w:sz w:val="24"/>
          <w:szCs w:val="24"/>
        </w:rPr>
      </w:pPr>
      <w:r w:rsidRPr="004F56FE">
        <w:rPr>
          <w:rFonts w:ascii="Times New Roman" w:hAnsi="Times New Roman" w:cs="Times New Roman"/>
          <w:b/>
          <w:sz w:val="24"/>
          <w:szCs w:val="24"/>
        </w:rPr>
        <w:t>которым устанавливается коэффициент эффективности деятельности</w:t>
      </w:r>
    </w:p>
    <w:p w:rsidR="00134AB5" w:rsidRDefault="00134AB5" w:rsidP="00134AB5">
      <w:pPr>
        <w:spacing w:after="0" w:line="240" w:lineRule="auto"/>
        <w:jc w:val="center"/>
        <w:rPr>
          <w:rFonts w:ascii="Times New Roman" w:hAnsi="Times New Roman" w:cs="Times New Roman"/>
          <w:b/>
          <w:sz w:val="28"/>
          <w:szCs w:val="28"/>
        </w:rPr>
      </w:pPr>
    </w:p>
    <w:p w:rsidR="003B43D6" w:rsidRDefault="003B43D6" w:rsidP="00134AB5">
      <w:pPr>
        <w:spacing w:after="0" w:line="240" w:lineRule="auto"/>
        <w:jc w:val="center"/>
        <w:rPr>
          <w:rFonts w:ascii="Times New Roman" w:hAnsi="Times New Roman" w:cs="Times New Roman"/>
          <w:b/>
          <w:sz w:val="28"/>
          <w:szCs w:val="28"/>
        </w:rPr>
      </w:pPr>
    </w:p>
    <w:p w:rsidR="004F56FE" w:rsidRPr="004F56FE" w:rsidRDefault="004F56FE" w:rsidP="004F56F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F56FE">
        <w:rPr>
          <w:rFonts w:ascii="Times New Roman" w:eastAsia="Times New Roman" w:hAnsi="Times New Roman" w:cs="Times New Roman"/>
          <w:b/>
          <w:sz w:val="28"/>
          <w:szCs w:val="28"/>
        </w:rPr>
        <w:t xml:space="preserve">1. </w:t>
      </w:r>
      <w:r w:rsidR="004F0255">
        <w:rPr>
          <w:rFonts w:ascii="Times New Roman" w:eastAsia="Times New Roman" w:hAnsi="Times New Roman" w:cs="Times New Roman"/>
          <w:b/>
          <w:sz w:val="24"/>
          <w:szCs w:val="24"/>
        </w:rPr>
        <w:t>С</w:t>
      </w:r>
      <w:r w:rsidR="003B43D6">
        <w:rPr>
          <w:rFonts w:ascii="Times New Roman" w:eastAsia="Times New Roman" w:hAnsi="Times New Roman" w:cs="Times New Roman"/>
          <w:b/>
          <w:sz w:val="24"/>
          <w:szCs w:val="24"/>
        </w:rPr>
        <w:t>пециалисты, осуществляющие предоставление</w:t>
      </w:r>
      <w:r w:rsidRPr="004F56FE">
        <w:rPr>
          <w:rFonts w:ascii="Times New Roman" w:eastAsia="Times New Roman" w:hAnsi="Times New Roman" w:cs="Times New Roman"/>
          <w:b/>
          <w:sz w:val="24"/>
          <w:szCs w:val="24"/>
        </w:rPr>
        <w:t xml:space="preserve"> социальных услуг</w:t>
      </w:r>
    </w:p>
    <w:p w:rsidR="004F56FE" w:rsidRPr="004F56FE" w:rsidRDefault="004F56FE" w:rsidP="00215063">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4F56FE">
        <w:rPr>
          <w:rFonts w:ascii="Times New Roman" w:eastAsia="Times New Roman" w:hAnsi="Times New Roman" w:cs="Times New Roman"/>
          <w:sz w:val="24"/>
          <w:szCs w:val="24"/>
        </w:rPr>
        <w:t>Специалист по социальной работе.</w:t>
      </w:r>
    </w:p>
    <w:p w:rsidR="001F56A0" w:rsidRDefault="001F56A0" w:rsidP="00215063">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по работе с семьей.</w:t>
      </w:r>
    </w:p>
    <w:p w:rsidR="001F56A0" w:rsidRDefault="001F56A0" w:rsidP="00215063">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по комплексной реабилитации.</w:t>
      </w:r>
    </w:p>
    <w:p w:rsidR="004F56FE" w:rsidRPr="004F56FE" w:rsidRDefault="004F56FE" w:rsidP="00215063">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4F56FE">
        <w:rPr>
          <w:rFonts w:ascii="Times New Roman" w:eastAsia="Times New Roman" w:hAnsi="Times New Roman" w:cs="Times New Roman"/>
          <w:sz w:val="24"/>
          <w:szCs w:val="24"/>
        </w:rPr>
        <w:t>Инструктор-методист по лечебной физической культуре.</w:t>
      </w:r>
    </w:p>
    <w:p w:rsidR="004F56FE" w:rsidRDefault="004F56FE" w:rsidP="00215063">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4F56FE">
        <w:rPr>
          <w:rFonts w:ascii="Times New Roman" w:eastAsia="Times New Roman" w:hAnsi="Times New Roman" w:cs="Times New Roman"/>
          <w:sz w:val="24"/>
          <w:szCs w:val="24"/>
        </w:rPr>
        <w:t>Психолог.</w:t>
      </w:r>
    </w:p>
    <w:p w:rsidR="001F56A0" w:rsidRDefault="001F56A0" w:rsidP="00215063">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Ассистент по оказанию технической помощи.</w:t>
      </w:r>
    </w:p>
    <w:p w:rsidR="004F56FE" w:rsidRPr="004F56FE" w:rsidRDefault="004F56FE" w:rsidP="004F56F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p>
    <w:p w:rsidR="004F56FE" w:rsidRPr="004F56FE" w:rsidRDefault="004F56FE" w:rsidP="001F56A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56FE">
        <w:rPr>
          <w:rFonts w:ascii="Times New Roman" w:eastAsia="Times New Roman" w:hAnsi="Times New Roman" w:cs="Times New Roman"/>
          <w:b/>
          <w:sz w:val="24"/>
          <w:szCs w:val="24"/>
        </w:rPr>
        <w:t xml:space="preserve">2. </w:t>
      </w:r>
      <w:r w:rsidR="003B43D6">
        <w:rPr>
          <w:rFonts w:ascii="Times New Roman" w:eastAsia="Times New Roman" w:hAnsi="Times New Roman" w:cs="Times New Roman"/>
          <w:b/>
          <w:sz w:val="24"/>
          <w:szCs w:val="24"/>
        </w:rPr>
        <w:t>Медицинский персонал</w:t>
      </w:r>
    </w:p>
    <w:p w:rsidR="001F56A0" w:rsidRDefault="001F56A0" w:rsidP="001F56A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4F56FE" w:rsidRPr="004F56FE" w:rsidRDefault="001F56A0" w:rsidP="001F56A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4F56FE" w:rsidRPr="004F56FE">
        <w:rPr>
          <w:rFonts w:ascii="Times New Roman" w:eastAsia="Times New Roman" w:hAnsi="Times New Roman" w:cs="Times New Roman"/>
          <w:b/>
          <w:sz w:val="24"/>
          <w:szCs w:val="24"/>
        </w:rPr>
        <w:t>. Средний медицинский персонал</w:t>
      </w:r>
    </w:p>
    <w:p w:rsidR="004F56FE" w:rsidRPr="001F56A0" w:rsidRDefault="004F56FE" w:rsidP="0021506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1F56A0">
        <w:rPr>
          <w:rFonts w:ascii="Times New Roman" w:eastAsia="Times New Roman" w:hAnsi="Times New Roman" w:cs="Times New Roman"/>
          <w:sz w:val="24"/>
          <w:szCs w:val="24"/>
        </w:rPr>
        <w:t xml:space="preserve">Медицинская сестра. </w:t>
      </w:r>
    </w:p>
    <w:p w:rsidR="004F56FE" w:rsidRPr="004F56FE" w:rsidRDefault="004F56FE" w:rsidP="0021506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4F56FE">
        <w:rPr>
          <w:rFonts w:ascii="Times New Roman" w:eastAsia="Times New Roman" w:hAnsi="Times New Roman" w:cs="Times New Roman"/>
          <w:sz w:val="24"/>
          <w:szCs w:val="24"/>
        </w:rPr>
        <w:t>Медицинская сестра по физиотерапии.</w:t>
      </w:r>
    </w:p>
    <w:p w:rsidR="004F56FE" w:rsidRDefault="004F56FE" w:rsidP="0021506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4F56FE">
        <w:rPr>
          <w:rFonts w:ascii="Times New Roman" w:eastAsia="Times New Roman" w:hAnsi="Times New Roman" w:cs="Times New Roman"/>
          <w:sz w:val="24"/>
          <w:szCs w:val="24"/>
        </w:rPr>
        <w:t xml:space="preserve">Медицинская сестра по массажу. </w:t>
      </w:r>
    </w:p>
    <w:p w:rsidR="009E38A8" w:rsidRPr="004F56FE" w:rsidRDefault="009E38A8" w:rsidP="009E38A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F56FE" w:rsidRPr="004F56FE" w:rsidRDefault="001F56A0" w:rsidP="004F56FE">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4F56FE" w:rsidRPr="004F56FE">
        <w:rPr>
          <w:rFonts w:ascii="Times New Roman" w:eastAsia="Times New Roman" w:hAnsi="Times New Roman" w:cs="Times New Roman"/>
          <w:b/>
          <w:sz w:val="24"/>
          <w:szCs w:val="24"/>
        </w:rPr>
        <w:t>. Врачебный персонал</w:t>
      </w:r>
    </w:p>
    <w:p w:rsidR="004F56FE" w:rsidRPr="004F56FE" w:rsidRDefault="004F56FE" w:rsidP="00215063">
      <w:pPr>
        <w:widowControl w:val="0"/>
        <w:numPr>
          <w:ilvl w:val="0"/>
          <w:numId w:val="20"/>
        </w:numPr>
        <w:tabs>
          <w:tab w:val="num" w:pos="0"/>
        </w:tabs>
        <w:autoSpaceDE w:val="0"/>
        <w:autoSpaceDN w:val="0"/>
        <w:adjustRightInd w:val="0"/>
        <w:spacing w:after="0" w:line="240" w:lineRule="auto"/>
        <w:jc w:val="both"/>
        <w:rPr>
          <w:rFonts w:ascii="Times New Roman" w:eastAsia="Times New Roman" w:hAnsi="Times New Roman" w:cs="Times New Roman"/>
          <w:sz w:val="24"/>
          <w:szCs w:val="24"/>
        </w:rPr>
      </w:pPr>
      <w:r w:rsidRPr="004F56FE">
        <w:rPr>
          <w:rFonts w:ascii="Times New Roman" w:eastAsia="Times New Roman" w:hAnsi="Times New Roman" w:cs="Times New Roman"/>
          <w:sz w:val="24"/>
          <w:szCs w:val="24"/>
        </w:rPr>
        <w:t xml:space="preserve">Врачи-специалисты: </w:t>
      </w:r>
      <w:r w:rsidR="00142A4B">
        <w:rPr>
          <w:rFonts w:ascii="Times New Roman" w:eastAsia="Times New Roman" w:hAnsi="Times New Roman" w:cs="Times New Roman"/>
          <w:sz w:val="24"/>
          <w:szCs w:val="24"/>
        </w:rPr>
        <w:t>врач-педиатр, врач-офтальмолог,</w:t>
      </w:r>
      <w:r w:rsidRPr="004F56FE">
        <w:rPr>
          <w:rFonts w:ascii="Times New Roman" w:eastAsia="Times New Roman" w:hAnsi="Times New Roman" w:cs="Times New Roman"/>
          <w:sz w:val="24"/>
          <w:szCs w:val="24"/>
        </w:rPr>
        <w:t xml:space="preserve"> врач-физиотерапевт.</w:t>
      </w:r>
    </w:p>
    <w:p w:rsidR="004F56FE" w:rsidRPr="004F56FE" w:rsidRDefault="004F56FE" w:rsidP="004F56F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4F56FE" w:rsidRPr="004F56FE" w:rsidRDefault="003B43D6" w:rsidP="004F56F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Педагогические работники</w:t>
      </w:r>
    </w:p>
    <w:p w:rsidR="004F56FE" w:rsidRPr="004F56FE" w:rsidRDefault="004F56FE" w:rsidP="00215063">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rPr>
      </w:pPr>
      <w:r w:rsidRPr="004F56FE">
        <w:rPr>
          <w:rFonts w:ascii="Times New Roman" w:eastAsia="Times New Roman" w:hAnsi="Times New Roman" w:cs="Times New Roman"/>
          <w:sz w:val="24"/>
          <w:szCs w:val="24"/>
        </w:rPr>
        <w:t xml:space="preserve">Методист. </w:t>
      </w:r>
    </w:p>
    <w:p w:rsidR="004F56FE" w:rsidRPr="004F56FE" w:rsidRDefault="004F56FE" w:rsidP="00215063">
      <w:pPr>
        <w:widowControl w:val="0"/>
        <w:numPr>
          <w:ilvl w:val="0"/>
          <w:numId w:val="21"/>
        </w:numPr>
        <w:autoSpaceDE w:val="0"/>
        <w:autoSpaceDN w:val="0"/>
        <w:adjustRightInd w:val="0"/>
        <w:spacing w:after="0" w:line="240" w:lineRule="auto"/>
        <w:ind w:left="357" w:hanging="357"/>
        <w:jc w:val="both"/>
        <w:rPr>
          <w:rFonts w:ascii="Times New Roman" w:eastAsia="Times New Roman" w:hAnsi="Times New Roman" w:cs="Times New Roman"/>
          <w:sz w:val="24"/>
          <w:szCs w:val="24"/>
        </w:rPr>
      </w:pPr>
      <w:r w:rsidRPr="004F56FE">
        <w:rPr>
          <w:rFonts w:ascii="Times New Roman" w:eastAsia="Times New Roman" w:hAnsi="Times New Roman" w:cs="Times New Roman"/>
          <w:sz w:val="24"/>
          <w:szCs w:val="24"/>
        </w:rPr>
        <w:t xml:space="preserve">Логопед. </w:t>
      </w:r>
    </w:p>
    <w:p w:rsidR="004F56FE" w:rsidRDefault="004F56FE" w:rsidP="00215063">
      <w:pPr>
        <w:widowControl w:val="0"/>
        <w:numPr>
          <w:ilvl w:val="0"/>
          <w:numId w:val="21"/>
        </w:numPr>
        <w:autoSpaceDE w:val="0"/>
        <w:autoSpaceDN w:val="0"/>
        <w:adjustRightInd w:val="0"/>
        <w:spacing w:after="0" w:line="240" w:lineRule="auto"/>
        <w:ind w:left="357" w:hanging="357"/>
        <w:jc w:val="both"/>
        <w:rPr>
          <w:rFonts w:ascii="Times New Roman" w:eastAsia="Times New Roman" w:hAnsi="Times New Roman" w:cs="Times New Roman"/>
          <w:sz w:val="24"/>
          <w:szCs w:val="24"/>
        </w:rPr>
      </w:pPr>
      <w:r w:rsidRPr="004F56FE">
        <w:rPr>
          <w:rFonts w:ascii="Times New Roman" w:eastAsia="Times New Roman" w:hAnsi="Times New Roman" w:cs="Times New Roman"/>
          <w:sz w:val="24"/>
          <w:szCs w:val="24"/>
        </w:rPr>
        <w:t>Педагог дополнительного образования.</w:t>
      </w:r>
    </w:p>
    <w:p w:rsidR="00142A4B" w:rsidRDefault="00142A4B" w:rsidP="00215063">
      <w:pPr>
        <w:widowControl w:val="0"/>
        <w:numPr>
          <w:ilvl w:val="0"/>
          <w:numId w:val="21"/>
        </w:numPr>
        <w:autoSpaceDE w:val="0"/>
        <w:autoSpaceDN w:val="0"/>
        <w:adjustRightInd w:val="0"/>
        <w:spacing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Инструктор по труду. </w:t>
      </w:r>
    </w:p>
    <w:p w:rsidR="009E38A8" w:rsidRDefault="009E38A8" w:rsidP="009E38A8">
      <w:pPr>
        <w:widowControl w:val="0"/>
        <w:autoSpaceDE w:val="0"/>
        <w:autoSpaceDN w:val="0"/>
        <w:adjustRightInd w:val="0"/>
        <w:spacing w:after="0" w:line="240" w:lineRule="auto"/>
        <w:ind w:left="357"/>
        <w:jc w:val="both"/>
        <w:rPr>
          <w:rFonts w:ascii="Times New Roman" w:eastAsia="Times New Roman" w:hAnsi="Times New Roman" w:cs="Times New Roman"/>
          <w:sz w:val="24"/>
          <w:szCs w:val="24"/>
        </w:rPr>
      </w:pPr>
    </w:p>
    <w:p w:rsidR="009E38A8" w:rsidRDefault="009E38A8" w:rsidP="009E38A8">
      <w:pPr>
        <w:widowControl w:val="0"/>
        <w:autoSpaceDE w:val="0"/>
        <w:autoSpaceDN w:val="0"/>
        <w:adjustRightInd w:val="0"/>
        <w:spacing w:after="0" w:line="240" w:lineRule="auto"/>
        <w:ind w:left="3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Работники физкультуры и спорта</w:t>
      </w:r>
    </w:p>
    <w:p w:rsidR="009E38A8" w:rsidRDefault="009E38A8" w:rsidP="009E38A8">
      <w:pPr>
        <w:widowControl w:val="0"/>
        <w:autoSpaceDE w:val="0"/>
        <w:autoSpaceDN w:val="0"/>
        <w:adjustRightInd w:val="0"/>
        <w:spacing w:after="0" w:line="240" w:lineRule="auto"/>
        <w:ind w:left="357"/>
        <w:jc w:val="center"/>
        <w:rPr>
          <w:rFonts w:ascii="Times New Roman" w:eastAsia="Times New Roman" w:hAnsi="Times New Roman" w:cs="Times New Roman"/>
          <w:b/>
          <w:sz w:val="24"/>
          <w:szCs w:val="24"/>
        </w:rPr>
      </w:pPr>
    </w:p>
    <w:p w:rsidR="009E38A8" w:rsidRPr="009E38A8" w:rsidRDefault="009E38A8" w:rsidP="009E38A8">
      <w:pPr>
        <w:widowControl w:val="0"/>
        <w:autoSpaceDE w:val="0"/>
        <w:autoSpaceDN w:val="0"/>
        <w:adjustRightInd w:val="0"/>
        <w:spacing w:after="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E38A8">
        <w:rPr>
          <w:rFonts w:ascii="Times New Roman" w:eastAsia="Times New Roman" w:hAnsi="Times New Roman" w:cs="Times New Roman"/>
          <w:sz w:val="24"/>
          <w:szCs w:val="24"/>
        </w:rPr>
        <w:tab/>
        <w:t>Инструктор-методист по адаптивной физической культуре.</w:t>
      </w:r>
    </w:p>
    <w:p w:rsidR="004F56FE" w:rsidRPr="004F56FE" w:rsidRDefault="004F56FE" w:rsidP="004F56FE">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rPr>
      </w:pPr>
    </w:p>
    <w:p w:rsidR="009E38A8" w:rsidRDefault="009E38A8" w:rsidP="009E38A8">
      <w:pPr>
        <w:widowControl w:val="0"/>
        <w:autoSpaceDE w:val="0"/>
        <w:autoSpaceDN w:val="0"/>
        <w:adjustRightInd w:val="0"/>
        <w:spacing w:after="0" w:line="240" w:lineRule="auto"/>
        <w:ind w:left="3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Работники культуры и искусства</w:t>
      </w:r>
    </w:p>
    <w:p w:rsidR="009E38A8" w:rsidRDefault="009E38A8" w:rsidP="009E38A8">
      <w:pPr>
        <w:widowControl w:val="0"/>
        <w:autoSpaceDE w:val="0"/>
        <w:autoSpaceDN w:val="0"/>
        <w:adjustRightInd w:val="0"/>
        <w:spacing w:after="0" w:line="240" w:lineRule="auto"/>
        <w:ind w:left="357"/>
        <w:jc w:val="center"/>
        <w:rPr>
          <w:rFonts w:ascii="Times New Roman" w:eastAsia="Times New Roman" w:hAnsi="Times New Roman" w:cs="Times New Roman"/>
          <w:b/>
          <w:sz w:val="24"/>
          <w:szCs w:val="24"/>
        </w:rPr>
      </w:pPr>
    </w:p>
    <w:p w:rsidR="009E38A8" w:rsidRPr="009E38A8" w:rsidRDefault="009E38A8" w:rsidP="009E38A8">
      <w:pPr>
        <w:widowControl w:val="0"/>
        <w:autoSpaceDE w:val="0"/>
        <w:autoSpaceDN w:val="0"/>
        <w:adjustRightInd w:val="0"/>
        <w:spacing w:after="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Культорганизатор</w:t>
      </w:r>
      <w:r w:rsidRPr="009E38A8">
        <w:rPr>
          <w:rFonts w:ascii="Times New Roman" w:eastAsia="Times New Roman" w:hAnsi="Times New Roman" w:cs="Times New Roman"/>
          <w:sz w:val="24"/>
          <w:szCs w:val="24"/>
        </w:rPr>
        <w:t>.</w:t>
      </w:r>
    </w:p>
    <w:p w:rsidR="004F56FE" w:rsidRPr="004F56FE" w:rsidRDefault="004F56FE" w:rsidP="004F56FE">
      <w:pPr>
        <w:widowControl w:val="0"/>
        <w:autoSpaceDE w:val="0"/>
        <w:autoSpaceDN w:val="0"/>
        <w:adjustRightInd w:val="0"/>
        <w:spacing w:after="0" w:line="240" w:lineRule="auto"/>
        <w:rPr>
          <w:rFonts w:ascii="Times New Roman" w:eastAsia="Times New Roman" w:hAnsi="Times New Roman" w:cs="Times New Roman"/>
          <w:sz w:val="24"/>
          <w:szCs w:val="24"/>
        </w:rPr>
      </w:pPr>
    </w:p>
    <w:p w:rsidR="00A11A9D" w:rsidRDefault="00A11A9D" w:rsidP="004B3C15">
      <w:pPr>
        <w:spacing w:after="0" w:line="240" w:lineRule="auto"/>
        <w:rPr>
          <w:rFonts w:ascii="Times New Roman" w:hAnsi="Times New Roman" w:cs="Times New Roman"/>
          <w:color w:val="FF0000"/>
          <w:sz w:val="24"/>
          <w:szCs w:val="24"/>
        </w:rPr>
      </w:pPr>
    </w:p>
    <w:sectPr w:rsidR="00A11A9D" w:rsidSect="00CF36F0">
      <w:footerReference w:type="default" r:id="rId29"/>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049" w:rsidRDefault="00806049" w:rsidP="00CF36F0">
      <w:pPr>
        <w:spacing w:after="0" w:line="240" w:lineRule="auto"/>
      </w:pPr>
      <w:r>
        <w:separator/>
      </w:r>
    </w:p>
  </w:endnote>
  <w:endnote w:type="continuationSeparator" w:id="0">
    <w:p w:rsidR="00806049" w:rsidRDefault="00806049" w:rsidP="00CF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448723"/>
      <w:docPartObj>
        <w:docPartGallery w:val="Page Numbers (Bottom of Page)"/>
        <w:docPartUnique/>
      </w:docPartObj>
    </w:sdtPr>
    <w:sdtContent>
      <w:p w:rsidR="002A08D8" w:rsidRDefault="002A08D8">
        <w:pPr>
          <w:pStyle w:val="a5"/>
          <w:jc w:val="right"/>
        </w:pPr>
        <w:r>
          <w:fldChar w:fldCharType="begin"/>
        </w:r>
        <w:r>
          <w:instrText>PAGE   \* MERGEFORMAT</w:instrText>
        </w:r>
        <w:r>
          <w:fldChar w:fldCharType="separate"/>
        </w:r>
        <w:r w:rsidR="0050529C">
          <w:rPr>
            <w:noProof/>
          </w:rPr>
          <w:t>25</w:t>
        </w:r>
        <w:r>
          <w:fldChar w:fldCharType="end"/>
        </w:r>
      </w:p>
    </w:sdtContent>
  </w:sdt>
  <w:p w:rsidR="002A08D8" w:rsidRDefault="002A08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049" w:rsidRDefault="00806049" w:rsidP="00CF36F0">
      <w:pPr>
        <w:spacing w:after="0" w:line="240" w:lineRule="auto"/>
      </w:pPr>
      <w:r>
        <w:separator/>
      </w:r>
    </w:p>
  </w:footnote>
  <w:footnote w:type="continuationSeparator" w:id="0">
    <w:p w:rsidR="00806049" w:rsidRDefault="00806049" w:rsidP="00CF3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3608C"/>
    <w:multiLevelType w:val="hybridMultilevel"/>
    <w:tmpl w:val="52805488"/>
    <w:lvl w:ilvl="0" w:tplc="A6FA58C0">
      <w:start w:val="1"/>
      <w:numFmt w:val="bullet"/>
      <w:lvlText w:val="-"/>
      <w:lvlJc w:val="left"/>
      <w:pPr>
        <w:tabs>
          <w:tab w:val="num" w:pos="1068"/>
        </w:tabs>
        <w:ind w:left="1068" w:hanging="360"/>
      </w:pPr>
      <w:rPr>
        <w:rFonts w:ascii="Arial" w:hAnsi="Arial"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035746"/>
    <w:multiLevelType w:val="multilevel"/>
    <w:tmpl w:val="95F8FAA2"/>
    <w:lvl w:ilvl="0">
      <w:start w:val="1"/>
      <w:numFmt w:val="decimal"/>
      <w:lvlText w:val="5.%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6D656D"/>
    <w:multiLevelType w:val="hybridMultilevel"/>
    <w:tmpl w:val="854E6C30"/>
    <w:lvl w:ilvl="0" w:tplc="A6FA58C0">
      <w:start w:val="1"/>
      <w:numFmt w:val="bullet"/>
      <w:lvlText w:val="-"/>
      <w:lvlJc w:val="left"/>
      <w:pPr>
        <w:tabs>
          <w:tab w:val="num" w:pos="1022"/>
        </w:tabs>
        <w:ind w:left="1022" w:hanging="360"/>
      </w:pPr>
      <w:rPr>
        <w:rFonts w:ascii="Arial" w:hAnsi="Arial"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B952982"/>
    <w:multiLevelType w:val="multilevel"/>
    <w:tmpl w:val="15A6BF1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C8762A4"/>
    <w:multiLevelType w:val="hybridMultilevel"/>
    <w:tmpl w:val="3354798A"/>
    <w:lvl w:ilvl="0" w:tplc="168A3406">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F1440B5"/>
    <w:multiLevelType w:val="hybridMultilevel"/>
    <w:tmpl w:val="67E07B7A"/>
    <w:lvl w:ilvl="0" w:tplc="A6FA58C0">
      <w:start w:val="1"/>
      <w:numFmt w:val="bullet"/>
      <w:lvlText w:val="-"/>
      <w:lvlJc w:val="left"/>
      <w:pPr>
        <w:tabs>
          <w:tab w:val="num" w:pos="360"/>
        </w:tabs>
        <w:ind w:left="360" w:hanging="360"/>
      </w:pPr>
      <w:rPr>
        <w:rFonts w:ascii="Arial" w:hAnsi="Aria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D5B3D"/>
    <w:multiLevelType w:val="hybridMultilevel"/>
    <w:tmpl w:val="AABEF016"/>
    <w:lvl w:ilvl="0" w:tplc="5710825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4AA0F42"/>
    <w:multiLevelType w:val="multilevel"/>
    <w:tmpl w:val="00785C28"/>
    <w:lvl w:ilvl="0">
      <w:start w:val="1"/>
      <w:numFmt w:val="bullet"/>
      <w:lvlText w:val="-"/>
      <w:lvlJc w:val="left"/>
      <w:rPr>
        <w:rFonts w:ascii="Times New Roman" w:eastAsia="Times New Roman" w:hAnsi="Times New Roman"/>
        <w:b w:val="0"/>
        <w:i w:val="0"/>
        <w:smallCaps w:val="0"/>
        <w:strike w:val="0"/>
        <w:color w:val="000000"/>
        <w:spacing w:val="9"/>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4AF5A13"/>
    <w:multiLevelType w:val="hybridMultilevel"/>
    <w:tmpl w:val="B8E6F5E4"/>
    <w:lvl w:ilvl="0" w:tplc="82E628D4">
      <w:start w:val="1"/>
      <w:numFmt w:val="bullet"/>
      <w:lvlText w:val="-"/>
      <w:lvlJc w:val="left"/>
      <w:pPr>
        <w:tabs>
          <w:tab w:val="num" w:pos="360"/>
        </w:tabs>
        <w:ind w:left="360" w:hanging="360"/>
      </w:pPr>
      <w:rPr>
        <w:rFonts w:ascii="Arial" w:hAnsi="Aria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379D3946"/>
    <w:multiLevelType w:val="hybridMultilevel"/>
    <w:tmpl w:val="7CDA1544"/>
    <w:lvl w:ilvl="0" w:tplc="168A3406">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A175278"/>
    <w:multiLevelType w:val="hybridMultilevel"/>
    <w:tmpl w:val="C0921C80"/>
    <w:lvl w:ilvl="0" w:tplc="A6FA58C0">
      <w:start w:val="1"/>
      <w:numFmt w:val="bullet"/>
      <w:lvlText w:val="-"/>
      <w:lvlJc w:val="left"/>
      <w:pPr>
        <w:tabs>
          <w:tab w:val="num" w:pos="360"/>
        </w:tabs>
        <w:ind w:left="360" w:hanging="360"/>
      </w:pPr>
      <w:rPr>
        <w:rFonts w:ascii="Arial" w:hAnsi="Arial" w:hint="default"/>
        <w:sz w:val="28"/>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3E6E45F7"/>
    <w:multiLevelType w:val="multilevel"/>
    <w:tmpl w:val="B9B6FDEE"/>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937551"/>
    <w:multiLevelType w:val="multilevel"/>
    <w:tmpl w:val="DDE09EA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C31D9F"/>
    <w:multiLevelType w:val="hybridMultilevel"/>
    <w:tmpl w:val="E2384440"/>
    <w:lvl w:ilvl="0" w:tplc="168A3406">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B180E72"/>
    <w:multiLevelType w:val="multilevel"/>
    <w:tmpl w:val="8F58C2F0"/>
    <w:lvl w:ilvl="0">
      <w:start w:val="1"/>
      <w:numFmt w:val="decimal"/>
      <w:lvlText w:val="8.%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3B1036"/>
    <w:multiLevelType w:val="multilevel"/>
    <w:tmpl w:val="56C07194"/>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Arial" w:eastAsia="Arial" w:hAnsi="Arial" w:cs="Arial"/>
        <w:b/>
        <w:bCs/>
        <w:i w:val="0"/>
        <w:iCs w:val="0"/>
        <w:smallCaps w:val="0"/>
        <w:strike w:val="0"/>
        <w:color w:val="000000"/>
        <w:spacing w:val="0"/>
        <w:w w:val="100"/>
        <w:position w:val="0"/>
        <w:sz w:val="20"/>
        <w:szCs w:val="20"/>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25469E"/>
    <w:multiLevelType w:val="hybridMultilevel"/>
    <w:tmpl w:val="1F5C7720"/>
    <w:lvl w:ilvl="0" w:tplc="168A3406">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8AE4ADD"/>
    <w:multiLevelType w:val="multilevel"/>
    <w:tmpl w:val="3E964E62"/>
    <w:lvl w:ilvl="0">
      <w:start w:val="1"/>
      <w:numFmt w:val="decimal"/>
      <w:lvlText w:val="3.%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495BA7"/>
    <w:multiLevelType w:val="hybridMultilevel"/>
    <w:tmpl w:val="9978108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6E4E7BCE"/>
    <w:multiLevelType w:val="hybridMultilevel"/>
    <w:tmpl w:val="A7D412D8"/>
    <w:lvl w:ilvl="0" w:tplc="A6FA58C0">
      <w:start w:val="1"/>
      <w:numFmt w:val="bullet"/>
      <w:lvlText w:val="-"/>
      <w:lvlJc w:val="left"/>
      <w:pPr>
        <w:tabs>
          <w:tab w:val="num" w:pos="360"/>
        </w:tabs>
        <w:ind w:left="360" w:hanging="360"/>
      </w:pPr>
      <w:rPr>
        <w:rFonts w:ascii="Arial" w:hAnsi="Aria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6243C8"/>
    <w:multiLevelType w:val="multilevel"/>
    <w:tmpl w:val="5F7EBAB6"/>
    <w:lvl w:ilvl="0">
      <w:start w:val="7"/>
      <w:numFmt w:val="decimal"/>
      <w:lvlText w:val="%1."/>
      <w:lvlJc w:val="left"/>
      <w:pPr>
        <w:ind w:left="1069" w:hanging="360"/>
      </w:pPr>
      <w:rPr>
        <w:rFonts w:hint="default"/>
        <w:b w:val="0"/>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75AD435B"/>
    <w:multiLevelType w:val="hybridMultilevel"/>
    <w:tmpl w:val="28C6C1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5CE2B7A"/>
    <w:multiLevelType w:val="hybridMultilevel"/>
    <w:tmpl w:val="3532416C"/>
    <w:lvl w:ilvl="0" w:tplc="82E628D4">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21"/>
  </w:num>
  <w:num w:numId="6">
    <w:abstractNumId w:val="15"/>
  </w:num>
  <w:num w:numId="7">
    <w:abstractNumId w:val="17"/>
  </w:num>
  <w:num w:numId="8">
    <w:abstractNumId w:val="12"/>
  </w:num>
  <w:num w:numId="9">
    <w:abstractNumId w:val="1"/>
  </w:num>
  <w:num w:numId="10">
    <w:abstractNumId w:val="14"/>
  </w:num>
  <w:num w:numId="11">
    <w:abstractNumId w:val="20"/>
  </w:num>
  <w:num w:numId="12">
    <w:abstractNumId w:val="11"/>
  </w:num>
  <w:num w:numId="13">
    <w:abstractNumId w:val="8"/>
  </w:num>
  <w:num w:numId="14">
    <w:abstractNumId w:val="10"/>
  </w:num>
  <w:num w:numId="15">
    <w:abstractNumId w:val="19"/>
  </w:num>
  <w:num w:numId="16">
    <w:abstractNumId w:val="5"/>
  </w:num>
  <w:num w:numId="17">
    <w:abstractNumId w:val="6"/>
  </w:num>
  <w:num w:numId="18">
    <w:abstractNumId w:val="9"/>
  </w:num>
  <w:num w:numId="19">
    <w:abstractNumId w:val="16"/>
  </w:num>
  <w:num w:numId="20">
    <w:abstractNumId w:val="4"/>
  </w:num>
  <w:num w:numId="21">
    <w:abstractNumId w:val="13"/>
  </w:num>
  <w:num w:numId="22">
    <w:abstractNumId w:val="2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C78"/>
    <w:rsid w:val="0000715C"/>
    <w:rsid w:val="000075A9"/>
    <w:rsid w:val="00017C27"/>
    <w:rsid w:val="000310CF"/>
    <w:rsid w:val="000323D4"/>
    <w:rsid w:val="00045B33"/>
    <w:rsid w:val="00053FC1"/>
    <w:rsid w:val="00054665"/>
    <w:rsid w:val="00062A7A"/>
    <w:rsid w:val="00063875"/>
    <w:rsid w:val="00075BB7"/>
    <w:rsid w:val="00080A09"/>
    <w:rsid w:val="0008231F"/>
    <w:rsid w:val="00084E16"/>
    <w:rsid w:val="00087117"/>
    <w:rsid w:val="00087221"/>
    <w:rsid w:val="000938D0"/>
    <w:rsid w:val="00094541"/>
    <w:rsid w:val="0009473F"/>
    <w:rsid w:val="00096F63"/>
    <w:rsid w:val="000B051A"/>
    <w:rsid w:val="000B215D"/>
    <w:rsid w:val="000B7C57"/>
    <w:rsid w:val="000C28FE"/>
    <w:rsid w:val="000C7FFB"/>
    <w:rsid w:val="000D4D96"/>
    <w:rsid w:val="000E75BA"/>
    <w:rsid w:val="00100E6A"/>
    <w:rsid w:val="00103475"/>
    <w:rsid w:val="001062FB"/>
    <w:rsid w:val="00110B05"/>
    <w:rsid w:val="001137F9"/>
    <w:rsid w:val="00124492"/>
    <w:rsid w:val="00124FB9"/>
    <w:rsid w:val="00127B70"/>
    <w:rsid w:val="00131EA9"/>
    <w:rsid w:val="00134AB5"/>
    <w:rsid w:val="00141FD7"/>
    <w:rsid w:val="00142A4B"/>
    <w:rsid w:val="001534B0"/>
    <w:rsid w:val="0015720A"/>
    <w:rsid w:val="00160B17"/>
    <w:rsid w:val="00160E2E"/>
    <w:rsid w:val="0016367D"/>
    <w:rsid w:val="00166B70"/>
    <w:rsid w:val="00174E3B"/>
    <w:rsid w:val="001810EF"/>
    <w:rsid w:val="001845EB"/>
    <w:rsid w:val="001852ED"/>
    <w:rsid w:val="001A7D8D"/>
    <w:rsid w:val="001B0F7B"/>
    <w:rsid w:val="001C1655"/>
    <w:rsid w:val="001C22FF"/>
    <w:rsid w:val="001C3AD1"/>
    <w:rsid w:val="001C3F05"/>
    <w:rsid w:val="001D2EB0"/>
    <w:rsid w:val="001D3F97"/>
    <w:rsid w:val="001D4E00"/>
    <w:rsid w:val="001E1B50"/>
    <w:rsid w:val="001E4414"/>
    <w:rsid w:val="001F0FE3"/>
    <w:rsid w:val="001F3430"/>
    <w:rsid w:val="001F56A0"/>
    <w:rsid w:val="00200579"/>
    <w:rsid w:val="00211545"/>
    <w:rsid w:val="002127BF"/>
    <w:rsid w:val="00215063"/>
    <w:rsid w:val="00231F6B"/>
    <w:rsid w:val="0023291A"/>
    <w:rsid w:val="00236443"/>
    <w:rsid w:val="00236FF2"/>
    <w:rsid w:val="0024627D"/>
    <w:rsid w:val="0025304C"/>
    <w:rsid w:val="00253069"/>
    <w:rsid w:val="00253EE0"/>
    <w:rsid w:val="00261EF8"/>
    <w:rsid w:val="0027004D"/>
    <w:rsid w:val="00273935"/>
    <w:rsid w:val="00281833"/>
    <w:rsid w:val="002829A1"/>
    <w:rsid w:val="00291B6C"/>
    <w:rsid w:val="002927FA"/>
    <w:rsid w:val="002A08D8"/>
    <w:rsid w:val="002A20DA"/>
    <w:rsid w:val="002A63F4"/>
    <w:rsid w:val="002A7376"/>
    <w:rsid w:val="002B04C0"/>
    <w:rsid w:val="002B1DAC"/>
    <w:rsid w:val="002C08A8"/>
    <w:rsid w:val="002C7E99"/>
    <w:rsid w:val="002D3CA9"/>
    <w:rsid w:val="002D723D"/>
    <w:rsid w:val="002E5D70"/>
    <w:rsid w:val="002E6E75"/>
    <w:rsid w:val="002F4C2A"/>
    <w:rsid w:val="002F5C3F"/>
    <w:rsid w:val="002F68D4"/>
    <w:rsid w:val="0030278A"/>
    <w:rsid w:val="003128A2"/>
    <w:rsid w:val="00313E67"/>
    <w:rsid w:val="00314231"/>
    <w:rsid w:val="00320843"/>
    <w:rsid w:val="003235D0"/>
    <w:rsid w:val="00325520"/>
    <w:rsid w:val="00327FA3"/>
    <w:rsid w:val="00354C82"/>
    <w:rsid w:val="003551D9"/>
    <w:rsid w:val="00372A1E"/>
    <w:rsid w:val="00391F95"/>
    <w:rsid w:val="00396B98"/>
    <w:rsid w:val="00396CA6"/>
    <w:rsid w:val="00397621"/>
    <w:rsid w:val="00397FBE"/>
    <w:rsid w:val="003A1900"/>
    <w:rsid w:val="003A2E50"/>
    <w:rsid w:val="003A2F9F"/>
    <w:rsid w:val="003A37A1"/>
    <w:rsid w:val="003B1253"/>
    <w:rsid w:val="003B43D6"/>
    <w:rsid w:val="003B5E57"/>
    <w:rsid w:val="003C54E2"/>
    <w:rsid w:val="003C7685"/>
    <w:rsid w:val="003D578C"/>
    <w:rsid w:val="003F05A2"/>
    <w:rsid w:val="003F152F"/>
    <w:rsid w:val="003F18D8"/>
    <w:rsid w:val="003F37BD"/>
    <w:rsid w:val="00402F53"/>
    <w:rsid w:val="004039F8"/>
    <w:rsid w:val="00406375"/>
    <w:rsid w:val="00414738"/>
    <w:rsid w:val="0041491A"/>
    <w:rsid w:val="004209E8"/>
    <w:rsid w:val="00423CF3"/>
    <w:rsid w:val="004246FF"/>
    <w:rsid w:val="00431D55"/>
    <w:rsid w:val="0045409C"/>
    <w:rsid w:val="00455123"/>
    <w:rsid w:val="0045524C"/>
    <w:rsid w:val="0047135E"/>
    <w:rsid w:val="00475CD0"/>
    <w:rsid w:val="004760A2"/>
    <w:rsid w:val="0048145A"/>
    <w:rsid w:val="004852E1"/>
    <w:rsid w:val="004869B6"/>
    <w:rsid w:val="004955A5"/>
    <w:rsid w:val="004B261C"/>
    <w:rsid w:val="004B3C15"/>
    <w:rsid w:val="004B5036"/>
    <w:rsid w:val="004B7C78"/>
    <w:rsid w:val="004B7EB1"/>
    <w:rsid w:val="004C3384"/>
    <w:rsid w:val="004C75ED"/>
    <w:rsid w:val="004D248E"/>
    <w:rsid w:val="004D3A56"/>
    <w:rsid w:val="004D7FC4"/>
    <w:rsid w:val="004E1990"/>
    <w:rsid w:val="004E48A2"/>
    <w:rsid w:val="004F0255"/>
    <w:rsid w:val="004F56FE"/>
    <w:rsid w:val="004F66AD"/>
    <w:rsid w:val="005015A8"/>
    <w:rsid w:val="0050529C"/>
    <w:rsid w:val="00521E09"/>
    <w:rsid w:val="00530DB1"/>
    <w:rsid w:val="005333EE"/>
    <w:rsid w:val="00551657"/>
    <w:rsid w:val="0055197B"/>
    <w:rsid w:val="00552C24"/>
    <w:rsid w:val="00560C16"/>
    <w:rsid w:val="00566ED5"/>
    <w:rsid w:val="0057657B"/>
    <w:rsid w:val="0058612F"/>
    <w:rsid w:val="0059403C"/>
    <w:rsid w:val="00594359"/>
    <w:rsid w:val="005B15A5"/>
    <w:rsid w:val="005D4930"/>
    <w:rsid w:val="005D6796"/>
    <w:rsid w:val="005D6D18"/>
    <w:rsid w:val="00605EBD"/>
    <w:rsid w:val="00623CDB"/>
    <w:rsid w:val="0063484B"/>
    <w:rsid w:val="00647E56"/>
    <w:rsid w:val="006556A3"/>
    <w:rsid w:val="00656A22"/>
    <w:rsid w:val="006608ED"/>
    <w:rsid w:val="0066609A"/>
    <w:rsid w:val="00676DCC"/>
    <w:rsid w:val="006836ED"/>
    <w:rsid w:val="00684CBF"/>
    <w:rsid w:val="006938A0"/>
    <w:rsid w:val="006954A3"/>
    <w:rsid w:val="006965FE"/>
    <w:rsid w:val="006A59FB"/>
    <w:rsid w:val="006B2C83"/>
    <w:rsid w:val="006B51BC"/>
    <w:rsid w:val="006B563C"/>
    <w:rsid w:val="006B5C38"/>
    <w:rsid w:val="006B7BAD"/>
    <w:rsid w:val="006C5079"/>
    <w:rsid w:val="006D145B"/>
    <w:rsid w:val="006D163B"/>
    <w:rsid w:val="006D5B84"/>
    <w:rsid w:val="006D7C59"/>
    <w:rsid w:val="006E1B32"/>
    <w:rsid w:val="006E3005"/>
    <w:rsid w:val="006E7114"/>
    <w:rsid w:val="006F2AC1"/>
    <w:rsid w:val="00710595"/>
    <w:rsid w:val="00722007"/>
    <w:rsid w:val="00723470"/>
    <w:rsid w:val="00725625"/>
    <w:rsid w:val="00726265"/>
    <w:rsid w:val="0072650B"/>
    <w:rsid w:val="00726869"/>
    <w:rsid w:val="00742A47"/>
    <w:rsid w:val="00744E22"/>
    <w:rsid w:val="00747558"/>
    <w:rsid w:val="00757EFA"/>
    <w:rsid w:val="007663C7"/>
    <w:rsid w:val="00772E2B"/>
    <w:rsid w:val="00774068"/>
    <w:rsid w:val="00780FA7"/>
    <w:rsid w:val="00781464"/>
    <w:rsid w:val="0078561F"/>
    <w:rsid w:val="00796BF3"/>
    <w:rsid w:val="007A316D"/>
    <w:rsid w:val="007B1A39"/>
    <w:rsid w:val="007B6621"/>
    <w:rsid w:val="007C1A6E"/>
    <w:rsid w:val="007D4E6A"/>
    <w:rsid w:val="007D5F77"/>
    <w:rsid w:val="007E5BC3"/>
    <w:rsid w:val="007F07F2"/>
    <w:rsid w:val="007F4D7C"/>
    <w:rsid w:val="008020B4"/>
    <w:rsid w:val="00802B79"/>
    <w:rsid w:val="00806049"/>
    <w:rsid w:val="00824A08"/>
    <w:rsid w:val="00831C3D"/>
    <w:rsid w:val="00832486"/>
    <w:rsid w:val="008327C6"/>
    <w:rsid w:val="00833F6D"/>
    <w:rsid w:val="0083738C"/>
    <w:rsid w:val="008510A9"/>
    <w:rsid w:val="0086016B"/>
    <w:rsid w:val="00870069"/>
    <w:rsid w:val="00872E26"/>
    <w:rsid w:val="00882E05"/>
    <w:rsid w:val="008A0D43"/>
    <w:rsid w:val="008C51EF"/>
    <w:rsid w:val="008C69F9"/>
    <w:rsid w:val="008E2382"/>
    <w:rsid w:val="008E696E"/>
    <w:rsid w:val="008F58B5"/>
    <w:rsid w:val="0090002B"/>
    <w:rsid w:val="00907936"/>
    <w:rsid w:val="009132D6"/>
    <w:rsid w:val="009153E8"/>
    <w:rsid w:val="00935588"/>
    <w:rsid w:val="009412FC"/>
    <w:rsid w:val="00943158"/>
    <w:rsid w:val="009442F9"/>
    <w:rsid w:val="00947C95"/>
    <w:rsid w:val="00972982"/>
    <w:rsid w:val="0098572E"/>
    <w:rsid w:val="00990D25"/>
    <w:rsid w:val="00992C23"/>
    <w:rsid w:val="00993ED1"/>
    <w:rsid w:val="009961E2"/>
    <w:rsid w:val="009D7697"/>
    <w:rsid w:val="009E38A8"/>
    <w:rsid w:val="009F5886"/>
    <w:rsid w:val="00A00987"/>
    <w:rsid w:val="00A026E3"/>
    <w:rsid w:val="00A11A9D"/>
    <w:rsid w:val="00A1707B"/>
    <w:rsid w:val="00A21763"/>
    <w:rsid w:val="00A30B98"/>
    <w:rsid w:val="00A31C49"/>
    <w:rsid w:val="00A327AD"/>
    <w:rsid w:val="00A33608"/>
    <w:rsid w:val="00A36222"/>
    <w:rsid w:val="00A41A4C"/>
    <w:rsid w:val="00A545F6"/>
    <w:rsid w:val="00A57173"/>
    <w:rsid w:val="00A60D4A"/>
    <w:rsid w:val="00A61E9E"/>
    <w:rsid w:val="00A67841"/>
    <w:rsid w:val="00A72332"/>
    <w:rsid w:val="00A82799"/>
    <w:rsid w:val="00A939CC"/>
    <w:rsid w:val="00A93FF9"/>
    <w:rsid w:val="00A958F7"/>
    <w:rsid w:val="00A961C2"/>
    <w:rsid w:val="00AA2149"/>
    <w:rsid w:val="00AB2990"/>
    <w:rsid w:val="00AB6E8F"/>
    <w:rsid w:val="00AD12AB"/>
    <w:rsid w:val="00AD5EDE"/>
    <w:rsid w:val="00AE10C7"/>
    <w:rsid w:val="00AE4E80"/>
    <w:rsid w:val="00B07290"/>
    <w:rsid w:val="00B119F8"/>
    <w:rsid w:val="00B12E1C"/>
    <w:rsid w:val="00B1305A"/>
    <w:rsid w:val="00B365F9"/>
    <w:rsid w:val="00B421EE"/>
    <w:rsid w:val="00B5345E"/>
    <w:rsid w:val="00B55F8E"/>
    <w:rsid w:val="00B5710A"/>
    <w:rsid w:val="00B60843"/>
    <w:rsid w:val="00B62148"/>
    <w:rsid w:val="00B74A62"/>
    <w:rsid w:val="00B77A23"/>
    <w:rsid w:val="00B80337"/>
    <w:rsid w:val="00B905D7"/>
    <w:rsid w:val="00B91206"/>
    <w:rsid w:val="00B951F5"/>
    <w:rsid w:val="00B9652A"/>
    <w:rsid w:val="00BA78B7"/>
    <w:rsid w:val="00BB413D"/>
    <w:rsid w:val="00BC7E3F"/>
    <w:rsid w:val="00BD19A6"/>
    <w:rsid w:val="00BD1CCF"/>
    <w:rsid w:val="00BD411A"/>
    <w:rsid w:val="00BD6700"/>
    <w:rsid w:val="00BF7CFC"/>
    <w:rsid w:val="00C11A21"/>
    <w:rsid w:val="00C168CC"/>
    <w:rsid w:val="00C2665D"/>
    <w:rsid w:val="00C32687"/>
    <w:rsid w:val="00C374E3"/>
    <w:rsid w:val="00C41A55"/>
    <w:rsid w:val="00C61E22"/>
    <w:rsid w:val="00C64DD4"/>
    <w:rsid w:val="00C660BC"/>
    <w:rsid w:val="00C71B86"/>
    <w:rsid w:val="00C7576E"/>
    <w:rsid w:val="00C84364"/>
    <w:rsid w:val="00C909D7"/>
    <w:rsid w:val="00CA147D"/>
    <w:rsid w:val="00CA184E"/>
    <w:rsid w:val="00CA2B97"/>
    <w:rsid w:val="00CA68AA"/>
    <w:rsid w:val="00CB075D"/>
    <w:rsid w:val="00CC41B5"/>
    <w:rsid w:val="00CC77DB"/>
    <w:rsid w:val="00CD0E18"/>
    <w:rsid w:val="00CD447C"/>
    <w:rsid w:val="00CE50F1"/>
    <w:rsid w:val="00CF36F0"/>
    <w:rsid w:val="00CF712A"/>
    <w:rsid w:val="00D01915"/>
    <w:rsid w:val="00D0399F"/>
    <w:rsid w:val="00D12458"/>
    <w:rsid w:val="00D17722"/>
    <w:rsid w:val="00D405F5"/>
    <w:rsid w:val="00D40869"/>
    <w:rsid w:val="00D40B81"/>
    <w:rsid w:val="00D42235"/>
    <w:rsid w:val="00D46A05"/>
    <w:rsid w:val="00D50456"/>
    <w:rsid w:val="00D63FF8"/>
    <w:rsid w:val="00D80648"/>
    <w:rsid w:val="00D82256"/>
    <w:rsid w:val="00D84241"/>
    <w:rsid w:val="00DA2FE6"/>
    <w:rsid w:val="00DB28C9"/>
    <w:rsid w:val="00DB29C9"/>
    <w:rsid w:val="00DB2A2A"/>
    <w:rsid w:val="00DB3CD8"/>
    <w:rsid w:val="00DC295D"/>
    <w:rsid w:val="00DD461B"/>
    <w:rsid w:val="00DF229B"/>
    <w:rsid w:val="00E00FCE"/>
    <w:rsid w:val="00E0106F"/>
    <w:rsid w:val="00E01167"/>
    <w:rsid w:val="00E01694"/>
    <w:rsid w:val="00E02C41"/>
    <w:rsid w:val="00E0411A"/>
    <w:rsid w:val="00E07349"/>
    <w:rsid w:val="00E1702F"/>
    <w:rsid w:val="00E22706"/>
    <w:rsid w:val="00E24BED"/>
    <w:rsid w:val="00E333FC"/>
    <w:rsid w:val="00E338E3"/>
    <w:rsid w:val="00E342CA"/>
    <w:rsid w:val="00E44892"/>
    <w:rsid w:val="00E50092"/>
    <w:rsid w:val="00E50E2A"/>
    <w:rsid w:val="00E569FA"/>
    <w:rsid w:val="00E722F6"/>
    <w:rsid w:val="00E77399"/>
    <w:rsid w:val="00E85330"/>
    <w:rsid w:val="00E867DD"/>
    <w:rsid w:val="00E91C90"/>
    <w:rsid w:val="00E961CA"/>
    <w:rsid w:val="00EB24EB"/>
    <w:rsid w:val="00EB7EBE"/>
    <w:rsid w:val="00EC26B0"/>
    <w:rsid w:val="00EC4CDE"/>
    <w:rsid w:val="00ED28C6"/>
    <w:rsid w:val="00ED74BE"/>
    <w:rsid w:val="00EF5658"/>
    <w:rsid w:val="00F06C41"/>
    <w:rsid w:val="00F123D6"/>
    <w:rsid w:val="00F219BE"/>
    <w:rsid w:val="00F529DE"/>
    <w:rsid w:val="00F558EF"/>
    <w:rsid w:val="00F562E2"/>
    <w:rsid w:val="00F7253B"/>
    <w:rsid w:val="00F92527"/>
    <w:rsid w:val="00F96DD0"/>
    <w:rsid w:val="00FA5419"/>
    <w:rsid w:val="00FB2A3A"/>
    <w:rsid w:val="00FB3805"/>
    <w:rsid w:val="00FB412C"/>
    <w:rsid w:val="00FB46AD"/>
    <w:rsid w:val="00FB4D60"/>
    <w:rsid w:val="00FB5B49"/>
    <w:rsid w:val="00FC703C"/>
    <w:rsid w:val="00FD7C29"/>
    <w:rsid w:val="00FE74DC"/>
    <w:rsid w:val="00FE7C90"/>
    <w:rsid w:val="00FF164F"/>
    <w:rsid w:val="00FF2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4D647-5B2F-4EA0-A031-D0CF71DE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C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C78"/>
    <w:pPr>
      <w:widowControl w:val="0"/>
      <w:tabs>
        <w:tab w:val="center" w:pos="4677"/>
        <w:tab w:val="right" w:pos="9355"/>
      </w:tabs>
      <w:spacing w:after="0" w:line="240" w:lineRule="auto"/>
    </w:pPr>
    <w:rPr>
      <w:rFonts w:ascii="Courier New" w:eastAsia="Courier New" w:hAnsi="Courier New" w:cs="Courier New"/>
      <w:color w:val="000000"/>
      <w:sz w:val="24"/>
      <w:szCs w:val="24"/>
    </w:rPr>
  </w:style>
  <w:style w:type="character" w:customStyle="1" w:styleId="a4">
    <w:name w:val="Верхний колонтитул Знак"/>
    <w:basedOn w:val="a0"/>
    <w:link w:val="a3"/>
    <w:uiPriority w:val="99"/>
    <w:rsid w:val="004B7C78"/>
    <w:rPr>
      <w:rFonts w:ascii="Courier New" w:eastAsia="Courier New" w:hAnsi="Courier New" w:cs="Courier New"/>
      <w:color w:val="000000"/>
      <w:sz w:val="24"/>
      <w:szCs w:val="24"/>
    </w:rPr>
  </w:style>
  <w:style w:type="paragraph" w:styleId="a5">
    <w:name w:val="footer"/>
    <w:basedOn w:val="a"/>
    <w:link w:val="a6"/>
    <w:uiPriority w:val="99"/>
    <w:unhideWhenUsed/>
    <w:rsid w:val="004B7C78"/>
    <w:pPr>
      <w:widowControl w:val="0"/>
      <w:tabs>
        <w:tab w:val="center" w:pos="4677"/>
        <w:tab w:val="right" w:pos="9355"/>
      </w:tabs>
      <w:spacing w:after="0" w:line="240" w:lineRule="auto"/>
    </w:pPr>
    <w:rPr>
      <w:rFonts w:ascii="Courier New" w:eastAsia="Courier New" w:hAnsi="Courier New" w:cs="Courier New"/>
      <w:color w:val="000000"/>
      <w:sz w:val="24"/>
      <w:szCs w:val="24"/>
    </w:rPr>
  </w:style>
  <w:style w:type="character" w:customStyle="1" w:styleId="a6">
    <w:name w:val="Нижний колонтитул Знак"/>
    <w:basedOn w:val="a0"/>
    <w:link w:val="a5"/>
    <w:uiPriority w:val="99"/>
    <w:rsid w:val="004B7C78"/>
    <w:rPr>
      <w:rFonts w:ascii="Courier New" w:eastAsia="Courier New" w:hAnsi="Courier New" w:cs="Courier New"/>
      <w:color w:val="000000"/>
      <w:sz w:val="24"/>
      <w:szCs w:val="24"/>
    </w:rPr>
  </w:style>
  <w:style w:type="paragraph" w:styleId="a7">
    <w:name w:val="Body Text"/>
    <w:basedOn w:val="a"/>
    <w:link w:val="a8"/>
    <w:unhideWhenUsed/>
    <w:rsid w:val="004B7C78"/>
    <w:pPr>
      <w:widowControl w:val="0"/>
      <w:spacing w:after="120" w:line="240" w:lineRule="auto"/>
    </w:pPr>
    <w:rPr>
      <w:rFonts w:ascii="Courier New" w:eastAsia="Courier New" w:hAnsi="Courier New" w:cs="Courier New"/>
      <w:color w:val="000000"/>
      <w:sz w:val="24"/>
      <w:szCs w:val="24"/>
    </w:rPr>
  </w:style>
  <w:style w:type="character" w:customStyle="1" w:styleId="a8">
    <w:name w:val="Основной текст Знак"/>
    <w:basedOn w:val="a0"/>
    <w:link w:val="a7"/>
    <w:rsid w:val="004B7C78"/>
    <w:rPr>
      <w:rFonts w:ascii="Courier New" w:eastAsia="Courier New" w:hAnsi="Courier New" w:cs="Courier New"/>
      <w:color w:val="000000"/>
      <w:sz w:val="24"/>
      <w:szCs w:val="24"/>
    </w:rPr>
  </w:style>
  <w:style w:type="paragraph" w:styleId="2">
    <w:name w:val="Body Text Indent 2"/>
    <w:basedOn w:val="a"/>
    <w:link w:val="20"/>
    <w:semiHidden/>
    <w:unhideWhenUsed/>
    <w:rsid w:val="004B7C78"/>
    <w:pPr>
      <w:spacing w:after="0" w:line="240" w:lineRule="auto"/>
      <w:ind w:firstLine="709"/>
      <w:jc w:val="both"/>
    </w:pPr>
    <w:rPr>
      <w:rFonts w:ascii="Times New Roman" w:eastAsia="Times New Roman" w:hAnsi="Times New Roman" w:cs="Times New Roman"/>
      <w:color w:val="000000"/>
      <w:sz w:val="24"/>
      <w:szCs w:val="20"/>
    </w:rPr>
  </w:style>
  <w:style w:type="character" w:customStyle="1" w:styleId="20">
    <w:name w:val="Основной текст с отступом 2 Знак"/>
    <w:basedOn w:val="a0"/>
    <w:link w:val="2"/>
    <w:semiHidden/>
    <w:rsid w:val="004B7C78"/>
    <w:rPr>
      <w:rFonts w:ascii="Times New Roman" w:eastAsia="Times New Roman" w:hAnsi="Times New Roman" w:cs="Times New Roman"/>
      <w:color w:val="000000"/>
      <w:sz w:val="24"/>
      <w:szCs w:val="20"/>
    </w:rPr>
  </w:style>
  <w:style w:type="paragraph" w:styleId="3">
    <w:name w:val="Body Text Indent 3"/>
    <w:basedOn w:val="a"/>
    <w:link w:val="30"/>
    <w:semiHidden/>
    <w:unhideWhenUsed/>
    <w:rsid w:val="004B7C78"/>
    <w:pPr>
      <w:spacing w:after="0" w:line="240" w:lineRule="auto"/>
      <w:ind w:left="360"/>
      <w:jc w:val="both"/>
    </w:pPr>
    <w:rPr>
      <w:rFonts w:ascii="Times New Roman" w:eastAsia="Times New Roman" w:hAnsi="Times New Roman" w:cs="Times New Roman"/>
      <w:color w:val="000000"/>
      <w:sz w:val="24"/>
      <w:szCs w:val="20"/>
    </w:rPr>
  </w:style>
  <w:style w:type="character" w:customStyle="1" w:styleId="30">
    <w:name w:val="Основной текст с отступом 3 Знак"/>
    <w:basedOn w:val="a0"/>
    <w:link w:val="3"/>
    <w:semiHidden/>
    <w:rsid w:val="004B7C78"/>
    <w:rPr>
      <w:rFonts w:ascii="Times New Roman" w:eastAsia="Times New Roman" w:hAnsi="Times New Roman" w:cs="Times New Roman"/>
      <w:color w:val="000000"/>
      <w:sz w:val="24"/>
      <w:szCs w:val="20"/>
    </w:rPr>
  </w:style>
  <w:style w:type="paragraph" w:styleId="a9">
    <w:name w:val="No Spacing"/>
    <w:uiPriority w:val="1"/>
    <w:qFormat/>
    <w:rsid w:val="004B7C78"/>
    <w:pPr>
      <w:spacing w:after="0" w:line="240" w:lineRule="auto"/>
    </w:pPr>
    <w:rPr>
      <w:rFonts w:eastAsiaTheme="minorHAnsi"/>
      <w:lang w:eastAsia="en-US"/>
    </w:rPr>
  </w:style>
  <w:style w:type="paragraph" w:styleId="aa">
    <w:name w:val="List Paragraph"/>
    <w:basedOn w:val="a"/>
    <w:uiPriority w:val="34"/>
    <w:qFormat/>
    <w:rsid w:val="004B7C78"/>
    <w:pPr>
      <w:spacing w:after="0" w:line="240" w:lineRule="auto"/>
      <w:ind w:left="720"/>
    </w:pPr>
    <w:rPr>
      <w:rFonts w:ascii="Times New Roman" w:eastAsia="Times New Roman" w:hAnsi="Times New Roman" w:cs="Times New Roman"/>
      <w:sz w:val="24"/>
      <w:szCs w:val="24"/>
    </w:rPr>
  </w:style>
  <w:style w:type="character" w:customStyle="1" w:styleId="21">
    <w:name w:val="Основной текст (2)_"/>
    <w:basedOn w:val="a0"/>
    <w:link w:val="22"/>
    <w:locked/>
    <w:rsid w:val="004B7C78"/>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4B7C78"/>
    <w:pPr>
      <w:widowControl w:val="0"/>
      <w:shd w:val="clear" w:color="auto" w:fill="FFFFFF"/>
      <w:spacing w:after="780" w:line="274" w:lineRule="exact"/>
      <w:jc w:val="center"/>
    </w:pPr>
    <w:rPr>
      <w:rFonts w:ascii="Times New Roman" w:eastAsia="Times New Roman" w:hAnsi="Times New Roman" w:cs="Times New Roman"/>
      <w:b/>
      <w:bCs/>
    </w:rPr>
  </w:style>
  <w:style w:type="character" w:customStyle="1" w:styleId="ab">
    <w:name w:val="Основной текст_"/>
    <w:basedOn w:val="a0"/>
    <w:link w:val="31"/>
    <w:locked/>
    <w:rsid w:val="004B7C78"/>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b"/>
    <w:rsid w:val="004B7C78"/>
    <w:pPr>
      <w:widowControl w:val="0"/>
      <w:shd w:val="clear" w:color="auto" w:fill="FFFFFF"/>
      <w:spacing w:after="0" w:line="269" w:lineRule="exact"/>
      <w:jc w:val="both"/>
    </w:pPr>
    <w:rPr>
      <w:rFonts w:ascii="Times New Roman" w:eastAsia="Times New Roman" w:hAnsi="Times New Roman" w:cs="Times New Roman"/>
      <w:sz w:val="23"/>
      <w:szCs w:val="23"/>
    </w:rPr>
  </w:style>
  <w:style w:type="character" w:customStyle="1" w:styleId="23">
    <w:name w:val="Заголовок №2_"/>
    <w:basedOn w:val="a0"/>
    <w:link w:val="24"/>
    <w:uiPriority w:val="99"/>
    <w:locked/>
    <w:rsid w:val="004B7C78"/>
    <w:rPr>
      <w:rFonts w:ascii="Times New Roman" w:eastAsia="Times New Roman" w:hAnsi="Times New Roman" w:cs="Times New Roman"/>
      <w:b/>
      <w:bCs/>
      <w:shd w:val="clear" w:color="auto" w:fill="FFFFFF"/>
    </w:rPr>
  </w:style>
  <w:style w:type="paragraph" w:customStyle="1" w:styleId="24">
    <w:name w:val="Заголовок №2"/>
    <w:basedOn w:val="a"/>
    <w:link w:val="23"/>
    <w:uiPriority w:val="99"/>
    <w:rsid w:val="004B7C78"/>
    <w:pPr>
      <w:widowControl w:val="0"/>
      <w:shd w:val="clear" w:color="auto" w:fill="FFFFFF"/>
      <w:spacing w:before="180" w:after="60" w:line="0" w:lineRule="atLeast"/>
      <w:jc w:val="both"/>
      <w:outlineLvl w:val="1"/>
    </w:pPr>
    <w:rPr>
      <w:rFonts w:ascii="Times New Roman" w:eastAsia="Times New Roman" w:hAnsi="Times New Roman" w:cs="Times New Roman"/>
      <w:b/>
      <w:bCs/>
    </w:rPr>
  </w:style>
  <w:style w:type="paragraph" w:customStyle="1" w:styleId="ConsNormal">
    <w:name w:val="ConsNormal"/>
    <w:rsid w:val="004B7C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4B7C7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
    <w:name w:val="Заголовок №1_"/>
    <w:basedOn w:val="a0"/>
    <w:link w:val="10"/>
    <w:uiPriority w:val="99"/>
    <w:locked/>
    <w:rsid w:val="004B7C78"/>
    <w:rPr>
      <w:rFonts w:ascii="Times New Roman" w:eastAsia="Times New Roman" w:hAnsi="Times New Roman" w:cs="Times New Roman"/>
      <w:b/>
      <w:bCs/>
      <w:spacing w:val="8"/>
      <w:sz w:val="25"/>
      <w:szCs w:val="25"/>
      <w:shd w:val="clear" w:color="auto" w:fill="FFFFFF"/>
    </w:rPr>
  </w:style>
  <w:style w:type="paragraph" w:customStyle="1" w:styleId="10">
    <w:name w:val="Заголовок №1"/>
    <w:basedOn w:val="a"/>
    <w:link w:val="1"/>
    <w:uiPriority w:val="99"/>
    <w:rsid w:val="004B7C78"/>
    <w:pPr>
      <w:widowControl w:val="0"/>
      <w:shd w:val="clear" w:color="auto" w:fill="FFFFFF"/>
      <w:spacing w:before="60" w:after="0" w:line="967" w:lineRule="exact"/>
      <w:jc w:val="center"/>
      <w:outlineLvl w:val="0"/>
    </w:pPr>
    <w:rPr>
      <w:rFonts w:ascii="Times New Roman" w:eastAsia="Times New Roman" w:hAnsi="Times New Roman" w:cs="Times New Roman"/>
      <w:b/>
      <w:bCs/>
      <w:spacing w:val="8"/>
      <w:sz w:val="25"/>
      <w:szCs w:val="25"/>
    </w:rPr>
  </w:style>
  <w:style w:type="character" w:customStyle="1" w:styleId="4">
    <w:name w:val="Заголовок №4_"/>
    <w:basedOn w:val="a0"/>
    <w:link w:val="40"/>
    <w:locked/>
    <w:rsid w:val="004B7C78"/>
    <w:rPr>
      <w:rFonts w:ascii="Times New Roman" w:eastAsia="Times New Roman" w:hAnsi="Times New Roman" w:cs="Times New Roman"/>
      <w:b/>
      <w:bCs/>
      <w:spacing w:val="15"/>
      <w:sz w:val="23"/>
      <w:szCs w:val="23"/>
      <w:shd w:val="clear" w:color="auto" w:fill="FFFFFF"/>
    </w:rPr>
  </w:style>
  <w:style w:type="paragraph" w:customStyle="1" w:styleId="40">
    <w:name w:val="Заголовок №4"/>
    <w:basedOn w:val="a"/>
    <w:link w:val="4"/>
    <w:rsid w:val="004B7C78"/>
    <w:pPr>
      <w:widowControl w:val="0"/>
      <w:shd w:val="clear" w:color="auto" w:fill="FFFFFF"/>
      <w:spacing w:before="240" w:after="0" w:line="0" w:lineRule="atLeast"/>
      <w:ind w:hanging="2440"/>
      <w:outlineLvl w:val="3"/>
    </w:pPr>
    <w:rPr>
      <w:rFonts w:ascii="Times New Roman" w:eastAsia="Times New Roman" w:hAnsi="Times New Roman" w:cs="Times New Roman"/>
      <w:b/>
      <w:bCs/>
      <w:spacing w:val="15"/>
      <w:sz w:val="23"/>
      <w:szCs w:val="23"/>
    </w:rPr>
  </w:style>
  <w:style w:type="paragraph" w:customStyle="1" w:styleId="ac">
    <w:name w:val="Таблицы (моноширинный)"/>
    <w:basedOn w:val="a"/>
    <w:next w:val="a"/>
    <w:rsid w:val="004B7C78"/>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13">
    <w:name w:val="Основной текст + 13"/>
    <w:aliases w:val="5 pt,Полужирный,Курсив,Основной текст + 12,Интервал 0 pt,Колонтитул + Book Antiqua,9,Заголовок №2 + 11 pt,Основной текст (3) + 14,Не курсив,Интервал 0 pt Exact,Основной текст + 17,5 pt1"/>
    <w:basedOn w:val="a0"/>
    <w:uiPriority w:val="99"/>
    <w:rsid w:val="004B7C78"/>
    <w:rPr>
      <w:rFonts w:ascii="Times New Roman" w:eastAsia="Times New Roman" w:hAnsi="Times New Roman" w:cs="Times New Roman" w:hint="default"/>
      <w:b w:val="0"/>
      <w:bCs w:val="0"/>
      <w:i w:val="0"/>
      <w:iCs w:val="0"/>
      <w:smallCaps w:val="0"/>
      <w:strike w:val="0"/>
      <w:dstrike w:val="0"/>
      <w:color w:val="000000"/>
      <w:spacing w:val="6"/>
      <w:w w:val="100"/>
      <w:position w:val="0"/>
      <w:sz w:val="25"/>
      <w:szCs w:val="25"/>
      <w:u w:val="none"/>
      <w:effect w:val="none"/>
      <w:shd w:val="clear" w:color="auto" w:fill="FFFFFF"/>
      <w:lang w:val="ru-RU"/>
    </w:rPr>
  </w:style>
  <w:style w:type="character" w:customStyle="1" w:styleId="11">
    <w:name w:val="Основной текст1"/>
    <w:basedOn w:val="ab"/>
    <w:rsid w:val="004B7C78"/>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d">
    <w:name w:val="Основной текст + Курсив"/>
    <w:basedOn w:val="ab"/>
    <w:rsid w:val="004B7C78"/>
    <w:rPr>
      <w:rFonts w:ascii="Times New Roman" w:eastAsia="Times New Roman" w:hAnsi="Times New Roman" w:cs="Times New Roman"/>
      <w:i/>
      <w:iCs/>
      <w:color w:val="000000"/>
      <w:spacing w:val="0"/>
      <w:w w:val="100"/>
      <w:position w:val="0"/>
      <w:sz w:val="23"/>
      <w:szCs w:val="23"/>
      <w:u w:val="single"/>
      <w:shd w:val="clear" w:color="auto" w:fill="FFFFFF"/>
      <w:lang w:val="ru-RU"/>
    </w:rPr>
  </w:style>
  <w:style w:type="character" w:customStyle="1" w:styleId="2Tahoma">
    <w:name w:val="Основной текст (2) + Tahoma"/>
    <w:aliases w:val="10 pt"/>
    <w:basedOn w:val="21"/>
    <w:rsid w:val="004B7C78"/>
    <w:rPr>
      <w:rFonts w:ascii="Tahoma" w:eastAsia="Tahoma" w:hAnsi="Tahoma" w:cs="Tahoma"/>
      <w:b/>
      <w:bCs/>
      <w:color w:val="000000"/>
      <w:spacing w:val="0"/>
      <w:w w:val="100"/>
      <w:position w:val="0"/>
      <w:sz w:val="20"/>
      <w:szCs w:val="20"/>
      <w:shd w:val="clear" w:color="auto" w:fill="FFFFFF"/>
      <w:lang w:val="ru-RU"/>
    </w:rPr>
  </w:style>
  <w:style w:type="character" w:customStyle="1" w:styleId="ae">
    <w:name w:val="Цветовое выделение"/>
    <w:rsid w:val="004B7C78"/>
    <w:rPr>
      <w:b/>
      <w:bCs/>
      <w:color w:val="000080"/>
      <w:sz w:val="20"/>
      <w:szCs w:val="20"/>
    </w:rPr>
  </w:style>
  <w:style w:type="table" w:styleId="af">
    <w:name w:val="Table Grid"/>
    <w:basedOn w:val="a1"/>
    <w:uiPriority w:val="99"/>
    <w:rsid w:val="004B7C78"/>
    <w:pPr>
      <w:spacing w:after="0" w:line="240" w:lineRule="auto"/>
    </w:pPr>
    <w:rPr>
      <w:rFonts w:ascii="Calibri" w:eastAsiaTheme="minorHAnsi" w:hAnsi="Calibri"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Hyperlink"/>
    <w:basedOn w:val="a0"/>
    <w:uiPriority w:val="99"/>
    <w:semiHidden/>
    <w:unhideWhenUsed/>
    <w:rsid w:val="00327FA3"/>
    <w:rPr>
      <w:color w:val="0000FF"/>
      <w:u w:val="single"/>
    </w:rPr>
  </w:style>
  <w:style w:type="paragraph" w:customStyle="1" w:styleId="ConsPlusTitle">
    <w:name w:val="ConsPlusTitle"/>
    <w:rsid w:val="00FC703C"/>
    <w:pPr>
      <w:widowControl w:val="0"/>
      <w:autoSpaceDE w:val="0"/>
      <w:autoSpaceDN w:val="0"/>
      <w:spacing w:after="0" w:line="240" w:lineRule="auto"/>
    </w:pPr>
    <w:rPr>
      <w:rFonts w:ascii="Calibri" w:eastAsia="Times New Roman" w:hAnsi="Calibri" w:cs="Calibri"/>
      <w:b/>
      <w:szCs w:val="20"/>
    </w:rPr>
  </w:style>
  <w:style w:type="character" w:customStyle="1" w:styleId="docaccesstitle">
    <w:name w:val="docaccess_title"/>
    <w:basedOn w:val="a0"/>
    <w:rsid w:val="00FB4D60"/>
    <w:rPr>
      <w:rFonts w:ascii="Times New Roman" w:hAnsi="Times New Roman" w:cs="Times New Roman" w:hint="default"/>
    </w:rPr>
  </w:style>
  <w:style w:type="character" w:customStyle="1" w:styleId="FontStyle49">
    <w:name w:val="Font Style49"/>
    <w:uiPriority w:val="99"/>
    <w:rsid w:val="00FB4D60"/>
    <w:rPr>
      <w:rFonts w:ascii="Times New Roman" w:hAnsi="Times New Roman" w:cs="Times New Roman" w:hint="default"/>
      <w:sz w:val="24"/>
    </w:rPr>
  </w:style>
  <w:style w:type="character" w:customStyle="1" w:styleId="12">
    <w:name w:val="Оглавление 1 Знак"/>
    <w:basedOn w:val="a0"/>
    <w:link w:val="14"/>
    <w:semiHidden/>
    <w:locked/>
    <w:rsid w:val="00B951F5"/>
    <w:rPr>
      <w:rFonts w:ascii="Times New Roman" w:eastAsia="Arial" w:hAnsi="Times New Roman" w:cs="Times New Roman"/>
      <w:b/>
      <w:color w:val="000000"/>
      <w:sz w:val="28"/>
      <w:szCs w:val="28"/>
    </w:rPr>
  </w:style>
  <w:style w:type="paragraph" w:styleId="14">
    <w:name w:val="toc 1"/>
    <w:basedOn w:val="a"/>
    <w:link w:val="12"/>
    <w:autoRedefine/>
    <w:semiHidden/>
    <w:unhideWhenUsed/>
    <w:rsid w:val="00B951F5"/>
    <w:pPr>
      <w:tabs>
        <w:tab w:val="left" w:pos="0"/>
        <w:tab w:val="right" w:leader="dot" w:pos="9758"/>
      </w:tabs>
      <w:spacing w:after="0" w:line="240" w:lineRule="auto"/>
      <w:jc w:val="center"/>
    </w:pPr>
    <w:rPr>
      <w:rFonts w:ascii="Times New Roman" w:eastAsia="Arial" w:hAnsi="Times New Roman" w:cs="Times New Roman"/>
      <w:b/>
      <w:color w:val="000000"/>
      <w:sz w:val="28"/>
      <w:szCs w:val="28"/>
    </w:rPr>
  </w:style>
  <w:style w:type="paragraph" w:customStyle="1" w:styleId="210">
    <w:name w:val="Заголовок №21"/>
    <w:basedOn w:val="a"/>
    <w:uiPriority w:val="99"/>
    <w:rsid w:val="00B951F5"/>
    <w:pPr>
      <w:widowControl w:val="0"/>
      <w:shd w:val="clear" w:color="auto" w:fill="FFFFFF"/>
      <w:spacing w:after="300" w:line="240" w:lineRule="atLeast"/>
      <w:outlineLvl w:val="1"/>
    </w:pPr>
    <w:rPr>
      <w:rFonts w:ascii="Arial" w:hAnsi="Arial" w:cs="Arial"/>
      <w:b/>
      <w:bCs/>
    </w:rPr>
  </w:style>
  <w:style w:type="character" w:customStyle="1" w:styleId="32">
    <w:name w:val="Основной текст (3)_"/>
    <w:basedOn w:val="a0"/>
    <w:link w:val="33"/>
    <w:locked/>
    <w:rsid w:val="00B951F5"/>
    <w:rPr>
      <w:rFonts w:ascii="Arial" w:hAnsi="Arial" w:cs="Arial"/>
      <w:i/>
      <w:iCs/>
      <w:sz w:val="19"/>
      <w:szCs w:val="19"/>
      <w:shd w:val="clear" w:color="auto" w:fill="FFFFFF"/>
    </w:rPr>
  </w:style>
  <w:style w:type="paragraph" w:customStyle="1" w:styleId="33">
    <w:name w:val="Основной текст (3)"/>
    <w:basedOn w:val="a"/>
    <w:link w:val="32"/>
    <w:rsid w:val="00B951F5"/>
    <w:pPr>
      <w:widowControl w:val="0"/>
      <w:shd w:val="clear" w:color="auto" w:fill="FFFFFF"/>
      <w:spacing w:after="240" w:line="230" w:lineRule="exact"/>
      <w:ind w:firstLine="700"/>
      <w:jc w:val="both"/>
    </w:pPr>
    <w:rPr>
      <w:rFonts w:ascii="Arial" w:hAnsi="Arial" w:cs="Arial"/>
      <w:i/>
      <w:iCs/>
      <w:sz w:val="19"/>
      <w:szCs w:val="19"/>
    </w:rPr>
  </w:style>
  <w:style w:type="paragraph" w:customStyle="1" w:styleId="25">
    <w:name w:val="Основной текст2"/>
    <w:basedOn w:val="a"/>
    <w:rsid w:val="00B951F5"/>
    <w:pPr>
      <w:shd w:val="clear" w:color="auto" w:fill="FFFFFF"/>
      <w:spacing w:after="0" w:line="230" w:lineRule="exact"/>
      <w:jc w:val="both"/>
    </w:pPr>
    <w:rPr>
      <w:rFonts w:ascii="Arial" w:eastAsia="Arial" w:hAnsi="Arial" w:cs="Arial"/>
    </w:rPr>
  </w:style>
  <w:style w:type="character" w:customStyle="1" w:styleId="af1">
    <w:name w:val="Основной текст + Полужирный"/>
    <w:basedOn w:val="ab"/>
    <w:rsid w:val="00B951F5"/>
    <w:rPr>
      <w:rFonts w:ascii="Arial" w:eastAsia="Arial" w:hAnsi="Arial" w:cs="Arial"/>
      <w:b/>
      <w:bCs/>
      <w:sz w:val="23"/>
      <w:szCs w:val="23"/>
      <w:shd w:val="clear" w:color="auto" w:fill="FFFFFF"/>
    </w:rPr>
  </w:style>
  <w:style w:type="character" w:customStyle="1" w:styleId="apple-converted-space">
    <w:name w:val="apple-converted-space"/>
    <w:basedOn w:val="a0"/>
    <w:rsid w:val="00832486"/>
  </w:style>
  <w:style w:type="paragraph" w:styleId="af2">
    <w:name w:val="Balloon Text"/>
    <w:basedOn w:val="a"/>
    <w:link w:val="af3"/>
    <w:uiPriority w:val="99"/>
    <w:semiHidden/>
    <w:unhideWhenUsed/>
    <w:rsid w:val="000C7FF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C7FFB"/>
    <w:rPr>
      <w:rFonts w:ascii="Tahoma" w:hAnsi="Tahoma" w:cs="Tahoma"/>
      <w:sz w:val="16"/>
      <w:szCs w:val="16"/>
    </w:rPr>
  </w:style>
  <w:style w:type="paragraph" w:styleId="af4">
    <w:name w:val="Plain Text"/>
    <w:basedOn w:val="a"/>
    <w:link w:val="af5"/>
    <w:uiPriority w:val="99"/>
    <w:semiHidden/>
    <w:unhideWhenUsed/>
    <w:rsid w:val="008510A9"/>
    <w:pPr>
      <w:spacing w:after="0" w:line="240" w:lineRule="auto"/>
    </w:pPr>
    <w:rPr>
      <w:rFonts w:ascii="Consolas" w:hAnsi="Consolas" w:cs="Consolas"/>
      <w:sz w:val="21"/>
      <w:szCs w:val="21"/>
    </w:rPr>
  </w:style>
  <w:style w:type="character" w:customStyle="1" w:styleId="af5">
    <w:name w:val="Текст Знак"/>
    <w:basedOn w:val="a0"/>
    <w:link w:val="af4"/>
    <w:uiPriority w:val="99"/>
    <w:semiHidden/>
    <w:rsid w:val="008510A9"/>
    <w:rPr>
      <w:rFonts w:ascii="Consolas" w:hAnsi="Consolas" w:cs="Consolas"/>
      <w:sz w:val="21"/>
      <w:szCs w:val="21"/>
    </w:rPr>
  </w:style>
  <w:style w:type="numbering" w:customStyle="1" w:styleId="15">
    <w:name w:val="Нет списка1"/>
    <w:next w:val="a2"/>
    <w:uiPriority w:val="99"/>
    <w:semiHidden/>
    <w:unhideWhenUsed/>
    <w:rsid w:val="006D5B84"/>
  </w:style>
  <w:style w:type="character" w:styleId="af6">
    <w:name w:val="Intense Emphasis"/>
    <w:basedOn w:val="a0"/>
    <w:uiPriority w:val="21"/>
    <w:qFormat/>
    <w:rsid w:val="007C1A6E"/>
    <w:rPr>
      <w:i/>
      <w:iCs/>
      <w:color w:val="4F81BD" w:themeColor="accent1"/>
    </w:rPr>
  </w:style>
  <w:style w:type="numbering" w:customStyle="1" w:styleId="26">
    <w:name w:val="Нет списка2"/>
    <w:next w:val="a2"/>
    <w:uiPriority w:val="99"/>
    <w:semiHidden/>
    <w:unhideWhenUsed/>
    <w:rsid w:val="00E50092"/>
  </w:style>
  <w:style w:type="character" w:customStyle="1" w:styleId="3Exact">
    <w:name w:val="Основной текст (3) Exact"/>
    <w:uiPriority w:val="99"/>
    <w:locked/>
    <w:rsid w:val="00E50092"/>
    <w:rPr>
      <w:rFonts w:ascii="Batang" w:eastAsia="Batang" w:hAnsi="Batang" w:cs="Batang"/>
      <w:i/>
      <w:iCs/>
      <w:spacing w:val="-43"/>
      <w:sz w:val="34"/>
      <w:szCs w:val="34"/>
      <w:shd w:val="clear" w:color="auto" w:fill="FFFFFF"/>
      <w:lang w:val="en-US"/>
    </w:rPr>
  </w:style>
  <w:style w:type="character" w:customStyle="1" w:styleId="Exact">
    <w:name w:val="Подпись к картинке Exact"/>
    <w:link w:val="af7"/>
    <w:uiPriority w:val="99"/>
    <w:locked/>
    <w:rsid w:val="00E50092"/>
    <w:rPr>
      <w:rFonts w:ascii="Times New Roman" w:hAnsi="Times New Roman" w:cs="Times New Roman"/>
      <w:sz w:val="27"/>
      <w:szCs w:val="27"/>
      <w:shd w:val="clear" w:color="auto" w:fill="FFFFFF"/>
    </w:rPr>
  </w:style>
  <w:style w:type="paragraph" w:customStyle="1" w:styleId="af7">
    <w:name w:val="Подпись к картинке"/>
    <w:basedOn w:val="a"/>
    <w:link w:val="Exact"/>
    <w:uiPriority w:val="99"/>
    <w:rsid w:val="00E50092"/>
    <w:pPr>
      <w:widowControl w:val="0"/>
      <w:shd w:val="clear" w:color="auto" w:fill="FFFFFF"/>
      <w:spacing w:after="0" w:line="240" w:lineRule="atLeast"/>
      <w:jc w:val="both"/>
    </w:pPr>
    <w:rPr>
      <w:rFonts w:ascii="Times New Roman" w:hAnsi="Times New Roman" w:cs="Times New Roman"/>
      <w:sz w:val="27"/>
      <w:szCs w:val="27"/>
    </w:rPr>
  </w:style>
  <w:style w:type="character" w:customStyle="1" w:styleId="41">
    <w:name w:val="Основной текст (4)_"/>
    <w:link w:val="42"/>
    <w:uiPriority w:val="99"/>
    <w:locked/>
    <w:rsid w:val="00E50092"/>
    <w:rPr>
      <w:rFonts w:ascii="Times New Roman" w:hAnsi="Times New Roman" w:cs="Times New Roman"/>
      <w:sz w:val="21"/>
      <w:szCs w:val="21"/>
      <w:shd w:val="clear" w:color="auto" w:fill="FFFFFF"/>
    </w:rPr>
  </w:style>
  <w:style w:type="paragraph" w:customStyle="1" w:styleId="42">
    <w:name w:val="Основной текст (4)"/>
    <w:basedOn w:val="a"/>
    <w:link w:val="41"/>
    <w:uiPriority w:val="99"/>
    <w:rsid w:val="00E50092"/>
    <w:pPr>
      <w:widowControl w:val="0"/>
      <w:shd w:val="clear" w:color="auto" w:fill="FFFFFF"/>
      <w:spacing w:after="0" w:line="293" w:lineRule="exact"/>
      <w:jc w:val="right"/>
    </w:pPr>
    <w:rPr>
      <w:rFonts w:ascii="Times New Roman" w:hAnsi="Times New Roman" w:cs="Times New Roman"/>
      <w:sz w:val="21"/>
      <w:szCs w:val="21"/>
    </w:rPr>
  </w:style>
  <w:style w:type="character" w:customStyle="1" w:styleId="5Exact">
    <w:name w:val="Основной текст (5) Exact"/>
    <w:link w:val="5"/>
    <w:uiPriority w:val="99"/>
    <w:locked/>
    <w:rsid w:val="00E50092"/>
    <w:rPr>
      <w:rFonts w:ascii="Times New Roman" w:hAnsi="Times New Roman" w:cs="Times New Roman"/>
      <w:shd w:val="clear" w:color="auto" w:fill="FFFFFF"/>
    </w:rPr>
  </w:style>
  <w:style w:type="paragraph" w:customStyle="1" w:styleId="5">
    <w:name w:val="Основной текст (5)"/>
    <w:basedOn w:val="a"/>
    <w:link w:val="5Exact"/>
    <w:uiPriority w:val="99"/>
    <w:rsid w:val="00E50092"/>
    <w:pPr>
      <w:widowControl w:val="0"/>
      <w:shd w:val="clear" w:color="auto" w:fill="FFFFFF"/>
      <w:spacing w:after="0" w:line="240" w:lineRule="atLeast"/>
    </w:pPr>
    <w:rPr>
      <w:rFonts w:ascii="Times New Roman" w:hAnsi="Times New Roman" w:cs="Times New Roman"/>
    </w:rPr>
  </w:style>
  <w:style w:type="character" w:customStyle="1" w:styleId="3Exact1">
    <w:name w:val="Основной текст (3) Exact1"/>
    <w:uiPriority w:val="99"/>
    <w:rsid w:val="00E50092"/>
    <w:rPr>
      <w:rFonts w:ascii="Batang" w:eastAsia="Batang" w:hAnsi="Batang" w:cs="Batang"/>
      <w:i/>
      <w:iCs/>
      <w:spacing w:val="-43"/>
      <w:sz w:val="34"/>
      <w:szCs w:val="34"/>
      <w:u w:val="single"/>
      <w:shd w:val="clear" w:color="auto" w:fill="FFFFFF"/>
      <w:lang w:val="en-US"/>
    </w:rPr>
  </w:style>
  <w:style w:type="character" w:customStyle="1" w:styleId="Exact0">
    <w:name w:val="Основной текст Exact"/>
    <w:uiPriority w:val="99"/>
    <w:rsid w:val="00E50092"/>
    <w:rPr>
      <w:rFonts w:ascii="Times New Roman" w:hAnsi="Times New Roman" w:cs="Times New Roman" w:hint="default"/>
      <w:strike w:val="0"/>
      <w:dstrike w:val="0"/>
      <w:sz w:val="27"/>
      <w:szCs w:val="27"/>
      <w:u w:val="none"/>
      <w:effect w:val="none"/>
    </w:rPr>
  </w:style>
  <w:style w:type="character" w:customStyle="1" w:styleId="4Exact">
    <w:name w:val="Основной текст (4) Exact"/>
    <w:uiPriority w:val="99"/>
    <w:rsid w:val="00E50092"/>
    <w:rPr>
      <w:rFonts w:ascii="Times New Roman" w:hAnsi="Times New Roman" w:cs="Times New Roman" w:hint="default"/>
      <w:strike w:val="0"/>
      <w:dstrike w:val="0"/>
      <w:spacing w:val="1"/>
      <w:sz w:val="20"/>
      <w:szCs w:val="20"/>
      <w:u w:val="none"/>
      <w:effect w:val="none"/>
    </w:rPr>
  </w:style>
  <w:style w:type="character" w:customStyle="1" w:styleId="16">
    <w:name w:val="Основной текст Знак1"/>
    <w:uiPriority w:val="99"/>
    <w:locked/>
    <w:rsid w:val="00E50092"/>
    <w:rPr>
      <w:rFonts w:ascii="Times New Roman" w:hAnsi="Times New Roman" w:cs="Times New Roman" w:hint="default"/>
      <w:sz w:val="28"/>
      <w:szCs w:val="28"/>
      <w:shd w:val="clear" w:color="auto" w:fill="FFFFFF"/>
    </w:rPr>
  </w:style>
  <w:style w:type="table" w:customStyle="1" w:styleId="17">
    <w:name w:val="Сетка таблицы1"/>
    <w:basedOn w:val="a1"/>
    <w:next w:val="af"/>
    <w:uiPriority w:val="39"/>
    <w:rsid w:val="00E5009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uiPriority w:val="99"/>
    <w:rsid w:val="00E5009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f"/>
    <w:uiPriority w:val="99"/>
    <w:rsid w:val="00E5009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E50092"/>
  </w:style>
  <w:style w:type="character" w:styleId="af8">
    <w:name w:val="FollowedHyperlink"/>
    <w:uiPriority w:val="99"/>
    <w:semiHidden/>
    <w:unhideWhenUsed/>
    <w:rsid w:val="00E50092"/>
    <w:rPr>
      <w:color w:val="954F72"/>
      <w:u w:val="single"/>
    </w:rPr>
  </w:style>
  <w:style w:type="paragraph" w:styleId="af9">
    <w:name w:val="caption"/>
    <w:basedOn w:val="a"/>
    <w:next w:val="a"/>
    <w:uiPriority w:val="35"/>
    <w:semiHidden/>
    <w:unhideWhenUsed/>
    <w:qFormat/>
    <w:rsid w:val="00E50092"/>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paragraph" w:styleId="afa">
    <w:name w:val="Document Map"/>
    <w:basedOn w:val="a"/>
    <w:link w:val="afb"/>
    <w:uiPriority w:val="99"/>
    <w:semiHidden/>
    <w:unhideWhenUsed/>
    <w:rsid w:val="00E50092"/>
    <w:pPr>
      <w:widowControl w:val="0"/>
      <w:shd w:val="clear" w:color="auto" w:fill="000080"/>
      <w:autoSpaceDE w:val="0"/>
      <w:autoSpaceDN w:val="0"/>
      <w:adjustRightInd w:val="0"/>
      <w:spacing w:after="0" w:line="240" w:lineRule="auto"/>
    </w:pPr>
    <w:rPr>
      <w:rFonts w:ascii="Tahoma" w:eastAsia="Times New Roman" w:hAnsi="Tahoma" w:cs="Times New Roman"/>
      <w:sz w:val="20"/>
      <w:szCs w:val="20"/>
      <w:lang w:val="x-none"/>
    </w:rPr>
  </w:style>
  <w:style w:type="character" w:customStyle="1" w:styleId="afb">
    <w:name w:val="Схема документа Знак"/>
    <w:basedOn w:val="a0"/>
    <w:link w:val="afa"/>
    <w:uiPriority w:val="99"/>
    <w:semiHidden/>
    <w:rsid w:val="00E50092"/>
    <w:rPr>
      <w:rFonts w:ascii="Tahoma" w:eastAsia="Times New Roman" w:hAnsi="Tahoma" w:cs="Times New Roman"/>
      <w:sz w:val="20"/>
      <w:szCs w:val="20"/>
      <w:shd w:val="clear" w:color="auto" w:fill="000080"/>
      <w:lang w:val="x-none"/>
    </w:rPr>
  </w:style>
  <w:style w:type="character" w:styleId="afc">
    <w:name w:val="page number"/>
    <w:uiPriority w:val="99"/>
    <w:semiHidden/>
    <w:unhideWhenUsed/>
    <w:rsid w:val="00E50092"/>
    <w:rPr>
      <w:rFonts w:ascii="Times New Roman" w:hAnsi="Times New Roman" w:cs="Times New Roman" w:hint="default"/>
    </w:rPr>
  </w:style>
  <w:style w:type="table" w:customStyle="1" w:styleId="34">
    <w:name w:val="Сетка таблицы3"/>
    <w:basedOn w:val="a1"/>
    <w:next w:val="af"/>
    <w:uiPriority w:val="99"/>
    <w:rsid w:val="00E5009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1288">
      <w:bodyDiv w:val="1"/>
      <w:marLeft w:val="0"/>
      <w:marRight w:val="0"/>
      <w:marTop w:val="0"/>
      <w:marBottom w:val="0"/>
      <w:divBdr>
        <w:top w:val="none" w:sz="0" w:space="0" w:color="auto"/>
        <w:left w:val="none" w:sz="0" w:space="0" w:color="auto"/>
        <w:bottom w:val="none" w:sz="0" w:space="0" w:color="auto"/>
        <w:right w:val="none" w:sz="0" w:space="0" w:color="auto"/>
      </w:divBdr>
    </w:div>
    <w:div w:id="102920276">
      <w:bodyDiv w:val="1"/>
      <w:marLeft w:val="0"/>
      <w:marRight w:val="0"/>
      <w:marTop w:val="0"/>
      <w:marBottom w:val="0"/>
      <w:divBdr>
        <w:top w:val="none" w:sz="0" w:space="0" w:color="auto"/>
        <w:left w:val="none" w:sz="0" w:space="0" w:color="auto"/>
        <w:bottom w:val="none" w:sz="0" w:space="0" w:color="auto"/>
        <w:right w:val="none" w:sz="0" w:space="0" w:color="auto"/>
      </w:divBdr>
    </w:div>
    <w:div w:id="166360173">
      <w:bodyDiv w:val="1"/>
      <w:marLeft w:val="0"/>
      <w:marRight w:val="0"/>
      <w:marTop w:val="0"/>
      <w:marBottom w:val="0"/>
      <w:divBdr>
        <w:top w:val="none" w:sz="0" w:space="0" w:color="auto"/>
        <w:left w:val="none" w:sz="0" w:space="0" w:color="auto"/>
        <w:bottom w:val="none" w:sz="0" w:space="0" w:color="auto"/>
        <w:right w:val="none" w:sz="0" w:space="0" w:color="auto"/>
      </w:divBdr>
    </w:div>
    <w:div w:id="332416711">
      <w:bodyDiv w:val="1"/>
      <w:marLeft w:val="0"/>
      <w:marRight w:val="0"/>
      <w:marTop w:val="0"/>
      <w:marBottom w:val="0"/>
      <w:divBdr>
        <w:top w:val="none" w:sz="0" w:space="0" w:color="auto"/>
        <w:left w:val="none" w:sz="0" w:space="0" w:color="auto"/>
        <w:bottom w:val="none" w:sz="0" w:space="0" w:color="auto"/>
        <w:right w:val="none" w:sz="0" w:space="0" w:color="auto"/>
      </w:divBdr>
    </w:div>
    <w:div w:id="374699466">
      <w:bodyDiv w:val="1"/>
      <w:marLeft w:val="0"/>
      <w:marRight w:val="0"/>
      <w:marTop w:val="0"/>
      <w:marBottom w:val="0"/>
      <w:divBdr>
        <w:top w:val="none" w:sz="0" w:space="0" w:color="auto"/>
        <w:left w:val="none" w:sz="0" w:space="0" w:color="auto"/>
        <w:bottom w:val="none" w:sz="0" w:space="0" w:color="auto"/>
        <w:right w:val="none" w:sz="0" w:space="0" w:color="auto"/>
      </w:divBdr>
    </w:div>
    <w:div w:id="469789761">
      <w:bodyDiv w:val="1"/>
      <w:marLeft w:val="0"/>
      <w:marRight w:val="0"/>
      <w:marTop w:val="0"/>
      <w:marBottom w:val="0"/>
      <w:divBdr>
        <w:top w:val="none" w:sz="0" w:space="0" w:color="auto"/>
        <w:left w:val="none" w:sz="0" w:space="0" w:color="auto"/>
        <w:bottom w:val="none" w:sz="0" w:space="0" w:color="auto"/>
        <w:right w:val="none" w:sz="0" w:space="0" w:color="auto"/>
      </w:divBdr>
    </w:div>
    <w:div w:id="548423842">
      <w:bodyDiv w:val="1"/>
      <w:marLeft w:val="0"/>
      <w:marRight w:val="0"/>
      <w:marTop w:val="0"/>
      <w:marBottom w:val="0"/>
      <w:divBdr>
        <w:top w:val="none" w:sz="0" w:space="0" w:color="auto"/>
        <w:left w:val="none" w:sz="0" w:space="0" w:color="auto"/>
        <w:bottom w:val="none" w:sz="0" w:space="0" w:color="auto"/>
        <w:right w:val="none" w:sz="0" w:space="0" w:color="auto"/>
      </w:divBdr>
    </w:div>
    <w:div w:id="587814685">
      <w:bodyDiv w:val="1"/>
      <w:marLeft w:val="0"/>
      <w:marRight w:val="0"/>
      <w:marTop w:val="0"/>
      <w:marBottom w:val="0"/>
      <w:divBdr>
        <w:top w:val="none" w:sz="0" w:space="0" w:color="auto"/>
        <w:left w:val="none" w:sz="0" w:space="0" w:color="auto"/>
        <w:bottom w:val="none" w:sz="0" w:space="0" w:color="auto"/>
        <w:right w:val="none" w:sz="0" w:space="0" w:color="auto"/>
      </w:divBdr>
    </w:div>
    <w:div w:id="839008694">
      <w:bodyDiv w:val="1"/>
      <w:marLeft w:val="0"/>
      <w:marRight w:val="0"/>
      <w:marTop w:val="0"/>
      <w:marBottom w:val="0"/>
      <w:divBdr>
        <w:top w:val="none" w:sz="0" w:space="0" w:color="auto"/>
        <w:left w:val="none" w:sz="0" w:space="0" w:color="auto"/>
        <w:bottom w:val="none" w:sz="0" w:space="0" w:color="auto"/>
        <w:right w:val="none" w:sz="0" w:space="0" w:color="auto"/>
      </w:divBdr>
    </w:div>
    <w:div w:id="874121908">
      <w:bodyDiv w:val="1"/>
      <w:marLeft w:val="0"/>
      <w:marRight w:val="0"/>
      <w:marTop w:val="0"/>
      <w:marBottom w:val="0"/>
      <w:divBdr>
        <w:top w:val="none" w:sz="0" w:space="0" w:color="auto"/>
        <w:left w:val="none" w:sz="0" w:space="0" w:color="auto"/>
        <w:bottom w:val="none" w:sz="0" w:space="0" w:color="auto"/>
        <w:right w:val="none" w:sz="0" w:space="0" w:color="auto"/>
      </w:divBdr>
    </w:div>
    <w:div w:id="999651730">
      <w:bodyDiv w:val="1"/>
      <w:marLeft w:val="0"/>
      <w:marRight w:val="0"/>
      <w:marTop w:val="0"/>
      <w:marBottom w:val="0"/>
      <w:divBdr>
        <w:top w:val="none" w:sz="0" w:space="0" w:color="auto"/>
        <w:left w:val="none" w:sz="0" w:space="0" w:color="auto"/>
        <w:bottom w:val="none" w:sz="0" w:space="0" w:color="auto"/>
        <w:right w:val="none" w:sz="0" w:space="0" w:color="auto"/>
      </w:divBdr>
    </w:div>
    <w:div w:id="1056465264">
      <w:bodyDiv w:val="1"/>
      <w:marLeft w:val="0"/>
      <w:marRight w:val="0"/>
      <w:marTop w:val="0"/>
      <w:marBottom w:val="0"/>
      <w:divBdr>
        <w:top w:val="none" w:sz="0" w:space="0" w:color="auto"/>
        <w:left w:val="none" w:sz="0" w:space="0" w:color="auto"/>
        <w:bottom w:val="none" w:sz="0" w:space="0" w:color="auto"/>
        <w:right w:val="none" w:sz="0" w:space="0" w:color="auto"/>
      </w:divBdr>
    </w:div>
    <w:div w:id="1214348438">
      <w:bodyDiv w:val="1"/>
      <w:marLeft w:val="0"/>
      <w:marRight w:val="0"/>
      <w:marTop w:val="0"/>
      <w:marBottom w:val="0"/>
      <w:divBdr>
        <w:top w:val="none" w:sz="0" w:space="0" w:color="auto"/>
        <w:left w:val="none" w:sz="0" w:space="0" w:color="auto"/>
        <w:bottom w:val="none" w:sz="0" w:space="0" w:color="auto"/>
        <w:right w:val="none" w:sz="0" w:space="0" w:color="auto"/>
      </w:divBdr>
    </w:div>
    <w:div w:id="1348865188">
      <w:bodyDiv w:val="1"/>
      <w:marLeft w:val="0"/>
      <w:marRight w:val="0"/>
      <w:marTop w:val="0"/>
      <w:marBottom w:val="0"/>
      <w:divBdr>
        <w:top w:val="none" w:sz="0" w:space="0" w:color="auto"/>
        <w:left w:val="none" w:sz="0" w:space="0" w:color="auto"/>
        <w:bottom w:val="none" w:sz="0" w:space="0" w:color="auto"/>
        <w:right w:val="none" w:sz="0" w:space="0" w:color="auto"/>
      </w:divBdr>
    </w:div>
    <w:div w:id="1382095104">
      <w:bodyDiv w:val="1"/>
      <w:marLeft w:val="0"/>
      <w:marRight w:val="0"/>
      <w:marTop w:val="0"/>
      <w:marBottom w:val="0"/>
      <w:divBdr>
        <w:top w:val="none" w:sz="0" w:space="0" w:color="auto"/>
        <w:left w:val="none" w:sz="0" w:space="0" w:color="auto"/>
        <w:bottom w:val="none" w:sz="0" w:space="0" w:color="auto"/>
        <w:right w:val="none" w:sz="0" w:space="0" w:color="auto"/>
      </w:divBdr>
    </w:div>
    <w:div w:id="1443960759">
      <w:bodyDiv w:val="1"/>
      <w:marLeft w:val="0"/>
      <w:marRight w:val="0"/>
      <w:marTop w:val="0"/>
      <w:marBottom w:val="0"/>
      <w:divBdr>
        <w:top w:val="none" w:sz="0" w:space="0" w:color="auto"/>
        <w:left w:val="none" w:sz="0" w:space="0" w:color="auto"/>
        <w:bottom w:val="none" w:sz="0" w:space="0" w:color="auto"/>
        <w:right w:val="none" w:sz="0" w:space="0" w:color="auto"/>
      </w:divBdr>
    </w:div>
    <w:div w:id="1479541797">
      <w:bodyDiv w:val="1"/>
      <w:marLeft w:val="0"/>
      <w:marRight w:val="0"/>
      <w:marTop w:val="0"/>
      <w:marBottom w:val="0"/>
      <w:divBdr>
        <w:top w:val="none" w:sz="0" w:space="0" w:color="auto"/>
        <w:left w:val="none" w:sz="0" w:space="0" w:color="auto"/>
        <w:bottom w:val="none" w:sz="0" w:space="0" w:color="auto"/>
        <w:right w:val="none" w:sz="0" w:space="0" w:color="auto"/>
      </w:divBdr>
    </w:div>
    <w:div w:id="1626042912">
      <w:bodyDiv w:val="1"/>
      <w:marLeft w:val="0"/>
      <w:marRight w:val="0"/>
      <w:marTop w:val="0"/>
      <w:marBottom w:val="0"/>
      <w:divBdr>
        <w:top w:val="none" w:sz="0" w:space="0" w:color="auto"/>
        <w:left w:val="none" w:sz="0" w:space="0" w:color="auto"/>
        <w:bottom w:val="none" w:sz="0" w:space="0" w:color="auto"/>
        <w:right w:val="none" w:sz="0" w:space="0" w:color="auto"/>
      </w:divBdr>
    </w:div>
    <w:div w:id="1633171671">
      <w:bodyDiv w:val="1"/>
      <w:marLeft w:val="0"/>
      <w:marRight w:val="0"/>
      <w:marTop w:val="0"/>
      <w:marBottom w:val="0"/>
      <w:divBdr>
        <w:top w:val="none" w:sz="0" w:space="0" w:color="auto"/>
        <w:left w:val="none" w:sz="0" w:space="0" w:color="auto"/>
        <w:bottom w:val="none" w:sz="0" w:space="0" w:color="auto"/>
        <w:right w:val="none" w:sz="0" w:space="0" w:color="auto"/>
      </w:divBdr>
    </w:div>
    <w:div w:id="1705475025">
      <w:bodyDiv w:val="1"/>
      <w:marLeft w:val="0"/>
      <w:marRight w:val="0"/>
      <w:marTop w:val="0"/>
      <w:marBottom w:val="0"/>
      <w:divBdr>
        <w:top w:val="none" w:sz="0" w:space="0" w:color="auto"/>
        <w:left w:val="none" w:sz="0" w:space="0" w:color="auto"/>
        <w:bottom w:val="none" w:sz="0" w:space="0" w:color="auto"/>
        <w:right w:val="none" w:sz="0" w:space="0" w:color="auto"/>
      </w:divBdr>
    </w:div>
    <w:div w:id="1889955533">
      <w:bodyDiv w:val="1"/>
      <w:marLeft w:val="0"/>
      <w:marRight w:val="0"/>
      <w:marTop w:val="0"/>
      <w:marBottom w:val="0"/>
      <w:divBdr>
        <w:top w:val="none" w:sz="0" w:space="0" w:color="auto"/>
        <w:left w:val="none" w:sz="0" w:space="0" w:color="auto"/>
        <w:bottom w:val="none" w:sz="0" w:space="0" w:color="auto"/>
        <w:right w:val="none" w:sz="0" w:space="0" w:color="auto"/>
      </w:divBdr>
    </w:div>
    <w:div w:id="1963226632">
      <w:bodyDiv w:val="1"/>
      <w:marLeft w:val="0"/>
      <w:marRight w:val="0"/>
      <w:marTop w:val="0"/>
      <w:marBottom w:val="0"/>
      <w:divBdr>
        <w:top w:val="none" w:sz="0" w:space="0" w:color="auto"/>
        <w:left w:val="none" w:sz="0" w:space="0" w:color="auto"/>
        <w:bottom w:val="none" w:sz="0" w:space="0" w:color="auto"/>
        <w:right w:val="none" w:sz="0" w:space="0" w:color="auto"/>
      </w:divBdr>
    </w:div>
    <w:div w:id="212985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3;&#1083;&#1072;&#1074;&#1085;&#1099;&#1081;%20&#1073;&#1091;&#1093;&#1075;&#1072;&#1083;&#1090;&#1077;&#1088;\AppData\Local\Microsoft\Windows\Temporary%20Internet%20Files\&#1070;&#1088;&#1080;&#1089;&#1082;&#1086;&#1085;&#1089;&#1091;&#1083;&#1100;&#1090;\Desktop\&#1055;&#1086;&#1083;&#1086;&#1078;&#1077;&#1085;&#1080;&#1077;%20&#1086;&#1073;%20&#1091;&#1089;&#1090;&#1072;&#1085;&#1086;&#1074;&#1083;.%20&#1089;&#1080;&#1089;&#1090;&#1077;&#1084;&#1099;%20&#1086;&#1087;&#1083;.%20&#1090;&#1088;&#1091;&#1076;&#1072;%2020-&#1085;&#1087;%20&#1085;&#1072;%202018.doc" TargetMode="External"/><Relationship Id="rId13" Type="http://schemas.openxmlformats.org/officeDocument/2006/relationships/hyperlink" Target="consultantplus://offline/ref=86A46CACC3FBCB91C9BCA93F786EC1FB42B066DA47173A31ACC29A72AA27150CC10A45268DB8AAB2DB3A71F96BVAT" TargetMode="External"/><Relationship Id="rId18" Type="http://schemas.openxmlformats.org/officeDocument/2006/relationships/image" Target="media/image1.wmf"/><Relationship Id="rId26" Type="http://schemas.openxmlformats.org/officeDocument/2006/relationships/hyperlink" Target="consultantplus://offline/ref=25734C9CAB6DE26625F7579D4360A2B79C2123455B40FC6F01F1D71F3C0D08876B2CAE1C7555D038A0kBJ" TargetMode="External"/><Relationship Id="rId3" Type="http://schemas.openxmlformats.org/officeDocument/2006/relationships/styles" Target="styles.xml"/><Relationship Id="rId21" Type="http://schemas.openxmlformats.org/officeDocument/2006/relationships/hyperlink" Target="file:///C:\Users\&#1043;&#1083;&#1072;&#1074;&#1085;&#1099;&#1081;%20&#1073;&#1091;&#1093;&#1075;&#1072;&#1083;&#1090;&#1077;&#1088;\AppData\Local\Microsoft\Windows\Temporary%20Internet%20Files\&#1070;&#1088;&#1080;&#1089;&#1082;&#1086;&#1085;&#1089;&#1091;&#1083;&#1100;&#1090;\Desktop\&#1055;&#1086;&#1083;&#1086;&#1078;&#1077;&#1085;&#1080;&#1077;%20&#1086;&#1073;%20&#1091;&#1089;&#1090;&#1072;&#1085;&#1086;&#1074;&#1083;.%20&#1089;&#1080;&#1089;&#1090;&#1077;&#1084;&#1099;%20&#1086;&#1087;&#1083;.%20&#1090;&#1088;&#1091;&#1076;&#1072;%2020-&#1085;&#1087;%20&#1085;&#1072;%202018.doc" TargetMode="External"/><Relationship Id="rId7" Type="http://schemas.openxmlformats.org/officeDocument/2006/relationships/endnotes" Target="endnotes.xml"/><Relationship Id="rId12" Type="http://schemas.openxmlformats.org/officeDocument/2006/relationships/hyperlink" Target="consultantplus://offline/ref=86A46CACC3FBCB91C9BCA9297B0296F446BB39D7411A366FF3919C25F567V7T" TargetMode="External"/><Relationship Id="rId17" Type="http://schemas.openxmlformats.org/officeDocument/2006/relationships/hyperlink" Target="consultantplus://offline/ref=86A46CACC3FBCB91C9BCA9297B0296F445B33ED54213366FF3919C25F5771359814A4373CEFCA5B06DVCT" TargetMode="External"/><Relationship Id="rId25" Type="http://schemas.openxmlformats.org/officeDocument/2006/relationships/hyperlink" Target="consultantplus://offline/ref=25734C9CAB6DE26625F7579D4360A2B79C22224F584DFC6F01F1D71F3CA0kDJ" TargetMode="External"/><Relationship Id="rId2" Type="http://schemas.openxmlformats.org/officeDocument/2006/relationships/numbering" Target="numbering.xml"/><Relationship Id="rId16" Type="http://schemas.openxmlformats.org/officeDocument/2006/relationships/hyperlink" Target="consultantplus://offline/ref=86A46CACC3FBCB91C9BCA9297B0296F445BF3DD7411A366FF3919C25F5771359814A4373CEFCA7B26DVBT" TargetMode="External"/><Relationship Id="rId20" Type="http://schemas.openxmlformats.org/officeDocument/2006/relationships/hyperlink" Target="consultantplus://offline/ref=E2D92DEFD2037DB3EF89D78E92B68E825185755E410B5E66E165EA34966B3D568D7B5885FC56E4AB6009AB35i6l9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D54B5297E99591C2EC2010E28C4D4A9977C832A196870D5984695E4FE0DA6D2A73572A422A21CA39A6B12A5KET" TargetMode="External"/><Relationship Id="rId24" Type="http://schemas.openxmlformats.org/officeDocument/2006/relationships/hyperlink" Target="file:///C:\Users\&#1043;&#1083;&#1072;&#1074;&#1085;&#1099;&#1081;%20&#1073;&#1091;&#1093;&#1075;&#1072;&#1083;&#1090;&#1077;&#1088;\AppData\Local\Microsoft\Windows\Temporary%20Internet%20Files\&#1070;&#1088;&#1080;&#1089;&#1082;&#1086;&#1085;&#1089;&#1091;&#1083;&#1100;&#1090;\Desktop\&#1055;&#1086;&#1083;&#1086;&#1078;&#1077;&#1085;&#1080;&#1077;%20&#1086;&#1073;%20&#1091;&#1089;&#1090;&#1072;&#1085;&#1086;&#1074;&#1083;.%20&#1089;&#1080;&#1089;&#1090;&#1077;&#1084;&#1099;%20&#1086;&#1087;&#1083;.%20&#1090;&#1088;&#1091;&#1076;&#1072;%2020-&#1085;&#1087;%20&#1085;&#1072;%202018.doc" TargetMode="External"/><Relationship Id="rId5" Type="http://schemas.openxmlformats.org/officeDocument/2006/relationships/webSettings" Target="webSettings.xml"/><Relationship Id="rId15" Type="http://schemas.openxmlformats.org/officeDocument/2006/relationships/hyperlink" Target="consultantplus://offline/ref=86A46CACC3FBCB91C9BCA93F786EC1FB42B066DA47173A31ACC29A72AA27150CC10A45268DB8AAB2DB3A71F16BV6T" TargetMode="External"/><Relationship Id="rId23" Type="http://schemas.openxmlformats.org/officeDocument/2006/relationships/hyperlink" Target="file:///C:\Users\&#1043;&#1083;&#1072;&#1074;&#1085;&#1099;&#1081;%20&#1073;&#1091;&#1093;&#1075;&#1072;&#1083;&#1090;&#1077;&#1088;\AppData\Local\Microsoft\Windows\Temporary%20Internet%20Files\&#1070;&#1088;&#1080;&#1089;&#1082;&#1086;&#1085;&#1089;&#1091;&#1083;&#1100;&#1090;\Desktop\&#1055;&#1086;&#1083;&#1086;&#1078;&#1077;&#1085;&#1080;&#1077;%20&#1086;&#1073;%20&#1091;&#1089;&#1090;&#1072;&#1085;&#1086;&#1074;&#1083;.%20&#1089;&#1080;&#1089;&#1090;&#1077;&#1084;&#1099;%20&#1086;&#1087;&#1083;.%20&#1090;&#1088;&#1091;&#1076;&#1072;%2020-&#1085;&#1087;%20&#1085;&#1072;%202018.doc" TargetMode="External"/><Relationship Id="rId28" Type="http://schemas.openxmlformats.org/officeDocument/2006/relationships/hyperlink" Target="http://internet.garant.ru/document/redirect/18914171/0" TargetMode="External"/><Relationship Id="rId10" Type="http://schemas.openxmlformats.org/officeDocument/2006/relationships/hyperlink" Target="consultantplus://offline/ref=609674D10EAE88F07514FE5F131DFFFB44BB15325F5C3A074B153DACD4h6Q6J" TargetMode="External"/><Relationship Id="rId19" Type="http://schemas.openxmlformats.org/officeDocument/2006/relationships/hyperlink" Target="consultantplus://offline/ref=E2D92DEFD2037DB3EF89D78E92B68E825185755E410B5E66E165EA34966B3D568D7B5885FC56E4AB6009A83Ci6l7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9674D10EAE88F07514FE5F131DFFFB47B2133651513A074B153DACD4h6Q6J" TargetMode="External"/><Relationship Id="rId14" Type="http://schemas.openxmlformats.org/officeDocument/2006/relationships/hyperlink" Target="consultantplus://offline/ref=86A46CACC3FBCB91C9BCA93F786EC1FB42B066DA47173A31ACC29A72AA27150CC10A45268DB8AAB2DB3A71FF6BV7T" TargetMode="External"/><Relationship Id="rId22" Type="http://schemas.openxmlformats.org/officeDocument/2006/relationships/hyperlink" Target="file:///C:\Users\&#1043;&#1083;&#1072;&#1074;&#1085;&#1099;&#1081;%20&#1073;&#1091;&#1093;&#1075;&#1072;&#1083;&#1090;&#1077;&#1088;\AppData\Local\Microsoft\Windows\Temporary%20Internet%20Files\&#1070;&#1088;&#1080;&#1089;&#1082;&#1086;&#1085;&#1089;&#1091;&#1083;&#1100;&#1090;\Desktop\&#1055;&#1086;&#1083;&#1086;&#1078;&#1077;&#1085;&#1080;&#1077;%20&#1086;&#1073;%20&#1091;&#1089;&#1090;&#1072;&#1085;&#1086;&#1074;&#1083;.%20&#1089;&#1080;&#1089;&#1090;&#1077;&#1084;&#1099;%20&#1086;&#1087;&#1083;.%20&#1090;&#1088;&#1091;&#1076;&#1072;%2020-&#1085;&#1087;%20&#1085;&#1072;%202018.doc" TargetMode="External"/><Relationship Id="rId27" Type="http://schemas.openxmlformats.org/officeDocument/2006/relationships/hyperlink" Target="consultantplus://offline/ref=65EB426B2062CEDD1D9D7A12AB06C3D904F8061441DB6510AA351207168C0F6AEB75B403DD73A97D1Fs2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9BCCD-1EF6-491D-A937-35188363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77</Pages>
  <Words>29913</Words>
  <Characters>170510</Characters>
  <Application>Microsoft Office Word</Application>
  <DocSecurity>0</DocSecurity>
  <Lines>1420</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Юрисконсульт</cp:lastModifiedBy>
  <cp:revision>323</cp:revision>
  <cp:lastPrinted>2018-10-11T07:03:00Z</cp:lastPrinted>
  <dcterms:created xsi:type="dcterms:W3CDTF">2017-01-19T10:42:00Z</dcterms:created>
  <dcterms:modified xsi:type="dcterms:W3CDTF">2020-12-14T11:38:00Z</dcterms:modified>
</cp:coreProperties>
</file>